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0F95E" w14:textId="77777777" w:rsidR="00A10330" w:rsidRPr="00CB4C43" w:rsidRDefault="00B826E4" w:rsidP="001C0C4E">
      <w:pPr>
        <w:tabs>
          <w:tab w:val="left" w:pos="6480"/>
        </w:tabs>
        <w:spacing w:line="288" w:lineRule="auto"/>
        <w:jc w:val="center"/>
        <w:rPr>
          <w:rFonts w:cs="Tahoma"/>
          <w:color w:val="FF0000"/>
          <w:szCs w:val="28"/>
        </w:rPr>
      </w:pPr>
      <w:r w:rsidRPr="00CB4C43">
        <w:rPr>
          <w:rFonts w:cs="Tahoma"/>
          <w:noProof/>
          <w:color w:val="FF0000"/>
          <w:szCs w:val="28"/>
        </w:rPr>
        <w:drawing>
          <wp:inline distT="0" distB="0" distL="0" distR="0" wp14:anchorId="468F8E93" wp14:editId="0C5D821C">
            <wp:extent cx="2914650" cy="3381375"/>
            <wp:effectExtent l="0" t="0" r="0" b="9525"/>
            <wp:docPr id="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14650" cy="3381375"/>
                    </a:xfrm>
                    <a:prstGeom prst="rect">
                      <a:avLst/>
                    </a:prstGeom>
                    <a:noFill/>
                    <a:ln>
                      <a:noFill/>
                    </a:ln>
                  </pic:spPr>
                </pic:pic>
              </a:graphicData>
            </a:graphic>
          </wp:inline>
        </w:drawing>
      </w:r>
      <w:r w:rsidR="001F1B5E" w:rsidRPr="00CB4C43">
        <w:rPr>
          <w:rFonts w:cs="Tahoma"/>
          <w:noProof/>
          <w:color w:val="FF0000"/>
          <w:szCs w:val="28"/>
        </w:rPr>
        <w:t xml:space="preserve"> </w:t>
      </w:r>
    </w:p>
    <w:p w14:paraId="2ABB67E9" w14:textId="77777777" w:rsidR="00A10330" w:rsidRPr="00CB4C43" w:rsidRDefault="00B826E4" w:rsidP="001C0C4E">
      <w:pPr>
        <w:tabs>
          <w:tab w:val="left" w:pos="6480"/>
        </w:tabs>
        <w:spacing w:line="288" w:lineRule="auto"/>
        <w:rPr>
          <w:rFonts w:cs="Tahoma"/>
          <w:color w:val="FF0000"/>
          <w:szCs w:val="28"/>
        </w:rPr>
      </w:pPr>
      <w:r w:rsidRPr="00CB4C43">
        <w:rPr>
          <w:rFonts w:cs="Tahoma"/>
          <w:noProof/>
          <w:color w:val="FF0000"/>
        </w:rPr>
        <mc:AlternateContent>
          <mc:Choice Requires="wps">
            <w:drawing>
              <wp:anchor distT="0" distB="0" distL="114300" distR="114300" simplePos="0" relativeHeight="251657216" behindDoc="0" locked="0" layoutInCell="1" allowOverlap="1" wp14:anchorId="7A552471" wp14:editId="2F63ECB3">
                <wp:simplePos x="0" y="0"/>
                <wp:positionH relativeFrom="column">
                  <wp:posOffset>3543300</wp:posOffset>
                </wp:positionH>
                <wp:positionV relativeFrom="paragraph">
                  <wp:posOffset>130175</wp:posOffset>
                </wp:positionV>
                <wp:extent cx="2218690" cy="34290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869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A3851F" w14:textId="77777777" w:rsidR="00CB4C43" w:rsidRDefault="00CB4C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52471" id="_x0000_t202" coordsize="21600,21600" o:spt="202" path="m,l,21600r21600,l21600,xe">
                <v:stroke joinstyle="miter"/>
                <v:path gradientshapeok="t" o:connecttype="rect"/>
              </v:shapetype>
              <v:shape id="Text Box 3" o:spid="_x0000_s1026" type="#_x0000_t202" style="position:absolute;margin-left:279pt;margin-top:10.25pt;width:174.7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" filled="f" stroked="f">
                <v:textbox>
                  <w:txbxContent>
                    <w:p w14:paraId="40A3851F" w14:textId="77777777" w:rsidR="00CB4C43" w:rsidRDefault="00CB4C43"/>
                  </w:txbxContent>
                </v:textbox>
              </v:shape>
            </w:pict>
          </mc:Fallback>
        </mc:AlternateContent>
      </w:r>
      <w:bookmarkStart w:id="0" w:name="_Toc467172271"/>
      <w:bookmarkStart w:id="1" w:name="_Toc467294013"/>
      <w:bookmarkStart w:id="2" w:name="_Toc467294475"/>
      <w:bookmarkStart w:id="3" w:name="_Toc498937151"/>
      <w:bookmarkStart w:id="4" w:name="_Toc498937564"/>
      <w:bookmarkStart w:id="5" w:name="_Toc498937625"/>
      <w:bookmarkStart w:id="6" w:name="_Toc498938172"/>
      <w:bookmarkStart w:id="7" w:name="_Toc498938378"/>
      <w:bookmarkStart w:id="8" w:name="_Toc498938741"/>
      <w:bookmarkStart w:id="9" w:name="_Toc498939301"/>
      <w:bookmarkStart w:id="10" w:name="_Toc498939650"/>
      <w:bookmarkStart w:id="11" w:name="_Toc498939684"/>
      <w:bookmarkStart w:id="12" w:name="_Toc498939778"/>
      <w:bookmarkStart w:id="13" w:name="_Toc530303886"/>
    </w:p>
    <w:p w14:paraId="728E2A89" w14:textId="77777777" w:rsidR="00A10330" w:rsidRPr="00CB4C43" w:rsidRDefault="00B826E4" w:rsidP="001C0C4E">
      <w:pPr>
        <w:spacing w:line="288" w:lineRule="auto"/>
        <w:ind w:right="16"/>
        <w:jc w:val="center"/>
        <w:rPr>
          <w:rFonts w:cs="Tahoma"/>
          <w:color w:val="FF0000"/>
          <w:szCs w:val="28"/>
        </w:rPr>
      </w:pPr>
      <w:r w:rsidRPr="00CB4C43">
        <w:rPr>
          <w:rFonts w:cs="Tahoma"/>
          <w:noProof/>
          <w:color w:val="FF0000"/>
        </w:rPr>
        <mc:AlternateContent>
          <mc:Choice Requires="wps">
            <w:drawing>
              <wp:anchor distT="0" distB="0" distL="114300" distR="114300" simplePos="0" relativeHeight="251658240" behindDoc="0" locked="0" layoutInCell="1" allowOverlap="1" wp14:anchorId="277C6D5D" wp14:editId="6B7C568F">
                <wp:simplePos x="0" y="0"/>
                <wp:positionH relativeFrom="column">
                  <wp:posOffset>-155575</wp:posOffset>
                </wp:positionH>
                <wp:positionV relativeFrom="paragraph">
                  <wp:posOffset>194945</wp:posOffset>
                </wp:positionV>
                <wp:extent cx="6421755" cy="4032250"/>
                <wp:effectExtent l="0" t="0" r="0" b="635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755" cy="4032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27E3A0" w14:textId="77777777" w:rsidR="00CB4C43" w:rsidRPr="004B2AB1" w:rsidRDefault="00CB4C43" w:rsidP="004B2AB1">
                            <w:pPr>
                              <w:autoSpaceDE w:val="0"/>
                              <w:autoSpaceDN w:val="0"/>
                              <w:adjustRightInd w:val="0"/>
                              <w:jc w:val="center"/>
                              <w:rPr>
                                <w:rFonts w:cs="Tahoma"/>
                                <w:b/>
                                <w:bCs/>
                                <w:sz w:val="40"/>
                                <w:lang w:val="en-US"/>
                              </w:rPr>
                            </w:pPr>
                            <w:r w:rsidRPr="004B2AB1">
                              <w:rPr>
                                <w:rFonts w:cs="Tahoma"/>
                                <w:b/>
                                <w:bCs/>
                                <w:sz w:val="40"/>
                                <w:lang w:val="en-US"/>
                              </w:rPr>
                              <w:t>DOKUMENTACIJA V ZVEZI Z ODDAJO</w:t>
                            </w:r>
                          </w:p>
                          <w:p w14:paraId="1B544E57" w14:textId="77777777" w:rsidR="00CB4C43" w:rsidRDefault="00CB4C43" w:rsidP="004B2AB1">
                            <w:pPr>
                              <w:autoSpaceDE w:val="0"/>
                              <w:autoSpaceDN w:val="0"/>
                              <w:adjustRightInd w:val="0"/>
                              <w:jc w:val="center"/>
                              <w:rPr>
                                <w:rFonts w:cs="Tahoma"/>
                                <w:b/>
                                <w:bCs/>
                                <w:sz w:val="40"/>
                              </w:rPr>
                            </w:pPr>
                            <w:r w:rsidRPr="004B2AB1">
                              <w:rPr>
                                <w:rFonts w:cs="Tahoma"/>
                                <w:b/>
                                <w:bCs/>
                                <w:sz w:val="40"/>
                                <w:lang w:val="en-US"/>
                              </w:rPr>
                              <w:t>JAVNEGA NARO</w:t>
                            </w:r>
                            <w:r w:rsidRPr="004B2AB1">
                              <w:rPr>
                                <w:rFonts w:cs="Tahoma"/>
                                <w:b/>
                                <w:bCs/>
                                <w:sz w:val="40"/>
                              </w:rPr>
                              <w:t>ČILA</w:t>
                            </w:r>
                          </w:p>
                          <w:p w14:paraId="0C4E1196" w14:textId="77777777" w:rsidR="00CB4C43" w:rsidRPr="004B2AB1" w:rsidRDefault="00CB4C43" w:rsidP="004B2AB1">
                            <w:pPr>
                              <w:autoSpaceDE w:val="0"/>
                              <w:autoSpaceDN w:val="0"/>
                              <w:adjustRightInd w:val="0"/>
                              <w:jc w:val="center"/>
                              <w:rPr>
                                <w:rFonts w:cs="Tahoma"/>
                                <w:b/>
                                <w:sz w:val="40"/>
                              </w:rPr>
                            </w:pPr>
                          </w:p>
                          <w:p w14:paraId="2A0560E4" w14:textId="77777777" w:rsidR="00CB4C43" w:rsidRPr="0086759A" w:rsidRDefault="00CB4C43" w:rsidP="0086759A">
                            <w:pPr>
                              <w:autoSpaceDE w:val="0"/>
                              <w:autoSpaceDN w:val="0"/>
                              <w:adjustRightInd w:val="0"/>
                              <w:jc w:val="center"/>
                              <w:rPr>
                                <w:rFonts w:cs="Tahoma"/>
                              </w:rPr>
                            </w:pPr>
                            <w:r w:rsidRPr="0086759A">
                              <w:rPr>
                                <w:rFonts w:cs="Tahoma"/>
                              </w:rPr>
                              <w:t xml:space="preserve">za oddajo javnega naročila </w:t>
                            </w:r>
                            <w:r>
                              <w:rPr>
                                <w:rFonts w:cs="Tahoma"/>
                              </w:rPr>
                              <w:t>/dobava blaga</w:t>
                            </w:r>
                          </w:p>
                          <w:p w14:paraId="2B62C38D" w14:textId="77777777" w:rsidR="00CB4C43" w:rsidRPr="0086759A" w:rsidRDefault="00CB4C43" w:rsidP="0086759A">
                            <w:pPr>
                              <w:autoSpaceDE w:val="0"/>
                              <w:autoSpaceDN w:val="0"/>
                              <w:adjustRightInd w:val="0"/>
                              <w:jc w:val="center"/>
                              <w:rPr>
                                <w:rFonts w:cs="Tahoma"/>
                              </w:rPr>
                            </w:pPr>
                            <w:r w:rsidRPr="0086759A">
                              <w:rPr>
                                <w:rFonts w:cs="Tahoma"/>
                              </w:rPr>
                              <w:t xml:space="preserve">po postopku </w:t>
                            </w:r>
                            <w:r>
                              <w:rPr>
                                <w:rFonts w:cs="Tahoma"/>
                              </w:rPr>
                              <w:t>s pogajanji  z  objavo</w:t>
                            </w:r>
                          </w:p>
                          <w:p w14:paraId="06F4BEF5" w14:textId="77777777" w:rsidR="00CB4C43" w:rsidRPr="0086759A" w:rsidRDefault="00CB4C43" w:rsidP="004E2517">
                            <w:pPr>
                              <w:jc w:val="center"/>
                              <w:rPr>
                                <w:rFonts w:cs="Tahoma"/>
                                <w:szCs w:val="22"/>
                              </w:rPr>
                            </w:pPr>
                            <w:r w:rsidRPr="00D359D3">
                              <w:rPr>
                                <w:rFonts w:cs="Tahoma"/>
                              </w:rPr>
                              <w:t>(45. čl. ZJN-3)</w:t>
                            </w:r>
                            <w:r w:rsidRPr="0086759A">
                              <w:rPr>
                                <w:rFonts w:cs="Tahoma"/>
                              </w:rPr>
                              <w:cr/>
                            </w:r>
                            <w:r w:rsidRPr="0086759A">
                              <w:rPr>
                                <w:rFonts w:cs="Tahoma"/>
                                <w:szCs w:val="22"/>
                              </w:rPr>
                              <w:br w:type="page"/>
                            </w:r>
                          </w:p>
                          <w:p w14:paraId="764E8276" w14:textId="77777777" w:rsidR="00CB4C43" w:rsidRPr="00957CCF" w:rsidRDefault="00CB4C43" w:rsidP="009E171E">
                            <w:pPr>
                              <w:jc w:val="center"/>
                              <w:rPr>
                                <w:rFonts w:cs="Tahoma"/>
                                <w:b/>
                                <w:caps/>
                                <w:sz w:val="28"/>
                              </w:rPr>
                            </w:pPr>
                            <w:r w:rsidRPr="00957CCF">
                              <w:rPr>
                                <w:rFonts w:cs="Tahoma"/>
                                <w:b/>
                                <w:caps/>
                                <w:sz w:val="28"/>
                              </w:rPr>
                              <w:t>Interna oznaka javnega naročila naročnika</w:t>
                            </w:r>
                          </w:p>
                          <w:p w14:paraId="3CEFD151" w14:textId="2F9D4F8C" w:rsidR="00CB4C43" w:rsidRPr="0086759A" w:rsidRDefault="00CB4C43" w:rsidP="009E171E">
                            <w:pPr>
                              <w:jc w:val="center"/>
                              <w:rPr>
                                <w:rFonts w:cs="Tahoma"/>
                                <w:b/>
                                <w:sz w:val="28"/>
                              </w:rPr>
                            </w:pPr>
                            <w:r w:rsidRPr="00957CCF">
                              <w:rPr>
                                <w:rFonts w:cs="Tahoma"/>
                                <w:b/>
                                <w:sz w:val="32"/>
                              </w:rPr>
                              <w:t xml:space="preserve"> št.: </w:t>
                            </w:r>
                            <w:r>
                              <w:rPr>
                                <w:rFonts w:cs="Tahoma"/>
                                <w:b/>
                                <w:sz w:val="32"/>
                              </w:rPr>
                              <w:t>154-NP-1279-2017</w:t>
                            </w:r>
                          </w:p>
                          <w:p w14:paraId="573DF25B" w14:textId="77777777" w:rsidR="00CB4C43" w:rsidRPr="0086759A" w:rsidRDefault="00CB4C43" w:rsidP="009E171E">
                            <w:pPr>
                              <w:jc w:val="center"/>
                              <w:rPr>
                                <w:rFonts w:cs="Tahoma"/>
                                <w:sz w:val="28"/>
                              </w:rPr>
                            </w:pPr>
                          </w:p>
                          <w:p w14:paraId="7E877667" w14:textId="56926FC9" w:rsidR="00CB4C43" w:rsidRPr="008B2925" w:rsidRDefault="00CB4C43" w:rsidP="00480E17">
                            <w:pPr>
                              <w:jc w:val="center"/>
                              <w:rPr>
                                <w:b/>
                                <w:sz w:val="40"/>
                                <w:szCs w:val="40"/>
                              </w:rPr>
                            </w:pPr>
                            <w:r w:rsidRPr="00602408">
                              <w:rPr>
                                <w:rFonts w:cs="Tahoma"/>
                                <w:b/>
                                <w:sz w:val="40"/>
                                <w:szCs w:val="40"/>
                              </w:rPr>
                              <w:t>»</w:t>
                            </w:r>
                            <w:r>
                              <w:rPr>
                                <w:rFonts w:cs="Tahoma"/>
                                <w:b/>
                                <w:bCs/>
                                <w:sz w:val="48"/>
                                <w:szCs w:val="48"/>
                              </w:rPr>
                              <w:t>MATERIAL ZA SIDRANJE</w:t>
                            </w:r>
                            <w:r w:rsidRPr="00602408">
                              <w:rPr>
                                <w:rFonts w:cs="Tahoma"/>
                                <w:b/>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7C6D5D" id="Text Box 4" o:spid="_x0000_s1027" type="#_x0000_t202" style="position:absolute;left:0;text-align:left;margin-left:-12.25pt;margin-top:15.35pt;width:505.65pt;height:3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" stroked="f">
                <v:textbox>
                  <w:txbxContent>
                    <w:p w14:paraId="3E27E3A0" w14:textId="77777777" w:rsidR="00CB4C43" w:rsidRPr="004B2AB1" w:rsidRDefault="00CB4C43" w:rsidP="004B2AB1">
                      <w:pPr>
                        <w:autoSpaceDE w:val="0"/>
                        <w:autoSpaceDN w:val="0"/>
                        <w:adjustRightInd w:val="0"/>
                        <w:jc w:val="center"/>
                        <w:rPr>
                          <w:rFonts w:cs="Tahoma"/>
                          <w:b/>
                          <w:bCs/>
                          <w:sz w:val="40"/>
                          <w:lang w:val="en-US"/>
                        </w:rPr>
                      </w:pPr>
                      <w:r w:rsidRPr="004B2AB1">
                        <w:rPr>
                          <w:rFonts w:cs="Tahoma"/>
                          <w:b/>
                          <w:bCs/>
                          <w:sz w:val="40"/>
                          <w:lang w:val="en-US"/>
                        </w:rPr>
                        <w:t>DOKUMENTACIJA V ZVEZI Z ODDAJO</w:t>
                      </w:r>
                    </w:p>
                    <w:p w14:paraId="1B544E57" w14:textId="77777777" w:rsidR="00CB4C43" w:rsidRDefault="00CB4C43" w:rsidP="004B2AB1">
                      <w:pPr>
                        <w:autoSpaceDE w:val="0"/>
                        <w:autoSpaceDN w:val="0"/>
                        <w:adjustRightInd w:val="0"/>
                        <w:jc w:val="center"/>
                        <w:rPr>
                          <w:rFonts w:cs="Tahoma"/>
                          <w:b/>
                          <w:bCs/>
                          <w:sz w:val="40"/>
                        </w:rPr>
                      </w:pPr>
                      <w:r w:rsidRPr="004B2AB1">
                        <w:rPr>
                          <w:rFonts w:cs="Tahoma"/>
                          <w:b/>
                          <w:bCs/>
                          <w:sz w:val="40"/>
                          <w:lang w:val="en-US"/>
                        </w:rPr>
                        <w:t>JAVNEGA NARO</w:t>
                      </w:r>
                      <w:r w:rsidRPr="004B2AB1">
                        <w:rPr>
                          <w:rFonts w:cs="Tahoma"/>
                          <w:b/>
                          <w:bCs/>
                          <w:sz w:val="40"/>
                        </w:rPr>
                        <w:t>ČILA</w:t>
                      </w:r>
                    </w:p>
                    <w:p w14:paraId="0C4E1196" w14:textId="77777777" w:rsidR="00CB4C43" w:rsidRPr="004B2AB1" w:rsidRDefault="00CB4C43" w:rsidP="004B2AB1">
                      <w:pPr>
                        <w:autoSpaceDE w:val="0"/>
                        <w:autoSpaceDN w:val="0"/>
                        <w:adjustRightInd w:val="0"/>
                        <w:jc w:val="center"/>
                        <w:rPr>
                          <w:rFonts w:cs="Tahoma"/>
                          <w:b/>
                          <w:sz w:val="40"/>
                        </w:rPr>
                      </w:pPr>
                    </w:p>
                    <w:p w14:paraId="2A0560E4" w14:textId="77777777" w:rsidR="00CB4C43" w:rsidRPr="0086759A" w:rsidRDefault="00CB4C43" w:rsidP="0086759A">
                      <w:pPr>
                        <w:autoSpaceDE w:val="0"/>
                        <w:autoSpaceDN w:val="0"/>
                        <w:adjustRightInd w:val="0"/>
                        <w:jc w:val="center"/>
                        <w:rPr>
                          <w:rFonts w:cs="Tahoma"/>
                        </w:rPr>
                      </w:pPr>
                      <w:r w:rsidRPr="0086759A">
                        <w:rPr>
                          <w:rFonts w:cs="Tahoma"/>
                        </w:rPr>
                        <w:t xml:space="preserve">za oddajo javnega naročila </w:t>
                      </w:r>
                      <w:r>
                        <w:rPr>
                          <w:rFonts w:cs="Tahoma"/>
                        </w:rPr>
                        <w:t>/dobava blaga</w:t>
                      </w:r>
                    </w:p>
                    <w:p w14:paraId="2B62C38D" w14:textId="77777777" w:rsidR="00CB4C43" w:rsidRPr="0086759A" w:rsidRDefault="00CB4C43" w:rsidP="0086759A">
                      <w:pPr>
                        <w:autoSpaceDE w:val="0"/>
                        <w:autoSpaceDN w:val="0"/>
                        <w:adjustRightInd w:val="0"/>
                        <w:jc w:val="center"/>
                        <w:rPr>
                          <w:rFonts w:cs="Tahoma"/>
                        </w:rPr>
                      </w:pPr>
                      <w:r w:rsidRPr="0086759A">
                        <w:rPr>
                          <w:rFonts w:cs="Tahoma"/>
                        </w:rPr>
                        <w:t xml:space="preserve">po postopku </w:t>
                      </w:r>
                      <w:r>
                        <w:rPr>
                          <w:rFonts w:cs="Tahoma"/>
                        </w:rPr>
                        <w:t>s pogajanji  z  objavo</w:t>
                      </w:r>
                    </w:p>
                    <w:p w14:paraId="06F4BEF5" w14:textId="77777777" w:rsidR="00CB4C43" w:rsidRPr="0086759A" w:rsidRDefault="00CB4C43" w:rsidP="004E2517">
                      <w:pPr>
                        <w:jc w:val="center"/>
                        <w:rPr>
                          <w:rFonts w:cs="Tahoma"/>
                          <w:szCs w:val="22"/>
                        </w:rPr>
                      </w:pPr>
                      <w:r w:rsidRPr="00D359D3">
                        <w:rPr>
                          <w:rFonts w:cs="Tahoma"/>
                        </w:rPr>
                        <w:t>(45. čl. ZJN-3)</w:t>
                      </w:r>
                      <w:r w:rsidRPr="0086759A">
                        <w:rPr>
                          <w:rFonts w:cs="Tahoma"/>
                        </w:rPr>
                        <w:cr/>
                      </w:r>
                      <w:r w:rsidRPr="0086759A">
                        <w:rPr>
                          <w:rFonts w:cs="Tahoma"/>
                          <w:szCs w:val="22"/>
                        </w:rPr>
                        <w:br w:type="page"/>
                      </w:r>
                    </w:p>
                    <w:p w14:paraId="764E8276" w14:textId="77777777" w:rsidR="00CB4C43" w:rsidRPr="00957CCF" w:rsidRDefault="00CB4C43" w:rsidP="009E171E">
                      <w:pPr>
                        <w:jc w:val="center"/>
                        <w:rPr>
                          <w:rFonts w:cs="Tahoma"/>
                          <w:b/>
                          <w:caps/>
                          <w:sz w:val="28"/>
                        </w:rPr>
                      </w:pPr>
                      <w:r w:rsidRPr="00957CCF">
                        <w:rPr>
                          <w:rFonts w:cs="Tahoma"/>
                          <w:b/>
                          <w:caps/>
                          <w:sz w:val="28"/>
                        </w:rPr>
                        <w:t>Interna oznaka javnega naročila naročnika</w:t>
                      </w:r>
                    </w:p>
                    <w:p w14:paraId="3CEFD151" w14:textId="2F9D4F8C" w:rsidR="00CB4C43" w:rsidRPr="0086759A" w:rsidRDefault="00CB4C43" w:rsidP="009E171E">
                      <w:pPr>
                        <w:jc w:val="center"/>
                        <w:rPr>
                          <w:rFonts w:cs="Tahoma"/>
                          <w:b/>
                          <w:sz w:val="28"/>
                        </w:rPr>
                      </w:pPr>
                      <w:r w:rsidRPr="00957CCF">
                        <w:rPr>
                          <w:rFonts w:cs="Tahoma"/>
                          <w:b/>
                          <w:sz w:val="32"/>
                        </w:rPr>
                        <w:t xml:space="preserve"> št.: </w:t>
                      </w:r>
                      <w:r>
                        <w:rPr>
                          <w:rFonts w:cs="Tahoma"/>
                          <w:b/>
                          <w:sz w:val="32"/>
                        </w:rPr>
                        <w:t>154-NP-1279-2017</w:t>
                      </w:r>
                    </w:p>
                    <w:p w14:paraId="573DF25B" w14:textId="77777777" w:rsidR="00CB4C43" w:rsidRPr="0086759A" w:rsidRDefault="00CB4C43" w:rsidP="009E171E">
                      <w:pPr>
                        <w:jc w:val="center"/>
                        <w:rPr>
                          <w:rFonts w:cs="Tahoma"/>
                          <w:sz w:val="28"/>
                        </w:rPr>
                      </w:pPr>
                    </w:p>
                    <w:p w14:paraId="7E877667" w14:textId="56926FC9" w:rsidR="00CB4C43" w:rsidRPr="008B2925" w:rsidRDefault="00CB4C43" w:rsidP="00480E17">
                      <w:pPr>
                        <w:jc w:val="center"/>
                        <w:rPr>
                          <w:b/>
                          <w:sz w:val="40"/>
                          <w:szCs w:val="40"/>
                        </w:rPr>
                      </w:pPr>
                      <w:r w:rsidRPr="00602408">
                        <w:rPr>
                          <w:rFonts w:cs="Tahoma"/>
                          <w:b/>
                          <w:sz w:val="40"/>
                          <w:szCs w:val="40"/>
                        </w:rPr>
                        <w:t>»</w:t>
                      </w:r>
                      <w:r>
                        <w:rPr>
                          <w:rFonts w:cs="Tahoma"/>
                          <w:b/>
                          <w:bCs/>
                          <w:sz w:val="48"/>
                          <w:szCs w:val="48"/>
                        </w:rPr>
                        <w:t>MATERIAL ZA SIDRANJE</w:t>
                      </w:r>
                      <w:r w:rsidRPr="00602408">
                        <w:rPr>
                          <w:rFonts w:cs="Tahoma"/>
                          <w:b/>
                          <w:sz w:val="40"/>
                          <w:szCs w:val="40"/>
                        </w:rPr>
                        <w:t>«</w:t>
                      </w:r>
                    </w:p>
                  </w:txbxContent>
                </v:textbox>
              </v:shape>
            </w:pict>
          </mc:Fallback>
        </mc:AlternateContent>
      </w:r>
    </w:p>
    <w:p w14:paraId="5302C241" w14:textId="77777777" w:rsidR="00A10330" w:rsidRPr="00CB4C43" w:rsidRDefault="00A10330" w:rsidP="001C0C4E">
      <w:pPr>
        <w:spacing w:line="288" w:lineRule="auto"/>
        <w:ind w:right="16"/>
        <w:jc w:val="center"/>
        <w:rPr>
          <w:rFonts w:cs="Tahoma"/>
          <w:color w:val="FF0000"/>
          <w:szCs w:val="28"/>
        </w:rPr>
      </w:pPr>
    </w:p>
    <w:p w14:paraId="2BE31473" w14:textId="77777777" w:rsidR="00A10330" w:rsidRPr="00CB4C43" w:rsidRDefault="00A10330" w:rsidP="001C0C4E">
      <w:pPr>
        <w:spacing w:line="288" w:lineRule="auto"/>
        <w:rPr>
          <w:rFonts w:cs="Tahoma"/>
          <w:color w:val="FF0000"/>
          <w:szCs w:val="28"/>
        </w:rPr>
      </w:pPr>
    </w:p>
    <w:p w14:paraId="41945BA4" w14:textId="77777777" w:rsidR="00A10330" w:rsidRPr="00CB4C43" w:rsidRDefault="00A10330" w:rsidP="001C0C4E">
      <w:pPr>
        <w:spacing w:line="288" w:lineRule="auto"/>
        <w:rPr>
          <w:rFonts w:cs="Tahoma"/>
          <w:color w:val="FF0000"/>
          <w:szCs w:val="28"/>
        </w:rPr>
      </w:pPr>
    </w:p>
    <w:p w14:paraId="738C7093" w14:textId="77777777" w:rsidR="00A10330" w:rsidRPr="00CB4C43" w:rsidRDefault="00A10330" w:rsidP="001C0C4E">
      <w:pPr>
        <w:spacing w:line="288" w:lineRule="auto"/>
        <w:rPr>
          <w:rFonts w:cs="Tahoma"/>
          <w:color w:val="FF0000"/>
          <w:szCs w:val="28"/>
        </w:rPr>
      </w:pPr>
    </w:p>
    <w:p w14:paraId="6DC7BAF9" w14:textId="77777777" w:rsidR="00A10330" w:rsidRPr="00CB4C43" w:rsidRDefault="00A10330" w:rsidP="001C0C4E">
      <w:pPr>
        <w:spacing w:line="288" w:lineRule="auto"/>
        <w:rPr>
          <w:rFonts w:cs="Tahoma"/>
          <w:color w:val="FF0000"/>
          <w:szCs w:val="28"/>
        </w:rPr>
      </w:pPr>
    </w:p>
    <w:p w14:paraId="225CE12A" w14:textId="77777777" w:rsidR="00A10330" w:rsidRPr="00CB4C43" w:rsidRDefault="00A10330" w:rsidP="001C0C4E">
      <w:pPr>
        <w:spacing w:line="288" w:lineRule="auto"/>
        <w:rPr>
          <w:rFonts w:cs="Tahoma"/>
          <w:color w:val="FF0000"/>
          <w:szCs w:val="28"/>
        </w:rPr>
      </w:pPr>
    </w:p>
    <w:p w14:paraId="6036C1BA" w14:textId="77777777" w:rsidR="00A10330" w:rsidRPr="00CB4C43" w:rsidRDefault="00A10330" w:rsidP="001C0C4E">
      <w:pPr>
        <w:spacing w:line="288" w:lineRule="auto"/>
        <w:rPr>
          <w:rFonts w:cs="Tahoma"/>
          <w:color w:val="FF0000"/>
          <w:szCs w:val="28"/>
        </w:rPr>
      </w:pPr>
    </w:p>
    <w:p w14:paraId="2FB2E2A0" w14:textId="77777777" w:rsidR="00A10330" w:rsidRPr="00CB4C43" w:rsidRDefault="00A10330" w:rsidP="001C0C4E">
      <w:pPr>
        <w:spacing w:line="288" w:lineRule="auto"/>
        <w:rPr>
          <w:rFonts w:cs="Tahoma"/>
          <w:color w:val="FF0000"/>
          <w:szCs w:val="28"/>
        </w:rPr>
      </w:pPr>
    </w:p>
    <w:p w14:paraId="7CACD6BC" w14:textId="77777777" w:rsidR="00A10330" w:rsidRPr="00CB4C43" w:rsidRDefault="00A10330" w:rsidP="001C0C4E">
      <w:pPr>
        <w:spacing w:line="288" w:lineRule="auto"/>
        <w:ind w:right="16"/>
        <w:jc w:val="center"/>
        <w:rPr>
          <w:rFonts w:cs="Tahoma"/>
          <w:b/>
          <w:color w:val="FF0000"/>
          <w:szCs w:val="28"/>
        </w:rPr>
      </w:pPr>
      <w:r w:rsidRPr="00CB4C43">
        <w:rPr>
          <w:rFonts w:cs="Tahoma"/>
          <w:b/>
          <w:color w:val="FF0000"/>
          <w:szCs w:val="28"/>
        </w:rPr>
        <w:t>NASLOV</w:t>
      </w:r>
    </w:p>
    <w:p w14:paraId="0DB6D67F" w14:textId="77777777" w:rsidR="00A10330" w:rsidRPr="00CB4C43" w:rsidRDefault="00A10330" w:rsidP="001C0C4E">
      <w:pPr>
        <w:spacing w:line="288" w:lineRule="auto"/>
        <w:ind w:right="16"/>
        <w:jc w:val="center"/>
        <w:rPr>
          <w:rFonts w:cs="Tahoma"/>
          <w:color w:val="FF0000"/>
          <w:szCs w:val="28"/>
        </w:rPr>
      </w:pPr>
    </w:p>
    <w:p w14:paraId="3A4F84B4" w14:textId="77777777" w:rsidR="00A10330" w:rsidRPr="00CB4C43" w:rsidRDefault="00A10330" w:rsidP="001C0C4E">
      <w:pPr>
        <w:spacing w:line="288" w:lineRule="auto"/>
        <w:rPr>
          <w:rFonts w:cs="Tahoma"/>
          <w:color w:val="FF0000"/>
          <w:szCs w:val="28"/>
        </w:rPr>
      </w:pPr>
    </w:p>
    <w:p w14:paraId="17A2BA92" w14:textId="77777777" w:rsidR="00A10330" w:rsidRPr="00CB4C43" w:rsidRDefault="00A10330" w:rsidP="001C0C4E">
      <w:pPr>
        <w:spacing w:line="288" w:lineRule="auto"/>
        <w:rPr>
          <w:rFonts w:cs="Tahoma"/>
          <w:color w:val="FF0000"/>
          <w:szCs w:val="28"/>
        </w:rPr>
      </w:pPr>
    </w:p>
    <w:p w14:paraId="58DC29F6" w14:textId="77777777" w:rsidR="00A10330" w:rsidRPr="00CB4C43" w:rsidRDefault="00A10330" w:rsidP="001C0C4E">
      <w:pPr>
        <w:spacing w:line="288" w:lineRule="auto"/>
        <w:rPr>
          <w:rFonts w:cs="Tahoma"/>
          <w:color w:val="FF0000"/>
          <w:szCs w:val="28"/>
        </w:rPr>
      </w:pPr>
    </w:p>
    <w:p w14:paraId="1142A1AE" w14:textId="77777777" w:rsidR="00A10330" w:rsidRPr="00CB4C43" w:rsidRDefault="00A10330" w:rsidP="001C0C4E">
      <w:pPr>
        <w:pStyle w:val="Noga"/>
        <w:spacing w:line="288" w:lineRule="auto"/>
        <w:rPr>
          <w:rFonts w:cs="Tahoma"/>
          <w:color w:val="FF0000"/>
          <w:szCs w:val="28"/>
        </w:rPr>
      </w:pPr>
    </w:p>
    <w:p w14:paraId="4441457C" w14:textId="77777777" w:rsidR="00A10330" w:rsidRPr="00CB4C43" w:rsidRDefault="00A10330" w:rsidP="001C0C4E">
      <w:pPr>
        <w:spacing w:line="288" w:lineRule="auto"/>
        <w:jc w:val="right"/>
        <w:rPr>
          <w:rFonts w:cs="Tahoma"/>
          <w:b/>
          <w:color w:val="FF0000"/>
          <w:szCs w:val="28"/>
        </w:rPr>
      </w:pPr>
    </w:p>
    <w:p w14:paraId="17138582" w14:textId="77777777" w:rsidR="00A10330" w:rsidRPr="00CB4C43" w:rsidRDefault="00A10330" w:rsidP="001C0C4E">
      <w:pPr>
        <w:spacing w:line="288" w:lineRule="auto"/>
        <w:jc w:val="right"/>
        <w:rPr>
          <w:rFonts w:cs="Tahoma"/>
          <w:b/>
          <w:color w:val="FF0000"/>
          <w:szCs w:val="28"/>
        </w:rPr>
      </w:pPr>
    </w:p>
    <w:p w14:paraId="62F58F6F" w14:textId="77777777" w:rsidR="0086759A" w:rsidRPr="00CB4C43" w:rsidRDefault="0086759A" w:rsidP="001C0C4E">
      <w:pPr>
        <w:spacing w:line="288" w:lineRule="auto"/>
        <w:ind w:left="908"/>
        <w:jc w:val="right"/>
        <w:rPr>
          <w:rFonts w:cs="Tahoma"/>
          <w:color w:val="FF0000"/>
          <w:szCs w:val="28"/>
        </w:rPr>
      </w:pPr>
    </w:p>
    <w:p w14:paraId="018C92E8" w14:textId="77777777" w:rsidR="0086759A" w:rsidRPr="00CB4C43" w:rsidRDefault="0086759A" w:rsidP="001C0C4E">
      <w:pPr>
        <w:spacing w:line="288" w:lineRule="auto"/>
        <w:ind w:left="908"/>
        <w:jc w:val="right"/>
        <w:rPr>
          <w:rFonts w:cs="Tahoma"/>
          <w:color w:val="FF0000"/>
          <w:szCs w:val="28"/>
        </w:rPr>
      </w:pPr>
    </w:p>
    <w:p w14:paraId="08EC923F" w14:textId="77777777" w:rsidR="0086759A" w:rsidRPr="00CB4C43" w:rsidRDefault="0086759A" w:rsidP="001C0C4E">
      <w:pPr>
        <w:spacing w:line="288" w:lineRule="auto"/>
        <w:ind w:left="908"/>
        <w:jc w:val="right"/>
        <w:rPr>
          <w:rFonts w:cs="Tahoma"/>
          <w:color w:val="FF0000"/>
          <w:szCs w:val="28"/>
        </w:rPr>
      </w:pPr>
    </w:p>
    <w:p w14:paraId="76B324B2" w14:textId="77777777" w:rsidR="0086759A" w:rsidRPr="00CB4C43" w:rsidRDefault="0086759A" w:rsidP="001C0C4E">
      <w:pPr>
        <w:spacing w:line="288" w:lineRule="auto"/>
        <w:ind w:left="908"/>
        <w:jc w:val="right"/>
        <w:rPr>
          <w:rFonts w:cs="Tahoma"/>
          <w:color w:val="FF0000"/>
          <w:szCs w:val="28"/>
        </w:rPr>
      </w:pPr>
    </w:p>
    <w:p w14:paraId="5193B3A4" w14:textId="77777777" w:rsidR="0086759A" w:rsidRPr="00CB4C43" w:rsidRDefault="0086759A" w:rsidP="00DB297D">
      <w:pPr>
        <w:spacing w:line="288" w:lineRule="auto"/>
        <w:ind w:left="908"/>
        <w:rPr>
          <w:rFonts w:cs="Tahoma"/>
          <w:szCs w:val="28"/>
        </w:rPr>
      </w:pPr>
    </w:p>
    <w:p w14:paraId="2A5F7D43" w14:textId="6C3E2115" w:rsidR="003A13F7" w:rsidRPr="00CB4C43" w:rsidRDefault="00A10330" w:rsidP="001C0C4E">
      <w:pPr>
        <w:tabs>
          <w:tab w:val="left" w:pos="908"/>
        </w:tabs>
        <w:spacing w:line="288" w:lineRule="auto"/>
        <w:ind w:left="908"/>
        <w:jc w:val="right"/>
        <w:rPr>
          <w:rFonts w:cs="Tahoma"/>
          <w:szCs w:val="28"/>
        </w:rPr>
      </w:pPr>
      <w:r w:rsidRPr="00CB4C43">
        <w:rPr>
          <w:rFonts w:cs="Tahoma"/>
          <w:szCs w:val="28"/>
        </w:rPr>
        <w:t xml:space="preserve">VELENJE; </w:t>
      </w:r>
      <w:r w:rsidR="005268A8" w:rsidRPr="00CB4C43">
        <w:rPr>
          <w:rFonts w:cs="Tahoma"/>
          <w:szCs w:val="28"/>
        </w:rPr>
        <w:t>januar 2018</w:t>
      </w:r>
    </w:p>
    <w:p w14:paraId="72A85445" w14:textId="77777777" w:rsidR="003A13F7" w:rsidRPr="00CB4C43" w:rsidRDefault="003A13F7" w:rsidP="003A13F7">
      <w:pPr>
        <w:rPr>
          <w:rFonts w:cs="Tahoma"/>
          <w:szCs w:val="28"/>
        </w:rPr>
      </w:pPr>
    </w:p>
    <w:p w14:paraId="618A1929" w14:textId="77777777" w:rsidR="003A13F7" w:rsidRPr="00CB4C43" w:rsidRDefault="003A13F7" w:rsidP="003A13F7">
      <w:pPr>
        <w:rPr>
          <w:rFonts w:cs="Tahoma"/>
          <w:szCs w:val="28"/>
        </w:rPr>
      </w:pPr>
    </w:p>
    <w:p w14:paraId="749FF9B7" w14:textId="77777777" w:rsidR="003A13F7" w:rsidRPr="00CB4C43" w:rsidRDefault="003A13F7" w:rsidP="003A13F7">
      <w:pPr>
        <w:rPr>
          <w:rFonts w:cs="Tahoma"/>
          <w:szCs w:val="28"/>
        </w:rPr>
      </w:pPr>
    </w:p>
    <w:p w14:paraId="72E45772" w14:textId="135906EA" w:rsidR="003A13F7" w:rsidRPr="00CB4C43" w:rsidRDefault="003A13F7" w:rsidP="003A13F7">
      <w:pPr>
        <w:tabs>
          <w:tab w:val="left" w:pos="1890"/>
        </w:tabs>
        <w:rPr>
          <w:rFonts w:cs="Tahoma"/>
          <w:szCs w:val="28"/>
        </w:rPr>
      </w:pPr>
      <w:r w:rsidRPr="00CB4C43">
        <w:rPr>
          <w:rFonts w:cs="Tahoma"/>
          <w:szCs w:val="28"/>
        </w:rPr>
        <w:tab/>
      </w:r>
    </w:p>
    <w:p w14:paraId="6A3FBFE9" w14:textId="2AB24049" w:rsidR="00A10330" w:rsidRPr="00CB4C43" w:rsidRDefault="003A13F7" w:rsidP="003A13F7">
      <w:pPr>
        <w:tabs>
          <w:tab w:val="left" w:pos="1890"/>
        </w:tabs>
        <w:rPr>
          <w:rFonts w:cs="Tahoma"/>
          <w:szCs w:val="28"/>
        </w:rPr>
        <w:sectPr w:rsidR="00A10330" w:rsidRPr="00CB4C43" w:rsidSect="00FB7818">
          <w:headerReference w:type="default" r:id="rId9"/>
          <w:footerReference w:type="default" r:id="rId10"/>
          <w:pgSz w:w="11906" w:h="16838" w:code="9"/>
          <w:pgMar w:top="1134" w:right="1134" w:bottom="1134" w:left="1134" w:header="709" w:footer="709" w:gutter="0"/>
          <w:cols w:space="708"/>
          <w:docGrid w:linePitch="360"/>
        </w:sectPr>
      </w:pPr>
      <w:r w:rsidRPr="00CB4C43">
        <w:rPr>
          <w:rFonts w:cs="Tahoma"/>
          <w:szCs w:val="28"/>
        </w:rPr>
        <w:tab/>
      </w:r>
    </w:p>
    <w:p w14:paraId="2C552F49" w14:textId="77777777" w:rsidR="00A85CD8" w:rsidRPr="00CB4C43" w:rsidRDefault="00A85CD8" w:rsidP="001E5D49">
      <w:pPr>
        <w:spacing w:line="288" w:lineRule="auto"/>
        <w:rPr>
          <w:rFonts w:cs="Tahoma"/>
          <w:b/>
          <w:sz w:val="18"/>
          <w:szCs w:val="18"/>
        </w:rPr>
      </w:pPr>
      <w:r w:rsidRPr="00CB4C43">
        <w:rPr>
          <w:rFonts w:cs="Tahoma"/>
          <w:b/>
          <w:sz w:val="18"/>
          <w:szCs w:val="18"/>
        </w:rPr>
        <w:lastRenderedPageBreak/>
        <w:t>VSEBINA DOKUMENTACIJE</w:t>
      </w:r>
      <w:r w:rsidR="007C7935" w:rsidRPr="00CB4C43">
        <w:rPr>
          <w:rFonts w:cs="Tahoma"/>
          <w:b/>
          <w:sz w:val="18"/>
          <w:szCs w:val="18"/>
        </w:rPr>
        <w:t xml:space="preserve"> V ZVEZI Z ODDAJO JAVNEGA NAROČILA</w:t>
      </w:r>
    </w:p>
    <w:p w14:paraId="5B03C2FC" w14:textId="77777777" w:rsidR="00A811B7" w:rsidRPr="00CB4C43" w:rsidRDefault="00A811B7" w:rsidP="001E5D49">
      <w:pPr>
        <w:spacing w:line="288" w:lineRule="auto"/>
        <w:jc w:val="both"/>
        <w:rPr>
          <w:rFonts w:cs="Tahoma"/>
          <w:sz w:val="18"/>
          <w:szCs w:val="18"/>
        </w:rPr>
      </w:pPr>
      <w:r w:rsidRPr="00CB4C43">
        <w:rPr>
          <w:rFonts w:cs="Tahoma"/>
          <w:sz w:val="18"/>
          <w:szCs w:val="18"/>
        </w:rPr>
        <w:t>Naročnik je v skladu s 67. členom Zakona o javnem naročanju (ZJN-3; Uradni list RS, št. 91/2015), pripravil naslednjo dokumentacijo:</w:t>
      </w:r>
    </w:p>
    <w:p w14:paraId="3A5C119E" w14:textId="77777777" w:rsidR="00A85CD8" w:rsidRPr="00CB4C43" w:rsidRDefault="00A85CD8" w:rsidP="00E15492">
      <w:pPr>
        <w:spacing w:line="312" w:lineRule="auto"/>
        <w:rPr>
          <w:rFonts w:cs="Tahoma"/>
          <w:color w:val="FF0000"/>
          <w:sz w:val="18"/>
          <w:szCs w:val="18"/>
        </w:rPr>
      </w:pPr>
    </w:p>
    <w:p w14:paraId="79A26FE0" w14:textId="77777777" w:rsidR="00BE3AD1" w:rsidRDefault="00907377">
      <w:pPr>
        <w:pStyle w:val="Kazalovsebine1"/>
        <w:tabs>
          <w:tab w:val="left" w:pos="490"/>
          <w:tab w:val="right" w:leader="dot" w:pos="9629"/>
        </w:tabs>
        <w:rPr>
          <w:rFonts w:asciiTheme="minorHAnsi" w:eastAsiaTheme="minorEastAsia" w:hAnsiTheme="minorHAnsi" w:cstheme="minorBidi"/>
          <w:b w:val="0"/>
          <w:noProof/>
          <w:szCs w:val="22"/>
        </w:rPr>
      </w:pPr>
      <w:r w:rsidRPr="00CB4C43">
        <w:rPr>
          <w:rFonts w:cs="Tahoma"/>
          <w:color w:val="FF0000"/>
          <w:sz w:val="18"/>
          <w:szCs w:val="18"/>
        </w:rPr>
        <w:fldChar w:fldCharType="begin"/>
      </w:r>
      <w:r w:rsidRPr="00CB4C43">
        <w:rPr>
          <w:rFonts w:cs="Tahoma"/>
          <w:color w:val="FF0000"/>
          <w:sz w:val="18"/>
          <w:szCs w:val="18"/>
        </w:rPr>
        <w:instrText xml:space="preserve"> TOC \o "1-3" \h \z \u </w:instrText>
      </w:r>
      <w:r w:rsidRPr="00CB4C43">
        <w:rPr>
          <w:rFonts w:cs="Tahoma"/>
          <w:color w:val="FF0000"/>
          <w:sz w:val="18"/>
          <w:szCs w:val="18"/>
        </w:rPr>
        <w:fldChar w:fldCharType="separate"/>
      </w:r>
      <w:hyperlink w:anchor="_Toc504543385" w:history="1">
        <w:r w:rsidR="00BE3AD1" w:rsidRPr="00162557">
          <w:rPr>
            <w:rStyle w:val="Hiperpovezava"/>
            <w:rFonts w:cs="Tahoma"/>
            <w:noProof/>
          </w:rPr>
          <w:t>1</w:t>
        </w:r>
        <w:r w:rsidR="00BE3AD1">
          <w:rPr>
            <w:rFonts w:asciiTheme="minorHAnsi" w:eastAsiaTheme="minorEastAsia" w:hAnsiTheme="minorHAnsi" w:cstheme="minorBidi"/>
            <w:b w:val="0"/>
            <w:noProof/>
            <w:szCs w:val="22"/>
          </w:rPr>
          <w:tab/>
        </w:r>
        <w:r w:rsidR="00BE3AD1" w:rsidRPr="00162557">
          <w:rPr>
            <w:rStyle w:val="Hiperpovezava"/>
            <w:rFonts w:cs="Tahoma"/>
            <w:noProof/>
          </w:rPr>
          <w:t>POVABILO K ODDAJI PONUDBENE DOKUMENTACIJE</w:t>
        </w:r>
        <w:r w:rsidR="00BE3AD1">
          <w:rPr>
            <w:noProof/>
            <w:webHidden/>
          </w:rPr>
          <w:tab/>
        </w:r>
        <w:r w:rsidR="00BE3AD1">
          <w:rPr>
            <w:noProof/>
            <w:webHidden/>
          </w:rPr>
          <w:fldChar w:fldCharType="begin"/>
        </w:r>
        <w:r w:rsidR="00BE3AD1">
          <w:rPr>
            <w:noProof/>
            <w:webHidden/>
          </w:rPr>
          <w:instrText xml:space="preserve"> PAGEREF _Toc504543385 \h </w:instrText>
        </w:r>
        <w:r w:rsidR="00BE3AD1">
          <w:rPr>
            <w:noProof/>
            <w:webHidden/>
          </w:rPr>
        </w:r>
        <w:r w:rsidR="00BE3AD1">
          <w:rPr>
            <w:noProof/>
            <w:webHidden/>
          </w:rPr>
          <w:fldChar w:fldCharType="separate"/>
        </w:r>
        <w:r w:rsidR="00BE3AD1">
          <w:rPr>
            <w:noProof/>
            <w:webHidden/>
          </w:rPr>
          <w:t>4</w:t>
        </w:r>
        <w:r w:rsidR="00BE3AD1">
          <w:rPr>
            <w:noProof/>
            <w:webHidden/>
          </w:rPr>
          <w:fldChar w:fldCharType="end"/>
        </w:r>
      </w:hyperlink>
    </w:p>
    <w:p w14:paraId="67AAEF24" w14:textId="77777777" w:rsidR="00BE3AD1" w:rsidRDefault="00876A60">
      <w:pPr>
        <w:pStyle w:val="Kazalovsebine1"/>
        <w:tabs>
          <w:tab w:val="left" w:pos="490"/>
          <w:tab w:val="right" w:leader="dot" w:pos="9629"/>
        </w:tabs>
        <w:rPr>
          <w:rFonts w:asciiTheme="minorHAnsi" w:eastAsiaTheme="minorEastAsia" w:hAnsiTheme="minorHAnsi" w:cstheme="minorBidi"/>
          <w:b w:val="0"/>
          <w:noProof/>
          <w:szCs w:val="22"/>
        </w:rPr>
      </w:pPr>
      <w:hyperlink w:anchor="_Toc504543386" w:history="1">
        <w:r w:rsidR="00BE3AD1" w:rsidRPr="00162557">
          <w:rPr>
            <w:rStyle w:val="Hiperpovezava"/>
            <w:rFonts w:cs="Tahoma"/>
            <w:noProof/>
          </w:rPr>
          <w:t>2</w:t>
        </w:r>
        <w:r w:rsidR="00BE3AD1">
          <w:rPr>
            <w:rFonts w:asciiTheme="minorHAnsi" w:eastAsiaTheme="minorEastAsia" w:hAnsiTheme="minorHAnsi" w:cstheme="minorBidi"/>
            <w:b w:val="0"/>
            <w:noProof/>
            <w:szCs w:val="22"/>
          </w:rPr>
          <w:tab/>
        </w:r>
        <w:r w:rsidR="00BE3AD1" w:rsidRPr="00162557">
          <w:rPr>
            <w:rStyle w:val="Hiperpovezava"/>
            <w:rFonts w:cs="Tahoma"/>
            <w:noProof/>
          </w:rPr>
          <w:t>SPLOŠNE DOLOČBE NAROČILA</w:t>
        </w:r>
        <w:r w:rsidR="00BE3AD1">
          <w:rPr>
            <w:noProof/>
            <w:webHidden/>
          </w:rPr>
          <w:tab/>
        </w:r>
        <w:r w:rsidR="00BE3AD1">
          <w:rPr>
            <w:noProof/>
            <w:webHidden/>
          </w:rPr>
          <w:fldChar w:fldCharType="begin"/>
        </w:r>
        <w:r w:rsidR="00BE3AD1">
          <w:rPr>
            <w:noProof/>
            <w:webHidden/>
          </w:rPr>
          <w:instrText xml:space="preserve"> PAGEREF _Toc504543386 \h </w:instrText>
        </w:r>
        <w:r w:rsidR="00BE3AD1">
          <w:rPr>
            <w:noProof/>
            <w:webHidden/>
          </w:rPr>
        </w:r>
        <w:r w:rsidR="00BE3AD1">
          <w:rPr>
            <w:noProof/>
            <w:webHidden/>
          </w:rPr>
          <w:fldChar w:fldCharType="separate"/>
        </w:r>
        <w:r w:rsidR="00BE3AD1">
          <w:rPr>
            <w:noProof/>
            <w:webHidden/>
          </w:rPr>
          <w:t>6</w:t>
        </w:r>
        <w:r w:rsidR="00BE3AD1">
          <w:rPr>
            <w:noProof/>
            <w:webHidden/>
          </w:rPr>
          <w:fldChar w:fldCharType="end"/>
        </w:r>
      </w:hyperlink>
    </w:p>
    <w:p w14:paraId="23A52134" w14:textId="77777777" w:rsidR="00BE3AD1" w:rsidRDefault="00876A60">
      <w:pPr>
        <w:pStyle w:val="Kazalovsebine2"/>
        <w:rPr>
          <w:rFonts w:asciiTheme="minorHAnsi" w:eastAsiaTheme="minorEastAsia" w:hAnsiTheme="minorHAnsi" w:cstheme="minorBidi"/>
          <w:kern w:val="0"/>
          <w:szCs w:val="22"/>
        </w:rPr>
      </w:pPr>
      <w:hyperlink w:anchor="_Toc504543387" w:history="1">
        <w:r w:rsidR="00BE3AD1" w:rsidRPr="00162557">
          <w:rPr>
            <w:rStyle w:val="Hiperpovezava"/>
            <w:rFonts w:cs="Tahoma"/>
          </w:rPr>
          <w:t>2.1 Način izvajanja naročila</w:t>
        </w:r>
        <w:r w:rsidR="00BE3AD1">
          <w:rPr>
            <w:webHidden/>
          </w:rPr>
          <w:tab/>
        </w:r>
        <w:r w:rsidR="00BE3AD1">
          <w:rPr>
            <w:webHidden/>
          </w:rPr>
          <w:fldChar w:fldCharType="begin"/>
        </w:r>
        <w:r w:rsidR="00BE3AD1">
          <w:rPr>
            <w:webHidden/>
          </w:rPr>
          <w:instrText xml:space="preserve"> PAGEREF _Toc504543387 \h </w:instrText>
        </w:r>
        <w:r w:rsidR="00BE3AD1">
          <w:rPr>
            <w:webHidden/>
          </w:rPr>
        </w:r>
        <w:r w:rsidR="00BE3AD1">
          <w:rPr>
            <w:webHidden/>
          </w:rPr>
          <w:fldChar w:fldCharType="separate"/>
        </w:r>
        <w:r w:rsidR="00BE3AD1">
          <w:rPr>
            <w:webHidden/>
          </w:rPr>
          <w:t>6</w:t>
        </w:r>
        <w:r w:rsidR="00BE3AD1">
          <w:rPr>
            <w:webHidden/>
          </w:rPr>
          <w:fldChar w:fldCharType="end"/>
        </w:r>
      </w:hyperlink>
    </w:p>
    <w:p w14:paraId="10F79BAA" w14:textId="77777777" w:rsidR="00BE3AD1" w:rsidRDefault="00876A60">
      <w:pPr>
        <w:pStyle w:val="Kazalovsebine2"/>
        <w:rPr>
          <w:rFonts w:asciiTheme="minorHAnsi" w:eastAsiaTheme="minorEastAsia" w:hAnsiTheme="minorHAnsi" w:cstheme="minorBidi"/>
          <w:kern w:val="0"/>
          <w:szCs w:val="22"/>
        </w:rPr>
      </w:pPr>
      <w:hyperlink w:anchor="_Toc504543388" w:history="1">
        <w:r w:rsidR="00BE3AD1" w:rsidRPr="00162557">
          <w:rPr>
            <w:rStyle w:val="Hiperpovezava"/>
            <w:rFonts w:cs="Tahoma"/>
          </w:rPr>
          <w:t>2.2 Komunikacija z naročnikom</w:t>
        </w:r>
        <w:r w:rsidR="00BE3AD1">
          <w:rPr>
            <w:webHidden/>
          </w:rPr>
          <w:tab/>
        </w:r>
        <w:r w:rsidR="00BE3AD1">
          <w:rPr>
            <w:webHidden/>
          </w:rPr>
          <w:fldChar w:fldCharType="begin"/>
        </w:r>
        <w:r w:rsidR="00BE3AD1">
          <w:rPr>
            <w:webHidden/>
          </w:rPr>
          <w:instrText xml:space="preserve"> PAGEREF _Toc504543388 \h </w:instrText>
        </w:r>
        <w:r w:rsidR="00BE3AD1">
          <w:rPr>
            <w:webHidden/>
          </w:rPr>
        </w:r>
        <w:r w:rsidR="00BE3AD1">
          <w:rPr>
            <w:webHidden/>
          </w:rPr>
          <w:fldChar w:fldCharType="separate"/>
        </w:r>
        <w:r w:rsidR="00BE3AD1">
          <w:rPr>
            <w:webHidden/>
          </w:rPr>
          <w:t>6</w:t>
        </w:r>
        <w:r w:rsidR="00BE3AD1">
          <w:rPr>
            <w:webHidden/>
          </w:rPr>
          <w:fldChar w:fldCharType="end"/>
        </w:r>
      </w:hyperlink>
    </w:p>
    <w:p w14:paraId="061B7F16" w14:textId="77777777" w:rsidR="00BE3AD1" w:rsidRDefault="00876A60">
      <w:pPr>
        <w:pStyle w:val="Kazalovsebine2"/>
        <w:rPr>
          <w:rFonts w:asciiTheme="minorHAnsi" w:eastAsiaTheme="minorEastAsia" w:hAnsiTheme="minorHAnsi" w:cstheme="minorBidi"/>
          <w:kern w:val="0"/>
          <w:szCs w:val="22"/>
        </w:rPr>
      </w:pPr>
      <w:hyperlink w:anchor="_Toc504543389" w:history="1">
        <w:r w:rsidR="00BE3AD1" w:rsidRPr="00162557">
          <w:rPr>
            <w:rStyle w:val="Hiperpovezava"/>
            <w:rFonts w:cs="Tahoma"/>
          </w:rPr>
          <w:t>2.3 Jezik</w:t>
        </w:r>
        <w:r w:rsidR="00BE3AD1">
          <w:rPr>
            <w:webHidden/>
          </w:rPr>
          <w:tab/>
        </w:r>
        <w:r w:rsidR="00BE3AD1">
          <w:rPr>
            <w:webHidden/>
          </w:rPr>
          <w:fldChar w:fldCharType="begin"/>
        </w:r>
        <w:r w:rsidR="00BE3AD1">
          <w:rPr>
            <w:webHidden/>
          </w:rPr>
          <w:instrText xml:space="preserve"> PAGEREF _Toc504543389 \h </w:instrText>
        </w:r>
        <w:r w:rsidR="00BE3AD1">
          <w:rPr>
            <w:webHidden/>
          </w:rPr>
        </w:r>
        <w:r w:rsidR="00BE3AD1">
          <w:rPr>
            <w:webHidden/>
          </w:rPr>
          <w:fldChar w:fldCharType="separate"/>
        </w:r>
        <w:r w:rsidR="00BE3AD1">
          <w:rPr>
            <w:webHidden/>
          </w:rPr>
          <w:t>7</w:t>
        </w:r>
        <w:r w:rsidR="00BE3AD1">
          <w:rPr>
            <w:webHidden/>
          </w:rPr>
          <w:fldChar w:fldCharType="end"/>
        </w:r>
      </w:hyperlink>
    </w:p>
    <w:p w14:paraId="67E7168D" w14:textId="77777777" w:rsidR="00BE3AD1" w:rsidRDefault="00876A60">
      <w:pPr>
        <w:pStyle w:val="Kazalovsebine2"/>
        <w:rPr>
          <w:rFonts w:asciiTheme="minorHAnsi" w:eastAsiaTheme="minorEastAsia" w:hAnsiTheme="minorHAnsi" w:cstheme="minorBidi"/>
          <w:kern w:val="0"/>
          <w:szCs w:val="22"/>
        </w:rPr>
      </w:pPr>
      <w:hyperlink w:anchor="_Toc504543390" w:history="1">
        <w:r w:rsidR="00BE3AD1" w:rsidRPr="00162557">
          <w:rPr>
            <w:rStyle w:val="Hiperpovezava"/>
            <w:rFonts w:cs="Tahoma"/>
          </w:rPr>
          <w:t>2.4 Veljavnost ponudbe</w:t>
        </w:r>
        <w:r w:rsidR="00BE3AD1">
          <w:rPr>
            <w:webHidden/>
          </w:rPr>
          <w:tab/>
        </w:r>
        <w:r w:rsidR="00BE3AD1">
          <w:rPr>
            <w:webHidden/>
          </w:rPr>
          <w:fldChar w:fldCharType="begin"/>
        </w:r>
        <w:r w:rsidR="00BE3AD1">
          <w:rPr>
            <w:webHidden/>
          </w:rPr>
          <w:instrText xml:space="preserve"> PAGEREF _Toc504543390 \h </w:instrText>
        </w:r>
        <w:r w:rsidR="00BE3AD1">
          <w:rPr>
            <w:webHidden/>
          </w:rPr>
        </w:r>
        <w:r w:rsidR="00BE3AD1">
          <w:rPr>
            <w:webHidden/>
          </w:rPr>
          <w:fldChar w:fldCharType="separate"/>
        </w:r>
        <w:r w:rsidR="00BE3AD1">
          <w:rPr>
            <w:webHidden/>
          </w:rPr>
          <w:t>7</w:t>
        </w:r>
        <w:r w:rsidR="00BE3AD1">
          <w:rPr>
            <w:webHidden/>
          </w:rPr>
          <w:fldChar w:fldCharType="end"/>
        </w:r>
      </w:hyperlink>
    </w:p>
    <w:p w14:paraId="27591BD5" w14:textId="77777777" w:rsidR="00BE3AD1" w:rsidRDefault="00876A60">
      <w:pPr>
        <w:pStyle w:val="Kazalovsebine2"/>
        <w:rPr>
          <w:rFonts w:asciiTheme="minorHAnsi" w:eastAsiaTheme="minorEastAsia" w:hAnsiTheme="minorHAnsi" w:cstheme="minorBidi"/>
          <w:kern w:val="0"/>
          <w:szCs w:val="22"/>
        </w:rPr>
      </w:pPr>
      <w:hyperlink w:anchor="_Toc504543391" w:history="1">
        <w:r w:rsidR="00BE3AD1" w:rsidRPr="00162557">
          <w:rPr>
            <w:rStyle w:val="Hiperpovezava"/>
            <w:rFonts w:cs="Tahoma"/>
          </w:rPr>
          <w:t>2.5 Umik ponudbe</w:t>
        </w:r>
        <w:r w:rsidR="00BE3AD1">
          <w:rPr>
            <w:webHidden/>
          </w:rPr>
          <w:tab/>
        </w:r>
        <w:r w:rsidR="00BE3AD1">
          <w:rPr>
            <w:webHidden/>
          </w:rPr>
          <w:fldChar w:fldCharType="begin"/>
        </w:r>
        <w:r w:rsidR="00BE3AD1">
          <w:rPr>
            <w:webHidden/>
          </w:rPr>
          <w:instrText xml:space="preserve"> PAGEREF _Toc504543391 \h </w:instrText>
        </w:r>
        <w:r w:rsidR="00BE3AD1">
          <w:rPr>
            <w:webHidden/>
          </w:rPr>
        </w:r>
        <w:r w:rsidR="00BE3AD1">
          <w:rPr>
            <w:webHidden/>
          </w:rPr>
          <w:fldChar w:fldCharType="separate"/>
        </w:r>
        <w:r w:rsidR="00BE3AD1">
          <w:rPr>
            <w:webHidden/>
          </w:rPr>
          <w:t>7</w:t>
        </w:r>
        <w:r w:rsidR="00BE3AD1">
          <w:rPr>
            <w:webHidden/>
          </w:rPr>
          <w:fldChar w:fldCharType="end"/>
        </w:r>
      </w:hyperlink>
    </w:p>
    <w:p w14:paraId="208D707B" w14:textId="77777777" w:rsidR="00BE3AD1" w:rsidRDefault="00876A60">
      <w:pPr>
        <w:pStyle w:val="Kazalovsebine2"/>
        <w:rPr>
          <w:rFonts w:asciiTheme="minorHAnsi" w:eastAsiaTheme="minorEastAsia" w:hAnsiTheme="minorHAnsi" w:cstheme="minorBidi"/>
          <w:kern w:val="0"/>
          <w:szCs w:val="22"/>
        </w:rPr>
      </w:pPr>
      <w:hyperlink w:anchor="_Toc504543392" w:history="1">
        <w:r w:rsidR="00BE3AD1" w:rsidRPr="00162557">
          <w:rPr>
            <w:rStyle w:val="Hiperpovezava"/>
            <w:rFonts w:cs="Tahoma"/>
          </w:rPr>
          <w:t>2.6 Dopustnost dopolnitve ponudbe</w:t>
        </w:r>
        <w:r w:rsidR="00BE3AD1">
          <w:rPr>
            <w:webHidden/>
          </w:rPr>
          <w:tab/>
        </w:r>
        <w:r w:rsidR="00BE3AD1">
          <w:rPr>
            <w:webHidden/>
          </w:rPr>
          <w:fldChar w:fldCharType="begin"/>
        </w:r>
        <w:r w:rsidR="00BE3AD1">
          <w:rPr>
            <w:webHidden/>
          </w:rPr>
          <w:instrText xml:space="preserve"> PAGEREF _Toc504543392 \h </w:instrText>
        </w:r>
        <w:r w:rsidR="00BE3AD1">
          <w:rPr>
            <w:webHidden/>
          </w:rPr>
        </w:r>
        <w:r w:rsidR="00BE3AD1">
          <w:rPr>
            <w:webHidden/>
          </w:rPr>
          <w:fldChar w:fldCharType="separate"/>
        </w:r>
        <w:r w:rsidR="00BE3AD1">
          <w:rPr>
            <w:webHidden/>
          </w:rPr>
          <w:t>7</w:t>
        </w:r>
        <w:r w:rsidR="00BE3AD1">
          <w:rPr>
            <w:webHidden/>
          </w:rPr>
          <w:fldChar w:fldCharType="end"/>
        </w:r>
      </w:hyperlink>
    </w:p>
    <w:p w14:paraId="6D20D7B4" w14:textId="77777777" w:rsidR="00BE3AD1" w:rsidRDefault="00876A60">
      <w:pPr>
        <w:pStyle w:val="Kazalovsebine2"/>
        <w:rPr>
          <w:rFonts w:asciiTheme="minorHAnsi" w:eastAsiaTheme="minorEastAsia" w:hAnsiTheme="minorHAnsi" w:cstheme="minorBidi"/>
          <w:kern w:val="0"/>
          <w:szCs w:val="22"/>
        </w:rPr>
      </w:pPr>
      <w:hyperlink w:anchor="_Toc504543393" w:history="1">
        <w:r w:rsidR="00BE3AD1" w:rsidRPr="00162557">
          <w:rPr>
            <w:rStyle w:val="Hiperpovezava"/>
            <w:rFonts w:cs="Tahoma"/>
          </w:rPr>
          <w:t>2.7 Pojem ponudnika in gospodarskega subjekta</w:t>
        </w:r>
        <w:r w:rsidR="00BE3AD1">
          <w:rPr>
            <w:webHidden/>
          </w:rPr>
          <w:tab/>
        </w:r>
        <w:r w:rsidR="00BE3AD1">
          <w:rPr>
            <w:webHidden/>
          </w:rPr>
          <w:fldChar w:fldCharType="begin"/>
        </w:r>
        <w:r w:rsidR="00BE3AD1">
          <w:rPr>
            <w:webHidden/>
          </w:rPr>
          <w:instrText xml:space="preserve"> PAGEREF _Toc504543393 \h </w:instrText>
        </w:r>
        <w:r w:rsidR="00BE3AD1">
          <w:rPr>
            <w:webHidden/>
          </w:rPr>
        </w:r>
        <w:r w:rsidR="00BE3AD1">
          <w:rPr>
            <w:webHidden/>
          </w:rPr>
          <w:fldChar w:fldCharType="separate"/>
        </w:r>
        <w:r w:rsidR="00BE3AD1">
          <w:rPr>
            <w:webHidden/>
          </w:rPr>
          <w:t>8</w:t>
        </w:r>
        <w:r w:rsidR="00BE3AD1">
          <w:rPr>
            <w:webHidden/>
          </w:rPr>
          <w:fldChar w:fldCharType="end"/>
        </w:r>
      </w:hyperlink>
    </w:p>
    <w:p w14:paraId="1FFFF700" w14:textId="77777777" w:rsidR="00BE3AD1" w:rsidRDefault="00876A60">
      <w:pPr>
        <w:pStyle w:val="Kazalovsebine2"/>
        <w:rPr>
          <w:rFonts w:asciiTheme="minorHAnsi" w:eastAsiaTheme="minorEastAsia" w:hAnsiTheme="minorHAnsi" w:cstheme="minorBidi"/>
          <w:kern w:val="0"/>
          <w:szCs w:val="22"/>
        </w:rPr>
      </w:pPr>
      <w:hyperlink w:anchor="_Toc504543394" w:history="1">
        <w:r w:rsidR="00BE3AD1" w:rsidRPr="00162557">
          <w:rPr>
            <w:rStyle w:val="Hiperpovezava"/>
            <w:rFonts w:cs="Tahoma"/>
          </w:rPr>
          <w:t>2.8 Skupna ponudba</w:t>
        </w:r>
        <w:r w:rsidR="00BE3AD1">
          <w:rPr>
            <w:webHidden/>
          </w:rPr>
          <w:tab/>
        </w:r>
        <w:r w:rsidR="00BE3AD1">
          <w:rPr>
            <w:webHidden/>
          </w:rPr>
          <w:fldChar w:fldCharType="begin"/>
        </w:r>
        <w:r w:rsidR="00BE3AD1">
          <w:rPr>
            <w:webHidden/>
          </w:rPr>
          <w:instrText xml:space="preserve"> PAGEREF _Toc504543394 \h </w:instrText>
        </w:r>
        <w:r w:rsidR="00BE3AD1">
          <w:rPr>
            <w:webHidden/>
          </w:rPr>
        </w:r>
        <w:r w:rsidR="00BE3AD1">
          <w:rPr>
            <w:webHidden/>
          </w:rPr>
          <w:fldChar w:fldCharType="separate"/>
        </w:r>
        <w:r w:rsidR="00BE3AD1">
          <w:rPr>
            <w:webHidden/>
          </w:rPr>
          <w:t>8</w:t>
        </w:r>
        <w:r w:rsidR="00BE3AD1">
          <w:rPr>
            <w:webHidden/>
          </w:rPr>
          <w:fldChar w:fldCharType="end"/>
        </w:r>
      </w:hyperlink>
    </w:p>
    <w:p w14:paraId="39B36FFA" w14:textId="77777777" w:rsidR="00BE3AD1" w:rsidRDefault="00876A60">
      <w:pPr>
        <w:pStyle w:val="Kazalovsebine2"/>
        <w:rPr>
          <w:rFonts w:asciiTheme="minorHAnsi" w:eastAsiaTheme="minorEastAsia" w:hAnsiTheme="minorHAnsi" w:cstheme="minorBidi"/>
          <w:kern w:val="0"/>
          <w:szCs w:val="22"/>
        </w:rPr>
      </w:pPr>
      <w:hyperlink w:anchor="_Toc504543395" w:history="1">
        <w:r w:rsidR="00BE3AD1" w:rsidRPr="00162557">
          <w:rPr>
            <w:rStyle w:val="Hiperpovezava"/>
            <w:rFonts w:cs="Tahoma"/>
          </w:rPr>
          <w:t>2.9 Ponudba s podizvajalci</w:t>
        </w:r>
        <w:r w:rsidR="00BE3AD1">
          <w:rPr>
            <w:webHidden/>
          </w:rPr>
          <w:tab/>
        </w:r>
        <w:r w:rsidR="00BE3AD1">
          <w:rPr>
            <w:webHidden/>
          </w:rPr>
          <w:fldChar w:fldCharType="begin"/>
        </w:r>
        <w:r w:rsidR="00BE3AD1">
          <w:rPr>
            <w:webHidden/>
          </w:rPr>
          <w:instrText xml:space="preserve"> PAGEREF _Toc504543395 \h </w:instrText>
        </w:r>
        <w:r w:rsidR="00BE3AD1">
          <w:rPr>
            <w:webHidden/>
          </w:rPr>
        </w:r>
        <w:r w:rsidR="00BE3AD1">
          <w:rPr>
            <w:webHidden/>
          </w:rPr>
          <w:fldChar w:fldCharType="separate"/>
        </w:r>
        <w:r w:rsidR="00BE3AD1">
          <w:rPr>
            <w:webHidden/>
          </w:rPr>
          <w:t>8</w:t>
        </w:r>
        <w:r w:rsidR="00BE3AD1">
          <w:rPr>
            <w:webHidden/>
          </w:rPr>
          <w:fldChar w:fldCharType="end"/>
        </w:r>
      </w:hyperlink>
    </w:p>
    <w:p w14:paraId="33DB8D68" w14:textId="77777777" w:rsidR="00BE3AD1" w:rsidRDefault="00876A60">
      <w:pPr>
        <w:pStyle w:val="Kazalovsebine3"/>
        <w:rPr>
          <w:rFonts w:asciiTheme="minorHAnsi" w:eastAsiaTheme="minorEastAsia" w:hAnsiTheme="minorHAnsi" w:cstheme="minorBidi"/>
        </w:rPr>
      </w:pPr>
      <w:hyperlink w:anchor="_Toc504543396" w:history="1">
        <w:r w:rsidR="00BE3AD1" w:rsidRPr="00162557">
          <w:rPr>
            <w:rStyle w:val="Hiperpovezava"/>
            <w:rFonts w:cs="Tahoma"/>
          </w:rPr>
          <w:t>2.9.1 Del javnega naročila, ki je lahko oddan v podizvajanje</w:t>
        </w:r>
        <w:r w:rsidR="00BE3AD1">
          <w:rPr>
            <w:webHidden/>
          </w:rPr>
          <w:tab/>
        </w:r>
        <w:r w:rsidR="00BE3AD1">
          <w:rPr>
            <w:webHidden/>
          </w:rPr>
          <w:fldChar w:fldCharType="begin"/>
        </w:r>
        <w:r w:rsidR="00BE3AD1">
          <w:rPr>
            <w:webHidden/>
          </w:rPr>
          <w:instrText xml:space="preserve"> PAGEREF _Toc504543396 \h </w:instrText>
        </w:r>
        <w:r w:rsidR="00BE3AD1">
          <w:rPr>
            <w:webHidden/>
          </w:rPr>
        </w:r>
        <w:r w:rsidR="00BE3AD1">
          <w:rPr>
            <w:webHidden/>
          </w:rPr>
          <w:fldChar w:fldCharType="separate"/>
        </w:r>
        <w:r w:rsidR="00BE3AD1">
          <w:rPr>
            <w:webHidden/>
          </w:rPr>
          <w:t>8</w:t>
        </w:r>
        <w:r w:rsidR="00BE3AD1">
          <w:rPr>
            <w:webHidden/>
          </w:rPr>
          <w:fldChar w:fldCharType="end"/>
        </w:r>
      </w:hyperlink>
    </w:p>
    <w:p w14:paraId="08CCA27B" w14:textId="77777777" w:rsidR="00BE3AD1" w:rsidRDefault="00876A60">
      <w:pPr>
        <w:pStyle w:val="Kazalovsebine3"/>
        <w:rPr>
          <w:rFonts w:asciiTheme="minorHAnsi" w:eastAsiaTheme="minorEastAsia" w:hAnsiTheme="minorHAnsi" w:cstheme="minorBidi"/>
        </w:rPr>
      </w:pPr>
      <w:hyperlink w:anchor="_Toc504543397" w:history="1">
        <w:r w:rsidR="00BE3AD1" w:rsidRPr="00162557">
          <w:rPr>
            <w:rStyle w:val="Hiperpovezava"/>
            <w:rFonts w:cs="Tahoma"/>
          </w:rPr>
          <w:t>2.9.2 Dokumentacija, povezana s podizvajalci</w:t>
        </w:r>
        <w:r w:rsidR="00BE3AD1">
          <w:rPr>
            <w:webHidden/>
          </w:rPr>
          <w:tab/>
        </w:r>
        <w:r w:rsidR="00BE3AD1">
          <w:rPr>
            <w:webHidden/>
          </w:rPr>
          <w:fldChar w:fldCharType="begin"/>
        </w:r>
        <w:r w:rsidR="00BE3AD1">
          <w:rPr>
            <w:webHidden/>
          </w:rPr>
          <w:instrText xml:space="preserve"> PAGEREF _Toc504543397 \h </w:instrText>
        </w:r>
        <w:r w:rsidR="00BE3AD1">
          <w:rPr>
            <w:webHidden/>
          </w:rPr>
        </w:r>
        <w:r w:rsidR="00BE3AD1">
          <w:rPr>
            <w:webHidden/>
          </w:rPr>
          <w:fldChar w:fldCharType="separate"/>
        </w:r>
        <w:r w:rsidR="00BE3AD1">
          <w:rPr>
            <w:webHidden/>
          </w:rPr>
          <w:t>8</w:t>
        </w:r>
        <w:r w:rsidR="00BE3AD1">
          <w:rPr>
            <w:webHidden/>
          </w:rPr>
          <w:fldChar w:fldCharType="end"/>
        </w:r>
      </w:hyperlink>
    </w:p>
    <w:p w14:paraId="2D81F80A" w14:textId="77777777" w:rsidR="00BE3AD1" w:rsidRDefault="00876A60">
      <w:pPr>
        <w:pStyle w:val="Kazalovsebine3"/>
        <w:rPr>
          <w:rFonts w:asciiTheme="minorHAnsi" w:eastAsiaTheme="minorEastAsia" w:hAnsiTheme="minorHAnsi" w:cstheme="minorBidi"/>
        </w:rPr>
      </w:pPr>
      <w:hyperlink w:anchor="_Toc504543398" w:history="1">
        <w:r w:rsidR="00BE3AD1" w:rsidRPr="00162557">
          <w:rPr>
            <w:rStyle w:val="Hiperpovezava"/>
            <w:rFonts w:cs="Tahoma"/>
          </w:rPr>
          <w:t>2.9.3 Neposredna plačila podizvajalcem</w:t>
        </w:r>
        <w:r w:rsidR="00BE3AD1">
          <w:rPr>
            <w:webHidden/>
          </w:rPr>
          <w:tab/>
        </w:r>
        <w:r w:rsidR="00BE3AD1">
          <w:rPr>
            <w:webHidden/>
          </w:rPr>
          <w:fldChar w:fldCharType="begin"/>
        </w:r>
        <w:r w:rsidR="00BE3AD1">
          <w:rPr>
            <w:webHidden/>
          </w:rPr>
          <w:instrText xml:space="preserve"> PAGEREF _Toc504543398 \h </w:instrText>
        </w:r>
        <w:r w:rsidR="00BE3AD1">
          <w:rPr>
            <w:webHidden/>
          </w:rPr>
        </w:r>
        <w:r w:rsidR="00BE3AD1">
          <w:rPr>
            <w:webHidden/>
          </w:rPr>
          <w:fldChar w:fldCharType="separate"/>
        </w:r>
        <w:r w:rsidR="00BE3AD1">
          <w:rPr>
            <w:webHidden/>
          </w:rPr>
          <w:t>9</w:t>
        </w:r>
        <w:r w:rsidR="00BE3AD1">
          <w:rPr>
            <w:webHidden/>
          </w:rPr>
          <w:fldChar w:fldCharType="end"/>
        </w:r>
      </w:hyperlink>
    </w:p>
    <w:p w14:paraId="6E1569AD" w14:textId="77777777" w:rsidR="00BE3AD1" w:rsidRDefault="00876A60">
      <w:pPr>
        <w:pStyle w:val="Kazalovsebine3"/>
        <w:rPr>
          <w:rFonts w:asciiTheme="minorHAnsi" w:eastAsiaTheme="minorEastAsia" w:hAnsiTheme="minorHAnsi" w:cstheme="minorBidi"/>
        </w:rPr>
      </w:pPr>
      <w:hyperlink w:anchor="_Toc504543399" w:history="1">
        <w:r w:rsidR="00BE3AD1" w:rsidRPr="00162557">
          <w:rPr>
            <w:rStyle w:val="Hiperpovezava"/>
            <w:rFonts w:cs="Tahoma"/>
          </w:rPr>
          <w:t>2.9.4 Neposredna plačila podizvajalcem v podizvajalski verigi</w:t>
        </w:r>
        <w:r w:rsidR="00BE3AD1">
          <w:rPr>
            <w:webHidden/>
          </w:rPr>
          <w:tab/>
        </w:r>
        <w:r w:rsidR="00BE3AD1">
          <w:rPr>
            <w:webHidden/>
          </w:rPr>
          <w:fldChar w:fldCharType="begin"/>
        </w:r>
        <w:r w:rsidR="00BE3AD1">
          <w:rPr>
            <w:webHidden/>
          </w:rPr>
          <w:instrText xml:space="preserve"> PAGEREF _Toc504543399 \h </w:instrText>
        </w:r>
        <w:r w:rsidR="00BE3AD1">
          <w:rPr>
            <w:webHidden/>
          </w:rPr>
        </w:r>
        <w:r w:rsidR="00BE3AD1">
          <w:rPr>
            <w:webHidden/>
          </w:rPr>
          <w:fldChar w:fldCharType="separate"/>
        </w:r>
        <w:r w:rsidR="00BE3AD1">
          <w:rPr>
            <w:webHidden/>
          </w:rPr>
          <w:t>9</w:t>
        </w:r>
        <w:r w:rsidR="00BE3AD1">
          <w:rPr>
            <w:webHidden/>
          </w:rPr>
          <w:fldChar w:fldCharType="end"/>
        </w:r>
      </w:hyperlink>
    </w:p>
    <w:p w14:paraId="46840E14" w14:textId="77777777" w:rsidR="00BE3AD1" w:rsidRDefault="00876A60">
      <w:pPr>
        <w:pStyle w:val="Kazalovsebine2"/>
        <w:rPr>
          <w:rFonts w:asciiTheme="minorHAnsi" w:eastAsiaTheme="minorEastAsia" w:hAnsiTheme="minorHAnsi" w:cstheme="minorBidi"/>
          <w:kern w:val="0"/>
          <w:szCs w:val="22"/>
        </w:rPr>
      </w:pPr>
      <w:hyperlink w:anchor="_Toc504543400" w:history="1">
        <w:r w:rsidR="00BE3AD1" w:rsidRPr="00162557">
          <w:rPr>
            <w:rStyle w:val="Hiperpovezava"/>
            <w:rFonts w:cs="Tahoma"/>
          </w:rPr>
          <w:t>2.10 Tuji ponudniki</w:t>
        </w:r>
        <w:r w:rsidR="00BE3AD1">
          <w:rPr>
            <w:webHidden/>
          </w:rPr>
          <w:tab/>
        </w:r>
        <w:r w:rsidR="00BE3AD1">
          <w:rPr>
            <w:webHidden/>
          </w:rPr>
          <w:fldChar w:fldCharType="begin"/>
        </w:r>
        <w:r w:rsidR="00BE3AD1">
          <w:rPr>
            <w:webHidden/>
          </w:rPr>
          <w:instrText xml:space="preserve"> PAGEREF _Toc504543400 \h </w:instrText>
        </w:r>
        <w:r w:rsidR="00BE3AD1">
          <w:rPr>
            <w:webHidden/>
          </w:rPr>
        </w:r>
        <w:r w:rsidR="00BE3AD1">
          <w:rPr>
            <w:webHidden/>
          </w:rPr>
          <w:fldChar w:fldCharType="separate"/>
        </w:r>
        <w:r w:rsidR="00BE3AD1">
          <w:rPr>
            <w:webHidden/>
          </w:rPr>
          <w:t>9</w:t>
        </w:r>
        <w:r w:rsidR="00BE3AD1">
          <w:rPr>
            <w:webHidden/>
          </w:rPr>
          <w:fldChar w:fldCharType="end"/>
        </w:r>
      </w:hyperlink>
    </w:p>
    <w:p w14:paraId="531CF566" w14:textId="77777777" w:rsidR="00BE3AD1" w:rsidRDefault="00876A60">
      <w:pPr>
        <w:pStyle w:val="Kazalovsebine2"/>
        <w:rPr>
          <w:rFonts w:asciiTheme="minorHAnsi" w:eastAsiaTheme="minorEastAsia" w:hAnsiTheme="minorHAnsi" w:cstheme="minorBidi"/>
          <w:kern w:val="0"/>
          <w:szCs w:val="22"/>
        </w:rPr>
      </w:pPr>
      <w:hyperlink w:anchor="_Toc504543401" w:history="1">
        <w:r w:rsidR="00BE3AD1" w:rsidRPr="00162557">
          <w:rPr>
            <w:rStyle w:val="Hiperpovezava"/>
            <w:rFonts w:cs="Tahoma"/>
          </w:rPr>
          <w:t>2.11 Ponudba na javni razpis</w:t>
        </w:r>
        <w:r w:rsidR="00BE3AD1">
          <w:rPr>
            <w:webHidden/>
          </w:rPr>
          <w:tab/>
        </w:r>
        <w:r w:rsidR="00BE3AD1">
          <w:rPr>
            <w:webHidden/>
          </w:rPr>
          <w:fldChar w:fldCharType="begin"/>
        </w:r>
        <w:r w:rsidR="00BE3AD1">
          <w:rPr>
            <w:webHidden/>
          </w:rPr>
          <w:instrText xml:space="preserve"> PAGEREF _Toc504543401 \h </w:instrText>
        </w:r>
        <w:r w:rsidR="00BE3AD1">
          <w:rPr>
            <w:webHidden/>
          </w:rPr>
        </w:r>
        <w:r w:rsidR="00BE3AD1">
          <w:rPr>
            <w:webHidden/>
          </w:rPr>
          <w:fldChar w:fldCharType="separate"/>
        </w:r>
        <w:r w:rsidR="00BE3AD1">
          <w:rPr>
            <w:webHidden/>
          </w:rPr>
          <w:t>10</w:t>
        </w:r>
        <w:r w:rsidR="00BE3AD1">
          <w:rPr>
            <w:webHidden/>
          </w:rPr>
          <w:fldChar w:fldCharType="end"/>
        </w:r>
      </w:hyperlink>
    </w:p>
    <w:p w14:paraId="18FF259F" w14:textId="77777777" w:rsidR="00BE3AD1" w:rsidRDefault="00876A60">
      <w:pPr>
        <w:pStyle w:val="Kazalovsebine2"/>
        <w:rPr>
          <w:rFonts w:asciiTheme="minorHAnsi" w:eastAsiaTheme="minorEastAsia" w:hAnsiTheme="minorHAnsi" w:cstheme="minorBidi"/>
          <w:kern w:val="0"/>
          <w:szCs w:val="22"/>
        </w:rPr>
      </w:pPr>
      <w:hyperlink w:anchor="_Toc504543402" w:history="1">
        <w:r w:rsidR="00BE3AD1" w:rsidRPr="00162557">
          <w:rPr>
            <w:rStyle w:val="Hiperpovezava"/>
            <w:rFonts w:cs="Tahoma"/>
          </w:rPr>
          <w:t>2.12 Protokol pogajanj</w:t>
        </w:r>
        <w:r w:rsidR="00BE3AD1">
          <w:rPr>
            <w:webHidden/>
          </w:rPr>
          <w:tab/>
        </w:r>
        <w:r w:rsidR="00BE3AD1">
          <w:rPr>
            <w:webHidden/>
          </w:rPr>
          <w:fldChar w:fldCharType="begin"/>
        </w:r>
        <w:r w:rsidR="00BE3AD1">
          <w:rPr>
            <w:webHidden/>
          </w:rPr>
          <w:instrText xml:space="preserve"> PAGEREF _Toc504543402 \h </w:instrText>
        </w:r>
        <w:r w:rsidR="00BE3AD1">
          <w:rPr>
            <w:webHidden/>
          </w:rPr>
        </w:r>
        <w:r w:rsidR="00BE3AD1">
          <w:rPr>
            <w:webHidden/>
          </w:rPr>
          <w:fldChar w:fldCharType="separate"/>
        </w:r>
        <w:r w:rsidR="00BE3AD1">
          <w:rPr>
            <w:webHidden/>
          </w:rPr>
          <w:t>10</w:t>
        </w:r>
        <w:r w:rsidR="00BE3AD1">
          <w:rPr>
            <w:webHidden/>
          </w:rPr>
          <w:fldChar w:fldCharType="end"/>
        </w:r>
      </w:hyperlink>
    </w:p>
    <w:p w14:paraId="0F52F6E4" w14:textId="77777777" w:rsidR="00BE3AD1" w:rsidRDefault="00876A60">
      <w:pPr>
        <w:pStyle w:val="Kazalovsebine2"/>
        <w:rPr>
          <w:rFonts w:asciiTheme="minorHAnsi" w:eastAsiaTheme="minorEastAsia" w:hAnsiTheme="minorHAnsi" w:cstheme="minorBidi"/>
          <w:kern w:val="0"/>
          <w:szCs w:val="22"/>
        </w:rPr>
      </w:pPr>
      <w:hyperlink w:anchor="_Toc504543403" w:history="1">
        <w:r w:rsidR="00BE3AD1" w:rsidRPr="00162557">
          <w:rPr>
            <w:rStyle w:val="Hiperpovezava"/>
            <w:rFonts w:cs="Tahoma"/>
          </w:rPr>
          <w:t>2.13 Finančna zavarovanja</w:t>
        </w:r>
        <w:r w:rsidR="00BE3AD1">
          <w:rPr>
            <w:webHidden/>
          </w:rPr>
          <w:tab/>
        </w:r>
        <w:r w:rsidR="00BE3AD1">
          <w:rPr>
            <w:webHidden/>
          </w:rPr>
          <w:fldChar w:fldCharType="begin"/>
        </w:r>
        <w:r w:rsidR="00BE3AD1">
          <w:rPr>
            <w:webHidden/>
          </w:rPr>
          <w:instrText xml:space="preserve"> PAGEREF _Toc504543403 \h </w:instrText>
        </w:r>
        <w:r w:rsidR="00BE3AD1">
          <w:rPr>
            <w:webHidden/>
          </w:rPr>
        </w:r>
        <w:r w:rsidR="00BE3AD1">
          <w:rPr>
            <w:webHidden/>
          </w:rPr>
          <w:fldChar w:fldCharType="separate"/>
        </w:r>
        <w:r w:rsidR="00BE3AD1">
          <w:rPr>
            <w:webHidden/>
          </w:rPr>
          <w:t>10</w:t>
        </w:r>
        <w:r w:rsidR="00BE3AD1">
          <w:rPr>
            <w:webHidden/>
          </w:rPr>
          <w:fldChar w:fldCharType="end"/>
        </w:r>
      </w:hyperlink>
    </w:p>
    <w:p w14:paraId="7CD65028" w14:textId="77777777" w:rsidR="00BE3AD1" w:rsidRDefault="00876A60">
      <w:pPr>
        <w:pStyle w:val="Kazalovsebine3"/>
        <w:rPr>
          <w:rFonts w:asciiTheme="minorHAnsi" w:eastAsiaTheme="minorEastAsia" w:hAnsiTheme="minorHAnsi" w:cstheme="minorBidi"/>
        </w:rPr>
      </w:pPr>
      <w:hyperlink w:anchor="_Toc504543404" w:history="1">
        <w:r w:rsidR="00BE3AD1" w:rsidRPr="00162557">
          <w:rPr>
            <w:rStyle w:val="Hiperpovezava"/>
            <w:rFonts w:cs="Tahoma"/>
          </w:rPr>
          <w:t>2.13.1 Finančno zavarovanje za resnost ponudbe</w:t>
        </w:r>
        <w:r w:rsidR="00BE3AD1">
          <w:rPr>
            <w:webHidden/>
          </w:rPr>
          <w:tab/>
        </w:r>
        <w:r w:rsidR="00BE3AD1">
          <w:rPr>
            <w:webHidden/>
          </w:rPr>
          <w:fldChar w:fldCharType="begin"/>
        </w:r>
        <w:r w:rsidR="00BE3AD1">
          <w:rPr>
            <w:webHidden/>
          </w:rPr>
          <w:instrText xml:space="preserve"> PAGEREF _Toc504543404 \h </w:instrText>
        </w:r>
        <w:r w:rsidR="00BE3AD1">
          <w:rPr>
            <w:webHidden/>
          </w:rPr>
        </w:r>
        <w:r w:rsidR="00BE3AD1">
          <w:rPr>
            <w:webHidden/>
          </w:rPr>
          <w:fldChar w:fldCharType="separate"/>
        </w:r>
        <w:r w:rsidR="00BE3AD1">
          <w:rPr>
            <w:webHidden/>
          </w:rPr>
          <w:t>10</w:t>
        </w:r>
        <w:r w:rsidR="00BE3AD1">
          <w:rPr>
            <w:webHidden/>
          </w:rPr>
          <w:fldChar w:fldCharType="end"/>
        </w:r>
      </w:hyperlink>
    </w:p>
    <w:p w14:paraId="44CE0BBD" w14:textId="77777777" w:rsidR="00BE3AD1" w:rsidRDefault="00876A60">
      <w:pPr>
        <w:pStyle w:val="Kazalovsebine3"/>
        <w:rPr>
          <w:rFonts w:asciiTheme="minorHAnsi" w:eastAsiaTheme="minorEastAsia" w:hAnsiTheme="minorHAnsi" w:cstheme="minorBidi"/>
        </w:rPr>
      </w:pPr>
      <w:hyperlink w:anchor="_Toc504543405" w:history="1">
        <w:r w:rsidR="00BE3AD1" w:rsidRPr="00162557">
          <w:rPr>
            <w:rStyle w:val="Hiperpovezava"/>
            <w:rFonts w:cs="Tahoma"/>
          </w:rPr>
          <w:t>2.13.2 Finančno zavarovanje za dobro izvedbo pogodbenih obveznosti</w:t>
        </w:r>
        <w:r w:rsidR="00BE3AD1">
          <w:rPr>
            <w:webHidden/>
          </w:rPr>
          <w:tab/>
        </w:r>
        <w:r w:rsidR="00BE3AD1">
          <w:rPr>
            <w:webHidden/>
          </w:rPr>
          <w:fldChar w:fldCharType="begin"/>
        </w:r>
        <w:r w:rsidR="00BE3AD1">
          <w:rPr>
            <w:webHidden/>
          </w:rPr>
          <w:instrText xml:space="preserve"> PAGEREF _Toc504543405 \h </w:instrText>
        </w:r>
        <w:r w:rsidR="00BE3AD1">
          <w:rPr>
            <w:webHidden/>
          </w:rPr>
        </w:r>
        <w:r w:rsidR="00BE3AD1">
          <w:rPr>
            <w:webHidden/>
          </w:rPr>
          <w:fldChar w:fldCharType="separate"/>
        </w:r>
        <w:r w:rsidR="00BE3AD1">
          <w:rPr>
            <w:webHidden/>
          </w:rPr>
          <w:t>11</w:t>
        </w:r>
        <w:r w:rsidR="00BE3AD1">
          <w:rPr>
            <w:webHidden/>
          </w:rPr>
          <w:fldChar w:fldCharType="end"/>
        </w:r>
      </w:hyperlink>
    </w:p>
    <w:p w14:paraId="2FA51938" w14:textId="77777777" w:rsidR="00BE3AD1" w:rsidRDefault="00876A60">
      <w:pPr>
        <w:pStyle w:val="Kazalovsebine2"/>
        <w:rPr>
          <w:rFonts w:asciiTheme="minorHAnsi" w:eastAsiaTheme="minorEastAsia" w:hAnsiTheme="minorHAnsi" w:cstheme="minorBidi"/>
          <w:kern w:val="0"/>
          <w:szCs w:val="22"/>
        </w:rPr>
      </w:pPr>
      <w:hyperlink w:anchor="_Toc504543406" w:history="1">
        <w:r w:rsidR="00BE3AD1" w:rsidRPr="00162557">
          <w:rPr>
            <w:rStyle w:val="Hiperpovezava"/>
            <w:rFonts w:cs="Tahoma"/>
          </w:rPr>
          <w:t>2.14 Pooblastilo za sodelovanje pri odpiranju ponudb in pri pogajanjih</w:t>
        </w:r>
        <w:r w:rsidR="00BE3AD1">
          <w:rPr>
            <w:webHidden/>
          </w:rPr>
          <w:tab/>
        </w:r>
        <w:r w:rsidR="00BE3AD1">
          <w:rPr>
            <w:webHidden/>
          </w:rPr>
          <w:fldChar w:fldCharType="begin"/>
        </w:r>
        <w:r w:rsidR="00BE3AD1">
          <w:rPr>
            <w:webHidden/>
          </w:rPr>
          <w:instrText xml:space="preserve"> PAGEREF _Toc504543406 \h </w:instrText>
        </w:r>
        <w:r w:rsidR="00BE3AD1">
          <w:rPr>
            <w:webHidden/>
          </w:rPr>
        </w:r>
        <w:r w:rsidR="00BE3AD1">
          <w:rPr>
            <w:webHidden/>
          </w:rPr>
          <w:fldChar w:fldCharType="separate"/>
        </w:r>
        <w:r w:rsidR="00BE3AD1">
          <w:rPr>
            <w:webHidden/>
          </w:rPr>
          <w:t>11</w:t>
        </w:r>
        <w:r w:rsidR="00BE3AD1">
          <w:rPr>
            <w:webHidden/>
          </w:rPr>
          <w:fldChar w:fldCharType="end"/>
        </w:r>
      </w:hyperlink>
    </w:p>
    <w:p w14:paraId="6BC53EBA" w14:textId="77777777" w:rsidR="00BE3AD1" w:rsidRDefault="00876A60">
      <w:pPr>
        <w:pStyle w:val="Kazalovsebine2"/>
        <w:rPr>
          <w:rFonts w:asciiTheme="minorHAnsi" w:eastAsiaTheme="minorEastAsia" w:hAnsiTheme="minorHAnsi" w:cstheme="minorBidi"/>
          <w:kern w:val="0"/>
          <w:szCs w:val="22"/>
        </w:rPr>
      </w:pPr>
      <w:hyperlink w:anchor="_Toc504543407" w:history="1">
        <w:r w:rsidR="00BE3AD1" w:rsidRPr="00162557">
          <w:rPr>
            <w:rStyle w:val="Hiperpovezava"/>
            <w:rFonts w:cs="Tahoma"/>
          </w:rPr>
          <w:t>2.15 Pooblaščenec za vročanje dokumentacije</w:t>
        </w:r>
        <w:r w:rsidR="00BE3AD1">
          <w:rPr>
            <w:webHidden/>
          </w:rPr>
          <w:tab/>
        </w:r>
        <w:r w:rsidR="00BE3AD1">
          <w:rPr>
            <w:webHidden/>
          </w:rPr>
          <w:fldChar w:fldCharType="begin"/>
        </w:r>
        <w:r w:rsidR="00BE3AD1">
          <w:rPr>
            <w:webHidden/>
          </w:rPr>
          <w:instrText xml:space="preserve"> PAGEREF _Toc504543407 \h </w:instrText>
        </w:r>
        <w:r w:rsidR="00BE3AD1">
          <w:rPr>
            <w:webHidden/>
          </w:rPr>
        </w:r>
        <w:r w:rsidR="00BE3AD1">
          <w:rPr>
            <w:webHidden/>
          </w:rPr>
          <w:fldChar w:fldCharType="separate"/>
        </w:r>
        <w:r w:rsidR="00BE3AD1">
          <w:rPr>
            <w:webHidden/>
          </w:rPr>
          <w:t>11</w:t>
        </w:r>
        <w:r w:rsidR="00BE3AD1">
          <w:rPr>
            <w:webHidden/>
          </w:rPr>
          <w:fldChar w:fldCharType="end"/>
        </w:r>
      </w:hyperlink>
    </w:p>
    <w:p w14:paraId="0904470E" w14:textId="77777777" w:rsidR="00BE3AD1" w:rsidRDefault="00876A60">
      <w:pPr>
        <w:pStyle w:val="Kazalovsebine2"/>
        <w:rPr>
          <w:rFonts w:asciiTheme="minorHAnsi" w:eastAsiaTheme="minorEastAsia" w:hAnsiTheme="minorHAnsi" w:cstheme="minorBidi"/>
          <w:kern w:val="0"/>
          <w:szCs w:val="22"/>
        </w:rPr>
      </w:pPr>
      <w:hyperlink w:anchor="_Toc504543408" w:history="1">
        <w:r w:rsidR="00BE3AD1" w:rsidRPr="00162557">
          <w:rPr>
            <w:rStyle w:val="Hiperpovezava"/>
            <w:rFonts w:cs="Tahoma"/>
          </w:rPr>
          <w:t>2.16 Stroški ponudbe</w:t>
        </w:r>
        <w:r w:rsidR="00BE3AD1">
          <w:rPr>
            <w:webHidden/>
          </w:rPr>
          <w:tab/>
        </w:r>
        <w:r w:rsidR="00BE3AD1">
          <w:rPr>
            <w:webHidden/>
          </w:rPr>
          <w:fldChar w:fldCharType="begin"/>
        </w:r>
        <w:r w:rsidR="00BE3AD1">
          <w:rPr>
            <w:webHidden/>
          </w:rPr>
          <w:instrText xml:space="preserve"> PAGEREF _Toc504543408 \h </w:instrText>
        </w:r>
        <w:r w:rsidR="00BE3AD1">
          <w:rPr>
            <w:webHidden/>
          </w:rPr>
        </w:r>
        <w:r w:rsidR="00BE3AD1">
          <w:rPr>
            <w:webHidden/>
          </w:rPr>
          <w:fldChar w:fldCharType="separate"/>
        </w:r>
        <w:r w:rsidR="00BE3AD1">
          <w:rPr>
            <w:webHidden/>
          </w:rPr>
          <w:t>11</w:t>
        </w:r>
        <w:r w:rsidR="00BE3AD1">
          <w:rPr>
            <w:webHidden/>
          </w:rPr>
          <w:fldChar w:fldCharType="end"/>
        </w:r>
      </w:hyperlink>
    </w:p>
    <w:p w14:paraId="0426A3B4" w14:textId="77777777" w:rsidR="00BE3AD1" w:rsidRDefault="00876A60">
      <w:pPr>
        <w:pStyle w:val="Kazalovsebine2"/>
        <w:rPr>
          <w:rFonts w:asciiTheme="minorHAnsi" w:eastAsiaTheme="minorEastAsia" w:hAnsiTheme="minorHAnsi" w:cstheme="minorBidi"/>
          <w:kern w:val="0"/>
          <w:szCs w:val="22"/>
        </w:rPr>
      </w:pPr>
      <w:hyperlink w:anchor="_Toc504543409" w:history="1">
        <w:r w:rsidR="00BE3AD1" w:rsidRPr="00162557">
          <w:rPr>
            <w:rStyle w:val="Hiperpovezava"/>
            <w:rFonts w:cs="Tahoma"/>
          </w:rPr>
          <w:t>2.17 Cena</w:t>
        </w:r>
        <w:r w:rsidR="00BE3AD1">
          <w:rPr>
            <w:webHidden/>
          </w:rPr>
          <w:tab/>
        </w:r>
        <w:r w:rsidR="00BE3AD1">
          <w:rPr>
            <w:webHidden/>
          </w:rPr>
          <w:fldChar w:fldCharType="begin"/>
        </w:r>
        <w:r w:rsidR="00BE3AD1">
          <w:rPr>
            <w:webHidden/>
          </w:rPr>
          <w:instrText xml:space="preserve"> PAGEREF _Toc504543409 \h </w:instrText>
        </w:r>
        <w:r w:rsidR="00BE3AD1">
          <w:rPr>
            <w:webHidden/>
          </w:rPr>
        </w:r>
        <w:r w:rsidR="00BE3AD1">
          <w:rPr>
            <w:webHidden/>
          </w:rPr>
          <w:fldChar w:fldCharType="separate"/>
        </w:r>
        <w:r w:rsidR="00BE3AD1">
          <w:rPr>
            <w:webHidden/>
          </w:rPr>
          <w:t>11</w:t>
        </w:r>
        <w:r w:rsidR="00BE3AD1">
          <w:rPr>
            <w:webHidden/>
          </w:rPr>
          <w:fldChar w:fldCharType="end"/>
        </w:r>
      </w:hyperlink>
    </w:p>
    <w:p w14:paraId="5962EC08" w14:textId="77777777" w:rsidR="00BE3AD1" w:rsidRDefault="00876A60">
      <w:pPr>
        <w:pStyle w:val="Kazalovsebine2"/>
        <w:rPr>
          <w:rFonts w:asciiTheme="minorHAnsi" w:eastAsiaTheme="minorEastAsia" w:hAnsiTheme="minorHAnsi" w:cstheme="minorBidi"/>
          <w:kern w:val="0"/>
          <w:szCs w:val="22"/>
        </w:rPr>
      </w:pPr>
      <w:hyperlink w:anchor="_Toc504543410" w:history="1">
        <w:r w:rsidR="00BE3AD1" w:rsidRPr="00162557">
          <w:rPr>
            <w:rStyle w:val="Hiperpovezava"/>
            <w:rFonts w:cs="Tahoma"/>
          </w:rPr>
          <w:t>2.18 Plačilni pogoji</w:t>
        </w:r>
        <w:r w:rsidR="00BE3AD1">
          <w:rPr>
            <w:webHidden/>
          </w:rPr>
          <w:tab/>
        </w:r>
        <w:r w:rsidR="00BE3AD1">
          <w:rPr>
            <w:webHidden/>
          </w:rPr>
          <w:fldChar w:fldCharType="begin"/>
        </w:r>
        <w:r w:rsidR="00BE3AD1">
          <w:rPr>
            <w:webHidden/>
          </w:rPr>
          <w:instrText xml:space="preserve"> PAGEREF _Toc504543410 \h </w:instrText>
        </w:r>
        <w:r w:rsidR="00BE3AD1">
          <w:rPr>
            <w:webHidden/>
          </w:rPr>
        </w:r>
        <w:r w:rsidR="00BE3AD1">
          <w:rPr>
            <w:webHidden/>
          </w:rPr>
          <w:fldChar w:fldCharType="separate"/>
        </w:r>
        <w:r w:rsidR="00BE3AD1">
          <w:rPr>
            <w:webHidden/>
          </w:rPr>
          <w:t>12</w:t>
        </w:r>
        <w:r w:rsidR="00BE3AD1">
          <w:rPr>
            <w:webHidden/>
          </w:rPr>
          <w:fldChar w:fldCharType="end"/>
        </w:r>
      </w:hyperlink>
    </w:p>
    <w:p w14:paraId="4305DF39" w14:textId="77777777" w:rsidR="00BE3AD1" w:rsidRDefault="00876A60">
      <w:pPr>
        <w:pStyle w:val="Kazalovsebine2"/>
        <w:rPr>
          <w:rFonts w:asciiTheme="minorHAnsi" w:eastAsiaTheme="minorEastAsia" w:hAnsiTheme="minorHAnsi" w:cstheme="minorBidi"/>
          <w:kern w:val="0"/>
          <w:szCs w:val="22"/>
        </w:rPr>
      </w:pPr>
      <w:hyperlink w:anchor="_Toc504543411" w:history="1">
        <w:r w:rsidR="00BE3AD1" w:rsidRPr="00162557">
          <w:rPr>
            <w:rStyle w:val="Hiperpovezava"/>
            <w:rFonts w:cs="Tahoma"/>
          </w:rPr>
          <w:t>2.19 Rok izvedbe dobave /storitve</w:t>
        </w:r>
        <w:r w:rsidR="00BE3AD1">
          <w:rPr>
            <w:webHidden/>
          </w:rPr>
          <w:tab/>
        </w:r>
        <w:r w:rsidR="00BE3AD1">
          <w:rPr>
            <w:webHidden/>
          </w:rPr>
          <w:fldChar w:fldCharType="begin"/>
        </w:r>
        <w:r w:rsidR="00BE3AD1">
          <w:rPr>
            <w:webHidden/>
          </w:rPr>
          <w:instrText xml:space="preserve"> PAGEREF _Toc504543411 \h </w:instrText>
        </w:r>
        <w:r w:rsidR="00BE3AD1">
          <w:rPr>
            <w:webHidden/>
          </w:rPr>
        </w:r>
        <w:r w:rsidR="00BE3AD1">
          <w:rPr>
            <w:webHidden/>
          </w:rPr>
          <w:fldChar w:fldCharType="separate"/>
        </w:r>
        <w:r w:rsidR="00BE3AD1">
          <w:rPr>
            <w:webHidden/>
          </w:rPr>
          <w:t>12</w:t>
        </w:r>
        <w:r w:rsidR="00BE3AD1">
          <w:rPr>
            <w:webHidden/>
          </w:rPr>
          <w:fldChar w:fldCharType="end"/>
        </w:r>
      </w:hyperlink>
    </w:p>
    <w:p w14:paraId="53517243" w14:textId="77777777" w:rsidR="00BE3AD1" w:rsidRDefault="00876A60">
      <w:pPr>
        <w:pStyle w:val="Kazalovsebine2"/>
        <w:rPr>
          <w:rFonts w:asciiTheme="minorHAnsi" w:eastAsiaTheme="minorEastAsia" w:hAnsiTheme="minorHAnsi" w:cstheme="minorBidi"/>
          <w:kern w:val="0"/>
          <w:szCs w:val="22"/>
        </w:rPr>
      </w:pPr>
      <w:hyperlink w:anchor="_Toc504543412" w:history="1">
        <w:r w:rsidR="00BE3AD1" w:rsidRPr="00162557">
          <w:rPr>
            <w:rStyle w:val="Hiperpovezava"/>
            <w:rFonts w:cs="Tahoma"/>
          </w:rPr>
          <w:t>2.20 Merila za ocenjevanje ponudb</w:t>
        </w:r>
        <w:r w:rsidR="00BE3AD1">
          <w:rPr>
            <w:webHidden/>
          </w:rPr>
          <w:tab/>
        </w:r>
        <w:r w:rsidR="00BE3AD1">
          <w:rPr>
            <w:webHidden/>
          </w:rPr>
          <w:fldChar w:fldCharType="begin"/>
        </w:r>
        <w:r w:rsidR="00BE3AD1">
          <w:rPr>
            <w:webHidden/>
          </w:rPr>
          <w:instrText xml:space="preserve"> PAGEREF _Toc504543412 \h </w:instrText>
        </w:r>
        <w:r w:rsidR="00BE3AD1">
          <w:rPr>
            <w:webHidden/>
          </w:rPr>
        </w:r>
        <w:r w:rsidR="00BE3AD1">
          <w:rPr>
            <w:webHidden/>
          </w:rPr>
          <w:fldChar w:fldCharType="separate"/>
        </w:r>
        <w:r w:rsidR="00BE3AD1">
          <w:rPr>
            <w:webHidden/>
          </w:rPr>
          <w:t>12</w:t>
        </w:r>
        <w:r w:rsidR="00BE3AD1">
          <w:rPr>
            <w:webHidden/>
          </w:rPr>
          <w:fldChar w:fldCharType="end"/>
        </w:r>
      </w:hyperlink>
    </w:p>
    <w:p w14:paraId="76994509" w14:textId="77777777" w:rsidR="00BE3AD1" w:rsidRDefault="00876A60">
      <w:pPr>
        <w:pStyle w:val="Kazalovsebine2"/>
        <w:rPr>
          <w:rFonts w:asciiTheme="minorHAnsi" w:eastAsiaTheme="minorEastAsia" w:hAnsiTheme="minorHAnsi" w:cstheme="minorBidi"/>
          <w:kern w:val="0"/>
          <w:szCs w:val="22"/>
        </w:rPr>
      </w:pPr>
      <w:hyperlink w:anchor="_Toc504543413" w:history="1">
        <w:r w:rsidR="00BE3AD1" w:rsidRPr="00162557">
          <w:rPr>
            <w:rStyle w:val="Hiperpovezava"/>
            <w:rFonts w:cs="Tahoma"/>
          </w:rPr>
          <w:t>2.21 Osnutek pogodbe o izvedbi javnega naročila</w:t>
        </w:r>
        <w:r w:rsidR="00BE3AD1">
          <w:rPr>
            <w:webHidden/>
          </w:rPr>
          <w:tab/>
        </w:r>
        <w:r w:rsidR="00BE3AD1">
          <w:rPr>
            <w:webHidden/>
          </w:rPr>
          <w:fldChar w:fldCharType="begin"/>
        </w:r>
        <w:r w:rsidR="00BE3AD1">
          <w:rPr>
            <w:webHidden/>
          </w:rPr>
          <w:instrText xml:space="preserve"> PAGEREF _Toc504543413 \h </w:instrText>
        </w:r>
        <w:r w:rsidR="00BE3AD1">
          <w:rPr>
            <w:webHidden/>
          </w:rPr>
        </w:r>
        <w:r w:rsidR="00BE3AD1">
          <w:rPr>
            <w:webHidden/>
          </w:rPr>
          <w:fldChar w:fldCharType="separate"/>
        </w:r>
        <w:r w:rsidR="00BE3AD1">
          <w:rPr>
            <w:webHidden/>
          </w:rPr>
          <w:t>12</w:t>
        </w:r>
        <w:r w:rsidR="00BE3AD1">
          <w:rPr>
            <w:webHidden/>
          </w:rPr>
          <w:fldChar w:fldCharType="end"/>
        </w:r>
      </w:hyperlink>
    </w:p>
    <w:p w14:paraId="70FA5C28" w14:textId="77777777" w:rsidR="00BE3AD1" w:rsidRDefault="00876A60">
      <w:pPr>
        <w:pStyle w:val="Kazalovsebine2"/>
        <w:rPr>
          <w:rFonts w:asciiTheme="minorHAnsi" w:eastAsiaTheme="minorEastAsia" w:hAnsiTheme="minorHAnsi" w:cstheme="minorBidi"/>
          <w:kern w:val="0"/>
          <w:szCs w:val="22"/>
        </w:rPr>
      </w:pPr>
      <w:hyperlink w:anchor="_Toc504543414" w:history="1">
        <w:r w:rsidR="00BE3AD1" w:rsidRPr="00162557">
          <w:rPr>
            <w:rStyle w:val="Hiperpovezava"/>
            <w:rFonts w:cs="Tahoma"/>
          </w:rPr>
          <w:t>2.22 Listine v ponudbi</w:t>
        </w:r>
        <w:r w:rsidR="00BE3AD1">
          <w:rPr>
            <w:webHidden/>
          </w:rPr>
          <w:tab/>
        </w:r>
        <w:r w:rsidR="00BE3AD1">
          <w:rPr>
            <w:webHidden/>
          </w:rPr>
          <w:fldChar w:fldCharType="begin"/>
        </w:r>
        <w:r w:rsidR="00BE3AD1">
          <w:rPr>
            <w:webHidden/>
          </w:rPr>
          <w:instrText xml:space="preserve"> PAGEREF _Toc504543414 \h </w:instrText>
        </w:r>
        <w:r w:rsidR="00BE3AD1">
          <w:rPr>
            <w:webHidden/>
          </w:rPr>
        </w:r>
        <w:r w:rsidR="00BE3AD1">
          <w:rPr>
            <w:webHidden/>
          </w:rPr>
          <w:fldChar w:fldCharType="separate"/>
        </w:r>
        <w:r w:rsidR="00BE3AD1">
          <w:rPr>
            <w:webHidden/>
          </w:rPr>
          <w:t>12</w:t>
        </w:r>
        <w:r w:rsidR="00BE3AD1">
          <w:rPr>
            <w:webHidden/>
          </w:rPr>
          <w:fldChar w:fldCharType="end"/>
        </w:r>
      </w:hyperlink>
    </w:p>
    <w:p w14:paraId="4FAE6E54" w14:textId="77777777" w:rsidR="00BE3AD1" w:rsidRDefault="00876A60">
      <w:pPr>
        <w:pStyle w:val="Kazalovsebine2"/>
        <w:rPr>
          <w:rFonts w:asciiTheme="minorHAnsi" w:eastAsiaTheme="minorEastAsia" w:hAnsiTheme="minorHAnsi" w:cstheme="minorBidi"/>
          <w:kern w:val="0"/>
          <w:szCs w:val="22"/>
        </w:rPr>
      </w:pPr>
      <w:hyperlink w:anchor="_Toc504543415" w:history="1">
        <w:r w:rsidR="00BE3AD1" w:rsidRPr="00162557">
          <w:rPr>
            <w:rStyle w:val="Hiperpovezava"/>
            <w:rFonts w:cs="Tahoma"/>
          </w:rPr>
          <w:t>2.23 Varstvo podatkov</w:t>
        </w:r>
        <w:r w:rsidR="00BE3AD1">
          <w:rPr>
            <w:webHidden/>
          </w:rPr>
          <w:tab/>
        </w:r>
        <w:r w:rsidR="00BE3AD1">
          <w:rPr>
            <w:webHidden/>
          </w:rPr>
          <w:fldChar w:fldCharType="begin"/>
        </w:r>
        <w:r w:rsidR="00BE3AD1">
          <w:rPr>
            <w:webHidden/>
          </w:rPr>
          <w:instrText xml:space="preserve"> PAGEREF _Toc504543415 \h </w:instrText>
        </w:r>
        <w:r w:rsidR="00BE3AD1">
          <w:rPr>
            <w:webHidden/>
          </w:rPr>
        </w:r>
        <w:r w:rsidR="00BE3AD1">
          <w:rPr>
            <w:webHidden/>
          </w:rPr>
          <w:fldChar w:fldCharType="separate"/>
        </w:r>
        <w:r w:rsidR="00BE3AD1">
          <w:rPr>
            <w:webHidden/>
          </w:rPr>
          <w:t>12</w:t>
        </w:r>
        <w:r w:rsidR="00BE3AD1">
          <w:rPr>
            <w:webHidden/>
          </w:rPr>
          <w:fldChar w:fldCharType="end"/>
        </w:r>
      </w:hyperlink>
    </w:p>
    <w:p w14:paraId="71CB79D5" w14:textId="77777777" w:rsidR="00BE3AD1" w:rsidRDefault="00876A60">
      <w:pPr>
        <w:pStyle w:val="Kazalovsebine2"/>
        <w:rPr>
          <w:rFonts w:asciiTheme="minorHAnsi" w:eastAsiaTheme="minorEastAsia" w:hAnsiTheme="minorHAnsi" w:cstheme="minorBidi"/>
          <w:kern w:val="0"/>
          <w:szCs w:val="22"/>
        </w:rPr>
      </w:pPr>
      <w:hyperlink w:anchor="_Toc504543416" w:history="1">
        <w:r w:rsidR="00BE3AD1" w:rsidRPr="00162557">
          <w:rPr>
            <w:rStyle w:val="Hiperpovezava"/>
            <w:rFonts w:cs="Tahoma"/>
          </w:rPr>
          <w:t>2.24 Zaključek postopka javnega naročanja</w:t>
        </w:r>
        <w:r w:rsidR="00BE3AD1">
          <w:rPr>
            <w:webHidden/>
          </w:rPr>
          <w:tab/>
        </w:r>
        <w:r w:rsidR="00BE3AD1">
          <w:rPr>
            <w:webHidden/>
          </w:rPr>
          <w:fldChar w:fldCharType="begin"/>
        </w:r>
        <w:r w:rsidR="00BE3AD1">
          <w:rPr>
            <w:webHidden/>
          </w:rPr>
          <w:instrText xml:space="preserve"> PAGEREF _Toc504543416 \h </w:instrText>
        </w:r>
        <w:r w:rsidR="00BE3AD1">
          <w:rPr>
            <w:webHidden/>
          </w:rPr>
        </w:r>
        <w:r w:rsidR="00BE3AD1">
          <w:rPr>
            <w:webHidden/>
          </w:rPr>
          <w:fldChar w:fldCharType="separate"/>
        </w:r>
        <w:r w:rsidR="00BE3AD1">
          <w:rPr>
            <w:webHidden/>
          </w:rPr>
          <w:t>13</w:t>
        </w:r>
        <w:r w:rsidR="00BE3AD1">
          <w:rPr>
            <w:webHidden/>
          </w:rPr>
          <w:fldChar w:fldCharType="end"/>
        </w:r>
      </w:hyperlink>
    </w:p>
    <w:p w14:paraId="260DE11C" w14:textId="77777777" w:rsidR="00BE3AD1" w:rsidRDefault="00876A60">
      <w:pPr>
        <w:pStyle w:val="Kazalovsebine3"/>
        <w:rPr>
          <w:rFonts w:asciiTheme="minorHAnsi" w:eastAsiaTheme="minorEastAsia" w:hAnsiTheme="minorHAnsi" w:cstheme="minorBidi"/>
        </w:rPr>
      </w:pPr>
      <w:hyperlink w:anchor="_Toc504543417" w:history="1">
        <w:r w:rsidR="00BE3AD1" w:rsidRPr="00162557">
          <w:rPr>
            <w:rStyle w:val="Hiperpovezava"/>
            <w:rFonts w:cs="Tahoma"/>
          </w:rPr>
          <w:t>2.24.1 Ustavitev postopka</w:t>
        </w:r>
        <w:r w:rsidR="00BE3AD1">
          <w:rPr>
            <w:webHidden/>
          </w:rPr>
          <w:tab/>
        </w:r>
        <w:r w:rsidR="00BE3AD1">
          <w:rPr>
            <w:webHidden/>
          </w:rPr>
          <w:fldChar w:fldCharType="begin"/>
        </w:r>
        <w:r w:rsidR="00BE3AD1">
          <w:rPr>
            <w:webHidden/>
          </w:rPr>
          <w:instrText xml:space="preserve"> PAGEREF _Toc504543417 \h </w:instrText>
        </w:r>
        <w:r w:rsidR="00BE3AD1">
          <w:rPr>
            <w:webHidden/>
          </w:rPr>
        </w:r>
        <w:r w:rsidR="00BE3AD1">
          <w:rPr>
            <w:webHidden/>
          </w:rPr>
          <w:fldChar w:fldCharType="separate"/>
        </w:r>
        <w:r w:rsidR="00BE3AD1">
          <w:rPr>
            <w:webHidden/>
          </w:rPr>
          <w:t>13</w:t>
        </w:r>
        <w:r w:rsidR="00BE3AD1">
          <w:rPr>
            <w:webHidden/>
          </w:rPr>
          <w:fldChar w:fldCharType="end"/>
        </w:r>
      </w:hyperlink>
    </w:p>
    <w:p w14:paraId="7D81A50B" w14:textId="77777777" w:rsidR="00BE3AD1" w:rsidRDefault="00876A60">
      <w:pPr>
        <w:pStyle w:val="Kazalovsebine3"/>
        <w:rPr>
          <w:rFonts w:asciiTheme="minorHAnsi" w:eastAsiaTheme="minorEastAsia" w:hAnsiTheme="minorHAnsi" w:cstheme="minorBidi"/>
        </w:rPr>
      </w:pPr>
      <w:hyperlink w:anchor="_Toc504543418" w:history="1">
        <w:r w:rsidR="00BE3AD1" w:rsidRPr="00162557">
          <w:rPr>
            <w:rStyle w:val="Hiperpovezava"/>
            <w:rFonts w:cs="Tahoma"/>
          </w:rPr>
          <w:t>2.24.2 Odločitev dopustnosti ponudb</w:t>
        </w:r>
        <w:r w:rsidR="00BE3AD1">
          <w:rPr>
            <w:webHidden/>
          </w:rPr>
          <w:tab/>
        </w:r>
        <w:r w:rsidR="00BE3AD1">
          <w:rPr>
            <w:webHidden/>
          </w:rPr>
          <w:fldChar w:fldCharType="begin"/>
        </w:r>
        <w:r w:rsidR="00BE3AD1">
          <w:rPr>
            <w:webHidden/>
          </w:rPr>
          <w:instrText xml:space="preserve"> PAGEREF _Toc504543418 \h </w:instrText>
        </w:r>
        <w:r w:rsidR="00BE3AD1">
          <w:rPr>
            <w:webHidden/>
          </w:rPr>
        </w:r>
        <w:r w:rsidR="00BE3AD1">
          <w:rPr>
            <w:webHidden/>
          </w:rPr>
          <w:fldChar w:fldCharType="separate"/>
        </w:r>
        <w:r w:rsidR="00BE3AD1">
          <w:rPr>
            <w:webHidden/>
          </w:rPr>
          <w:t>13</w:t>
        </w:r>
        <w:r w:rsidR="00BE3AD1">
          <w:rPr>
            <w:webHidden/>
          </w:rPr>
          <w:fldChar w:fldCharType="end"/>
        </w:r>
      </w:hyperlink>
    </w:p>
    <w:p w14:paraId="71A587D6" w14:textId="77777777" w:rsidR="00BE3AD1" w:rsidRDefault="00876A60">
      <w:pPr>
        <w:pStyle w:val="Kazalovsebine3"/>
        <w:rPr>
          <w:rFonts w:asciiTheme="minorHAnsi" w:eastAsiaTheme="minorEastAsia" w:hAnsiTheme="minorHAnsi" w:cstheme="minorBidi"/>
        </w:rPr>
      </w:pPr>
      <w:hyperlink w:anchor="_Toc504543419" w:history="1">
        <w:r w:rsidR="00BE3AD1" w:rsidRPr="00162557">
          <w:rPr>
            <w:rStyle w:val="Hiperpovezava"/>
            <w:rFonts w:cs="Tahoma"/>
          </w:rPr>
          <w:t>2.24.3 Odločitev o oddaji javnega naročila</w:t>
        </w:r>
        <w:r w:rsidR="00BE3AD1">
          <w:rPr>
            <w:webHidden/>
          </w:rPr>
          <w:tab/>
        </w:r>
        <w:r w:rsidR="00BE3AD1">
          <w:rPr>
            <w:webHidden/>
          </w:rPr>
          <w:fldChar w:fldCharType="begin"/>
        </w:r>
        <w:r w:rsidR="00BE3AD1">
          <w:rPr>
            <w:webHidden/>
          </w:rPr>
          <w:instrText xml:space="preserve"> PAGEREF _Toc504543419 \h </w:instrText>
        </w:r>
        <w:r w:rsidR="00BE3AD1">
          <w:rPr>
            <w:webHidden/>
          </w:rPr>
        </w:r>
        <w:r w:rsidR="00BE3AD1">
          <w:rPr>
            <w:webHidden/>
          </w:rPr>
          <w:fldChar w:fldCharType="separate"/>
        </w:r>
        <w:r w:rsidR="00BE3AD1">
          <w:rPr>
            <w:webHidden/>
          </w:rPr>
          <w:t>13</w:t>
        </w:r>
        <w:r w:rsidR="00BE3AD1">
          <w:rPr>
            <w:webHidden/>
          </w:rPr>
          <w:fldChar w:fldCharType="end"/>
        </w:r>
      </w:hyperlink>
    </w:p>
    <w:p w14:paraId="76590BDC" w14:textId="77777777" w:rsidR="00BE3AD1" w:rsidRDefault="00876A60">
      <w:pPr>
        <w:pStyle w:val="Kazalovsebine3"/>
        <w:rPr>
          <w:rFonts w:asciiTheme="minorHAnsi" w:eastAsiaTheme="minorEastAsia" w:hAnsiTheme="minorHAnsi" w:cstheme="minorBidi"/>
        </w:rPr>
      </w:pPr>
      <w:hyperlink w:anchor="_Toc504543420" w:history="1">
        <w:r w:rsidR="00BE3AD1" w:rsidRPr="00162557">
          <w:rPr>
            <w:rStyle w:val="Hiperpovezava"/>
            <w:rFonts w:cs="Tahoma"/>
          </w:rPr>
          <w:t>2.24.4 Zavrnitev vseh ponudb</w:t>
        </w:r>
        <w:r w:rsidR="00BE3AD1">
          <w:rPr>
            <w:webHidden/>
          </w:rPr>
          <w:tab/>
        </w:r>
        <w:r w:rsidR="00BE3AD1">
          <w:rPr>
            <w:webHidden/>
          </w:rPr>
          <w:fldChar w:fldCharType="begin"/>
        </w:r>
        <w:r w:rsidR="00BE3AD1">
          <w:rPr>
            <w:webHidden/>
          </w:rPr>
          <w:instrText xml:space="preserve"> PAGEREF _Toc504543420 \h </w:instrText>
        </w:r>
        <w:r w:rsidR="00BE3AD1">
          <w:rPr>
            <w:webHidden/>
          </w:rPr>
        </w:r>
        <w:r w:rsidR="00BE3AD1">
          <w:rPr>
            <w:webHidden/>
          </w:rPr>
          <w:fldChar w:fldCharType="separate"/>
        </w:r>
        <w:r w:rsidR="00BE3AD1">
          <w:rPr>
            <w:webHidden/>
          </w:rPr>
          <w:t>13</w:t>
        </w:r>
        <w:r w:rsidR="00BE3AD1">
          <w:rPr>
            <w:webHidden/>
          </w:rPr>
          <w:fldChar w:fldCharType="end"/>
        </w:r>
      </w:hyperlink>
    </w:p>
    <w:p w14:paraId="5128DF25" w14:textId="77777777" w:rsidR="00BE3AD1" w:rsidRDefault="00876A60">
      <w:pPr>
        <w:pStyle w:val="Kazalovsebine3"/>
        <w:rPr>
          <w:rFonts w:asciiTheme="minorHAnsi" w:eastAsiaTheme="minorEastAsia" w:hAnsiTheme="minorHAnsi" w:cstheme="minorBidi"/>
        </w:rPr>
      </w:pPr>
      <w:hyperlink w:anchor="_Toc504543421" w:history="1">
        <w:r w:rsidR="00BE3AD1" w:rsidRPr="00162557">
          <w:rPr>
            <w:rStyle w:val="Hiperpovezava"/>
            <w:rFonts w:cs="Tahoma"/>
          </w:rPr>
          <w:t>2.24.5 Sprememba odločitve</w:t>
        </w:r>
        <w:r w:rsidR="00BE3AD1">
          <w:rPr>
            <w:webHidden/>
          </w:rPr>
          <w:tab/>
        </w:r>
        <w:r w:rsidR="00BE3AD1">
          <w:rPr>
            <w:webHidden/>
          </w:rPr>
          <w:fldChar w:fldCharType="begin"/>
        </w:r>
        <w:r w:rsidR="00BE3AD1">
          <w:rPr>
            <w:webHidden/>
          </w:rPr>
          <w:instrText xml:space="preserve"> PAGEREF _Toc504543421 \h </w:instrText>
        </w:r>
        <w:r w:rsidR="00BE3AD1">
          <w:rPr>
            <w:webHidden/>
          </w:rPr>
        </w:r>
        <w:r w:rsidR="00BE3AD1">
          <w:rPr>
            <w:webHidden/>
          </w:rPr>
          <w:fldChar w:fldCharType="separate"/>
        </w:r>
        <w:r w:rsidR="00BE3AD1">
          <w:rPr>
            <w:webHidden/>
          </w:rPr>
          <w:t>14</w:t>
        </w:r>
        <w:r w:rsidR="00BE3AD1">
          <w:rPr>
            <w:webHidden/>
          </w:rPr>
          <w:fldChar w:fldCharType="end"/>
        </w:r>
      </w:hyperlink>
    </w:p>
    <w:p w14:paraId="280581C2" w14:textId="77777777" w:rsidR="00BE3AD1" w:rsidRDefault="00876A60">
      <w:pPr>
        <w:pStyle w:val="Kazalovsebine3"/>
        <w:rPr>
          <w:rFonts w:asciiTheme="minorHAnsi" w:eastAsiaTheme="minorEastAsia" w:hAnsiTheme="minorHAnsi" w:cstheme="minorBidi"/>
        </w:rPr>
      </w:pPr>
      <w:hyperlink w:anchor="_Toc504543422" w:history="1">
        <w:r w:rsidR="00BE3AD1" w:rsidRPr="00162557">
          <w:rPr>
            <w:rStyle w:val="Hiperpovezava"/>
            <w:rFonts w:cs="Tahoma"/>
          </w:rPr>
          <w:t>2.24.6 Pravnomočnost odločitve o oddaji javnega naročila</w:t>
        </w:r>
        <w:r w:rsidR="00BE3AD1">
          <w:rPr>
            <w:webHidden/>
          </w:rPr>
          <w:tab/>
        </w:r>
        <w:r w:rsidR="00BE3AD1">
          <w:rPr>
            <w:webHidden/>
          </w:rPr>
          <w:fldChar w:fldCharType="begin"/>
        </w:r>
        <w:r w:rsidR="00BE3AD1">
          <w:rPr>
            <w:webHidden/>
          </w:rPr>
          <w:instrText xml:space="preserve"> PAGEREF _Toc504543422 \h </w:instrText>
        </w:r>
        <w:r w:rsidR="00BE3AD1">
          <w:rPr>
            <w:webHidden/>
          </w:rPr>
        </w:r>
        <w:r w:rsidR="00BE3AD1">
          <w:rPr>
            <w:webHidden/>
          </w:rPr>
          <w:fldChar w:fldCharType="separate"/>
        </w:r>
        <w:r w:rsidR="00BE3AD1">
          <w:rPr>
            <w:webHidden/>
          </w:rPr>
          <w:t>14</w:t>
        </w:r>
        <w:r w:rsidR="00BE3AD1">
          <w:rPr>
            <w:webHidden/>
          </w:rPr>
          <w:fldChar w:fldCharType="end"/>
        </w:r>
      </w:hyperlink>
    </w:p>
    <w:bookmarkStart w:id="14" w:name="_GoBack"/>
    <w:p w14:paraId="764FB7DB" w14:textId="19759B95" w:rsidR="00BE3AD1" w:rsidRDefault="00876A60" w:rsidP="001C6D66">
      <w:pPr>
        <w:pStyle w:val="Kazalovsebine3"/>
        <w:tabs>
          <w:tab w:val="right" w:pos="9639"/>
        </w:tabs>
        <w:rPr>
          <w:rFonts w:asciiTheme="minorHAnsi" w:eastAsiaTheme="minorEastAsia" w:hAnsiTheme="minorHAnsi" w:cstheme="minorBidi"/>
        </w:rPr>
      </w:pPr>
      <w:r>
        <w:fldChar w:fldCharType="begin"/>
      </w:r>
      <w:r>
        <w:instrText xml:space="preserve"> HYPERLINK \l "_Toc504543423" </w:instrText>
      </w:r>
      <w:r>
        <w:fldChar w:fldCharType="separate"/>
      </w:r>
      <w:r w:rsidR="00BE3AD1" w:rsidRPr="00162557">
        <w:rPr>
          <w:rStyle w:val="Hiperpovezava"/>
          <w:rFonts w:cs="Tahoma"/>
        </w:rPr>
        <w:t>2.24.7 Odstop od izvedbe javnega naročila</w:t>
      </w:r>
      <w:r w:rsidR="00BE3AD1">
        <w:rPr>
          <w:webHidden/>
        </w:rPr>
        <w:tab/>
      </w:r>
      <w:r w:rsidR="00BE3AD1">
        <w:rPr>
          <w:webHidden/>
        </w:rPr>
        <w:fldChar w:fldCharType="begin"/>
      </w:r>
      <w:r w:rsidR="00BE3AD1">
        <w:rPr>
          <w:webHidden/>
        </w:rPr>
        <w:instrText xml:space="preserve"> PAGEREF _Toc504543423 \h </w:instrText>
      </w:r>
      <w:r w:rsidR="00BE3AD1">
        <w:rPr>
          <w:webHidden/>
        </w:rPr>
      </w:r>
      <w:r w:rsidR="00BE3AD1">
        <w:rPr>
          <w:webHidden/>
        </w:rPr>
        <w:fldChar w:fldCharType="separate"/>
      </w:r>
      <w:r w:rsidR="00BE3AD1">
        <w:rPr>
          <w:webHidden/>
        </w:rPr>
        <w:t>14</w:t>
      </w:r>
      <w:r w:rsidR="00BE3AD1">
        <w:rPr>
          <w:webHidden/>
        </w:rPr>
        <w:fldChar w:fldCharType="end"/>
      </w:r>
      <w:r>
        <w:fldChar w:fldCharType="end"/>
      </w:r>
      <w:r w:rsidR="001C6D66">
        <w:tab/>
      </w:r>
    </w:p>
    <w:bookmarkEnd w:id="14"/>
    <w:p w14:paraId="6B4D383A" w14:textId="77777777" w:rsidR="00BE3AD1" w:rsidRDefault="00876A60">
      <w:pPr>
        <w:pStyle w:val="Kazalovsebine2"/>
        <w:rPr>
          <w:rFonts w:asciiTheme="minorHAnsi" w:eastAsiaTheme="minorEastAsia" w:hAnsiTheme="minorHAnsi" w:cstheme="minorBidi"/>
          <w:kern w:val="0"/>
          <w:szCs w:val="22"/>
        </w:rPr>
      </w:pPr>
      <w:r>
        <w:fldChar w:fldCharType="begin"/>
      </w:r>
      <w:r>
        <w:instrText xml:space="preserve"> HYPERLINK \l "_Toc504543424" </w:instrText>
      </w:r>
      <w:r>
        <w:fldChar w:fldCharType="separate"/>
      </w:r>
      <w:r w:rsidR="00BE3AD1" w:rsidRPr="00162557">
        <w:rPr>
          <w:rStyle w:val="Hiperpovezava"/>
          <w:rFonts w:cs="Tahoma"/>
        </w:rPr>
        <w:t>2.25 Sklenitev pogodbe</w:t>
      </w:r>
      <w:r w:rsidR="00BE3AD1">
        <w:rPr>
          <w:webHidden/>
        </w:rPr>
        <w:tab/>
      </w:r>
      <w:r w:rsidR="00BE3AD1">
        <w:rPr>
          <w:webHidden/>
        </w:rPr>
        <w:fldChar w:fldCharType="begin"/>
      </w:r>
      <w:r w:rsidR="00BE3AD1">
        <w:rPr>
          <w:webHidden/>
        </w:rPr>
        <w:instrText xml:space="preserve"> PAGEREF _Toc504543424 \h </w:instrText>
      </w:r>
      <w:r w:rsidR="00BE3AD1">
        <w:rPr>
          <w:webHidden/>
        </w:rPr>
      </w:r>
      <w:r w:rsidR="00BE3AD1">
        <w:rPr>
          <w:webHidden/>
        </w:rPr>
        <w:fldChar w:fldCharType="separate"/>
      </w:r>
      <w:r w:rsidR="00BE3AD1">
        <w:rPr>
          <w:webHidden/>
        </w:rPr>
        <w:t>14</w:t>
      </w:r>
      <w:r w:rsidR="00BE3AD1">
        <w:rPr>
          <w:webHidden/>
        </w:rPr>
        <w:fldChar w:fldCharType="end"/>
      </w:r>
      <w:r>
        <w:fldChar w:fldCharType="end"/>
      </w:r>
    </w:p>
    <w:p w14:paraId="0C730A06" w14:textId="77777777" w:rsidR="00BE3AD1" w:rsidRDefault="00876A60">
      <w:pPr>
        <w:pStyle w:val="Kazalovsebine2"/>
        <w:rPr>
          <w:rFonts w:asciiTheme="minorHAnsi" w:eastAsiaTheme="minorEastAsia" w:hAnsiTheme="minorHAnsi" w:cstheme="minorBidi"/>
          <w:kern w:val="0"/>
          <w:szCs w:val="22"/>
        </w:rPr>
      </w:pPr>
      <w:hyperlink w:anchor="_Toc504543425" w:history="1">
        <w:r w:rsidR="00BE3AD1" w:rsidRPr="00162557">
          <w:rPr>
            <w:rStyle w:val="Hiperpovezava"/>
            <w:rFonts w:cs="Tahoma"/>
          </w:rPr>
          <w:t>2.26 Prenehanje pogodbene obveznosti</w:t>
        </w:r>
        <w:r w:rsidR="00BE3AD1">
          <w:rPr>
            <w:webHidden/>
          </w:rPr>
          <w:tab/>
        </w:r>
        <w:r w:rsidR="00BE3AD1">
          <w:rPr>
            <w:webHidden/>
          </w:rPr>
          <w:fldChar w:fldCharType="begin"/>
        </w:r>
        <w:r w:rsidR="00BE3AD1">
          <w:rPr>
            <w:webHidden/>
          </w:rPr>
          <w:instrText xml:space="preserve"> PAGEREF _Toc504543425 \h </w:instrText>
        </w:r>
        <w:r w:rsidR="00BE3AD1">
          <w:rPr>
            <w:webHidden/>
          </w:rPr>
        </w:r>
        <w:r w:rsidR="00BE3AD1">
          <w:rPr>
            <w:webHidden/>
          </w:rPr>
          <w:fldChar w:fldCharType="separate"/>
        </w:r>
        <w:r w:rsidR="00BE3AD1">
          <w:rPr>
            <w:webHidden/>
          </w:rPr>
          <w:t>14</w:t>
        </w:r>
        <w:r w:rsidR="00BE3AD1">
          <w:rPr>
            <w:webHidden/>
          </w:rPr>
          <w:fldChar w:fldCharType="end"/>
        </w:r>
      </w:hyperlink>
    </w:p>
    <w:p w14:paraId="345452E2" w14:textId="77777777" w:rsidR="00BE3AD1" w:rsidRDefault="00876A60">
      <w:pPr>
        <w:pStyle w:val="Kazalovsebine2"/>
        <w:rPr>
          <w:rFonts w:asciiTheme="minorHAnsi" w:eastAsiaTheme="minorEastAsia" w:hAnsiTheme="minorHAnsi" w:cstheme="minorBidi"/>
          <w:kern w:val="0"/>
          <w:szCs w:val="22"/>
        </w:rPr>
      </w:pPr>
      <w:hyperlink w:anchor="_Toc504543426" w:history="1">
        <w:r w:rsidR="00BE3AD1" w:rsidRPr="00162557">
          <w:rPr>
            <w:rStyle w:val="Hiperpovezava"/>
            <w:rFonts w:cs="Tahoma"/>
          </w:rPr>
          <w:t>2.27 Navedba zavajajočih podatkov</w:t>
        </w:r>
        <w:r w:rsidR="00BE3AD1">
          <w:rPr>
            <w:webHidden/>
          </w:rPr>
          <w:tab/>
        </w:r>
        <w:r w:rsidR="00BE3AD1">
          <w:rPr>
            <w:webHidden/>
          </w:rPr>
          <w:fldChar w:fldCharType="begin"/>
        </w:r>
        <w:r w:rsidR="00BE3AD1">
          <w:rPr>
            <w:webHidden/>
          </w:rPr>
          <w:instrText xml:space="preserve"> PAGEREF _Toc504543426 \h </w:instrText>
        </w:r>
        <w:r w:rsidR="00BE3AD1">
          <w:rPr>
            <w:webHidden/>
          </w:rPr>
        </w:r>
        <w:r w:rsidR="00BE3AD1">
          <w:rPr>
            <w:webHidden/>
          </w:rPr>
          <w:fldChar w:fldCharType="separate"/>
        </w:r>
        <w:r w:rsidR="00BE3AD1">
          <w:rPr>
            <w:webHidden/>
          </w:rPr>
          <w:t>14</w:t>
        </w:r>
        <w:r w:rsidR="00BE3AD1">
          <w:rPr>
            <w:webHidden/>
          </w:rPr>
          <w:fldChar w:fldCharType="end"/>
        </w:r>
      </w:hyperlink>
    </w:p>
    <w:p w14:paraId="21FC859D" w14:textId="77777777" w:rsidR="00BE3AD1" w:rsidRDefault="00876A60">
      <w:pPr>
        <w:pStyle w:val="Kazalovsebine2"/>
        <w:rPr>
          <w:rFonts w:asciiTheme="minorHAnsi" w:eastAsiaTheme="minorEastAsia" w:hAnsiTheme="minorHAnsi" w:cstheme="minorBidi"/>
          <w:kern w:val="0"/>
          <w:szCs w:val="22"/>
        </w:rPr>
      </w:pPr>
      <w:hyperlink w:anchor="_Toc504543427" w:history="1">
        <w:r w:rsidR="00BE3AD1" w:rsidRPr="00162557">
          <w:rPr>
            <w:rStyle w:val="Hiperpovezava"/>
            <w:rFonts w:cs="Tahoma"/>
          </w:rPr>
          <w:t>2.28 Izločitev ponudbe</w:t>
        </w:r>
        <w:r w:rsidR="00BE3AD1">
          <w:rPr>
            <w:webHidden/>
          </w:rPr>
          <w:tab/>
        </w:r>
        <w:r w:rsidR="00BE3AD1">
          <w:rPr>
            <w:webHidden/>
          </w:rPr>
          <w:fldChar w:fldCharType="begin"/>
        </w:r>
        <w:r w:rsidR="00BE3AD1">
          <w:rPr>
            <w:webHidden/>
          </w:rPr>
          <w:instrText xml:space="preserve"> PAGEREF _Toc504543427 \h </w:instrText>
        </w:r>
        <w:r w:rsidR="00BE3AD1">
          <w:rPr>
            <w:webHidden/>
          </w:rPr>
        </w:r>
        <w:r w:rsidR="00BE3AD1">
          <w:rPr>
            <w:webHidden/>
          </w:rPr>
          <w:fldChar w:fldCharType="separate"/>
        </w:r>
        <w:r w:rsidR="00BE3AD1">
          <w:rPr>
            <w:webHidden/>
          </w:rPr>
          <w:t>15</w:t>
        </w:r>
        <w:r w:rsidR="00BE3AD1">
          <w:rPr>
            <w:webHidden/>
          </w:rPr>
          <w:fldChar w:fldCharType="end"/>
        </w:r>
      </w:hyperlink>
    </w:p>
    <w:p w14:paraId="344EC4BD" w14:textId="77777777" w:rsidR="00BE3AD1" w:rsidRDefault="00876A60">
      <w:pPr>
        <w:pStyle w:val="Kazalovsebine2"/>
        <w:rPr>
          <w:rFonts w:asciiTheme="minorHAnsi" w:eastAsiaTheme="minorEastAsia" w:hAnsiTheme="minorHAnsi" w:cstheme="minorBidi"/>
          <w:kern w:val="0"/>
          <w:szCs w:val="22"/>
        </w:rPr>
      </w:pPr>
      <w:hyperlink w:anchor="_Toc504543429" w:history="1">
        <w:r w:rsidR="00BE3AD1" w:rsidRPr="00162557">
          <w:rPr>
            <w:rStyle w:val="Hiperpovezava"/>
            <w:rFonts w:cs="Tahoma"/>
          </w:rPr>
          <w:t>2.29 Podatki o lastniški strukturi - izbrani ponudnik</w:t>
        </w:r>
        <w:r w:rsidR="00BE3AD1">
          <w:rPr>
            <w:webHidden/>
          </w:rPr>
          <w:tab/>
        </w:r>
        <w:r w:rsidR="00BE3AD1">
          <w:rPr>
            <w:webHidden/>
          </w:rPr>
          <w:fldChar w:fldCharType="begin"/>
        </w:r>
        <w:r w:rsidR="00BE3AD1">
          <w:rPr>
            <w:webHidden/>
          </w:rPr>
          <w:instrText xml:space="preserve"> PAGEREF _Toc504543429 \h </w:instrText>
        </w:r>
        <w:r w:rsidR="00BE3AD1">
          <w:rPr>
            <w:webHidden/>
          </w:rPr>
        </w:r>
        <w:r w:rsidR="00BE3AD1">
          <w:rPr>
            <w:webHidden/>
          </w:rPr>
          <w:fldChar w:fldCharType="separate"/>
        </w:r>
        <w:r w:rsidR="00BE3AD1">
          <w:rPr>
            <w:webHidden/>
          </w:rPr>
          <w:t>15</w:t>
        </w:r>
        <w:r w:rsidR="00BE3AD1">
          <w:rPr>
            <w:webHidden/>
          </w:rPr>
          <w:fldChar w:fldCharType="end"/>
        </w:r>
      </w:hyperlink>
    </w:p>
    <w:p w14:paraId="4CDE6764" w14:textId="77777777" w:rsidR="00BE3AD1" w:rsidRDefault="00876A60">
      <w:pPr>
        <w:pStyle w:val="Kazalovsebine2"/>
        <w:rPr>
          <w:rFonts w:asciiTheme="minorHAnsi" w:eastAsiaTheme="minorEastAsia" w:hAnsiTheme="minorHAnsi" w:cstheme="minorBidi"/>
          <w:kern w:val="0"/>
          <w:szCs w:val="22"/>
        </w:rPr>
      </w:pPr>
      <w:hyperlink w:anchor="_Toc504543430" w:history="1">
        <w:r w:rsidR="00BE3AD1" w:rsidRPr="00162557">
          <w:rPr>
            <w:rStyle w:val="Hiperpovezava"/>
            <w:rFonts w:cs="Tahoma"/>
          </w:rPr>
          <w:t>2.30 Pravna podlaga</w:t>
        </w:r>
        <w:r w:rsidR="00BE3AD1">
          <w:rPr>
            <w:webHidden/>
          </w:rPr>
          <w:tab/>
        </w:r>
        <w:r w:rsidR="00BE3AD1">
          <w:rPr>
            <w:webHidden/>
          </w:rPr>
          <w:fldChar w:fldCharType="begin"/>
        </w:r>
        <w:r w:rsidR="00BE3AD1">
          <w:rPr>
            <w:webHidden/>
          </w:rPr>
          <w:instrText xml:space="preserve"> PAGEREF _Toc504543430 \h </w:instrText>
        </w:r>
        <w:r w:rsidR="00BE3AD1">
          <w:rPr>
            <w:webHidden/>
          </w:rPr>
        </w:r>
        <w:r w:rsidR="00BE3AD1">
          <w:rPr>
            <w:webHidden/>
          </w:rPr>
          <w:fldChar w:fldCharType="separate"/>
        </w:r>
        <w:r w:rsidR="00BE3AD1">
          <w:rPr>
            <w:webHidden/>
          </w:rPr>
          <w:t>15</w:t>
        </w:r>
        <w:r w:rsidR="00BE3AD1">
          <w:rPr>
            <w:webHidden/>
          </w:rPr>
          <w:fldChar w:fldCharType="end"/>
        </w:r>
      </w:hyperlink>
    </w:p>
    <w:p w14:paraId="0B315447" w14:textId="77777777" w:rsidR="00BE3AD1" w:rsidRDefault="00876A60">
      <w:pPr>
        <w:pStyle w:val="Kazalovsebine1"/>
        <w:tabs>
          <w:tab w:val="left" w:pos="490"/>
          <w:tab w:val="right" w:leader="dot" w:pos="9629"/>
        </w:tabs>
        <w:rPr>
          <w:rFonts w:asciiTheme="minorHAnsi" w:eastAsiaTheme="minorEastAsia" w:hAnsiTheme="minorHAnsi" w:cstheme="minorBidi"/>
          <w:b w:val="0"/>
          <w:noProof/>
          <w:szCs w:val="22"/>
        </w:rPr>
      </w:pPr>
      <w:hyperlink w:anchor="_Toc504543431" w:history="1">
        <w:r w:rsidR="00BE3AD1" w:rsidRPr="00162557">
          <w:rPr>
            <w:rStyle w:val="Hiperpovezava"/>
            <w:rFonts w:cs="Tahoma"/>
            <w:noProof/>
          </w:rPr>
          <w:t>3</w:t>
        </w:r>
        <w:r w:rsidR="00BE3AD1">
          <w:rPr>
            <w:rFonts w:asciiTheme="minorHAnsi" w:eastAsiaTheme="minorEastAsia" w:hAnsiTheme="minorHAnsi" w:cstheme="minorBidi"/>
            <w:b w:val="0"/>
            <w:noProof/>
            <w:szCs w:val="22"/>
          </w:rPr>
          <w:tab/>
        </w:r>
        <w:r w:rsidR="00BE3AD1" w:rsidRPr="00162557">
          <w:rPr>
            <w:rStyle w:val="Hiperpovezava"/>
            <w:rFonts w:cs="Tahoma"/>
            <w:noProof/>
          </w:rPr>
          <w:t>UGOTAVLJANJE SPOSOBNOSTI</w:t>
        </w:r>
        <w:r w:rsidR="00BE3AD1">
          <w:rPr>
            <w:noProof/>
            <w:webHidden/>
          </w:rPr>
          <w:tab/>
        </w:r>
        <w:r w:rsidR="00BE3AD1">
          <w:rPr>
            <w:noProof/>
            <w:webHidden/>
          </w:rPr>
          <w:fldChar w:fldCharType="begin"/>
        </w:r>
        <w:r w:rsidR="00BE3AD1">
          <w:rPr>
            <w:noProof/>
            <w:webHidden/>
          </w:rPr>
          <w:instrText xml:space="preserve"> PAGEREF _Toc504543431 \h </w:instrText>
        </w:r>
        <w:r w:rsidR="00BE3AD1">
          <w:rPr>
            <w:noProof/>
            <w:webHidden/>
          </w:rPr>
        </w:r>
        <w:r w:rsidR="00BE3AD1">
          <w:rPr>
            <w:noProof/>
            <w:webHidden/>
          </w:rPr>
          <w:fldChar w:fldCharType="separate"/>
        </w:r>
        <w:r w:rsidR="00BE3AD1">
          <w:rPr>
            <w:noProof/>
            <w:webHidden/>
          </w:rPr>
          <w:t>16</w:t>
        </w:r>
        <w:r w:rsidR="00BE3AD1">
          <w:rPr>
            <w:noProof/>
            <w:webHidden/>
          </w:rPr>
          <w:fldChar w:fldCharType="end"/>
        </w:r>
      </w:hyperlink>
    </w:p>
    <w:p w14:paraId="7E7ADF50" w14:textId="77777777" w:rsidR="00BE3AD1" w:rsidRDefault="00876A60">
      <w:pPr>
        <w:pStyle w:val="Kazalovsebine2"/>
        <w:rPr>
          <w:rFonts w:asciiTheme="minorHAnsi" w:eastAsiaTheme="minorEastAsia" w:hAnsiTheme="minorHAnsi" w:cstheme="minorBidi"/>
          <w:kern w:val="0"/>
          <w:szCs w:val="22"/>
        </w:rPr>
      </w:pPr>
      <w:hyperlink w:anchor="_Toc504543432" w:history="1">
        <w:r w:rsidR="00BE3AD1" w:rsidRPr="00162557">
          <w:rPr>
            <w:rStyle w:val="Hiperpovezava"/>
            <w:rFonts w:cs="Tahoma"/>
          </w:rPr>
          <w:t>3.1 Uvrstitev na seznam ponudnikov z negativnimi referencami in evidenco poslovnih subjektov iz ZIntPK</w:t>
        </w:r>
        <w:r w:rsidR="00BE3AD1">
          <w:rPr>
            <w:webHidden/>
          </w:rPr>
          <w:tab/>
        </w:r>
        <w:r w:rsidR="00BE3AD1">
          <w:rPr>
            <w:webHidden/>
          </w:rPr>
          <w:fldChar w:fldCharType="begin"/>
        </w:r>
        <w:r w:rsidR="00BE3AD1">
          <w:rPr>
            <w:webHidden/>
          </w:rPr>
          <w:instrText xml:space="preserve"> PAGEREF _Toc504543432 \h </w:instrText>
        </w:r>
        <w:r w:rsidR="00BE3AD1">
          <w:rPr>
            <w:webHidden/>
          </w:rPr>
        </w:r>
        <w:r w:rsidR="00BE3AD1">
          <w:rPr>
            <w:webHidden/>
          </w:rPr>
          <w:fldChar w:fldCharType="separate"/>
        </w:r>
        <w:r w:rsidR="00BE3AD1">
          <w:rPr>
            <w:webHidden/>
          </w:rPr>
          <w:t>16</w:t>
        </w:r>
        <w:r w:rsidR="00BE3AD1">
          <w:rPr>
            <w:webHidden/>
          </w:rPr>
          <w:fldChar w:fldCharType="end"/>
        </w:r>
      </w:hyperlink>
    </w:p>
    <w:p w14:paraId="4AD5F0C1" w14:textId="77777777" w:rsidR="00BE3AD1" w:rsidRDefault="00876A60">
      <w:pPr>
        <w:pStyle w:val="Kazalovsebine2"/>
        <w:rPr>
          <w:rFonts w:asciiTheme="minorHAnsi" w:eastAsiaTheme="minorEastAsia" w:hAnsiTheme="minorHAnsi" w:cstheme="minorBidi"/>
          <w:kern w:val="0"/>
          <w:szCs w:val="22"/>
        </w:rPr>
      </w:pPr>
      <w:hyperlink w:anchor="_Toc504543433" w:history="1">
        <w:r w:rsidR="00BE3AD1" w:rsidRPr="00162557">
          <w:rPr>
            <w:rStyle w:val="Hiperpovezava"/>
            <w:rFonts w:cs="Tahoma"/>
          </w:rPr>
          <w:t>3.2 Izrek globe v zvezi s plačilom za delo</w:t>
        </w:r>
        <w:r w:rsidR="00BE3AD1">
          <w:rPr>
            <w:webHidden/>
          </w:rPr>
          <w:tab/>
        </w:r>
        <w:r w:rsidR="00BE3AD1">
          <w:rPr>
            <w:webHidden/>
          </w:rPr>
          <w:fldChar w:fldCharType="begin"/>
        </w:r>
        <w:r w:rsidR="00BE3AD1">
          <w:rPr>
            <w:webHidden/>
          </w:rPr>
          <w:instrText xml:space="preserve"> PAGEREF _Toc504543433 \h </w:instrText>
        </w:r>
        <w:r w:rsidR="00BE3AD1">
          <w:rPr>
            <w:webHidden/>
          </w:rPr>
        </w:r>
        <w:r w:rsidR="00BE3AD1">
          <w:rPr>
            <w:webHidden/>
          </w:rPr>
          <w:fldChar w:fldCharType="separate"/>
        </w:r>
        <w:r w:rsidR="00BE3AD1">
          <w:rPr>
            <w:webHidden/>
          </w:rPr>
          <w:t>16</w:t>
        </w:r>
        <w:r w:rsidR="00BE3AD1">
          <w:rPr>
            <w:webHidden/>
          </w:rPr>
          <w:fldChar w:fldCharType="end"/>
        </w:r>
      </w:hyperlink>
    </w:p>
    <w:p w14:paraId="0C81FD26" w14:textId="77777777" w:rsidR="00BE3AD1" w:rsidRDefault="00876A60">
      <w:pPr>
        <w:pStyle w:val="Kazalovsebine2"/>
        <w:rPr>
          <w:rFonts w:asciiTheme="minorHAnsi" w:eastAsiaTheme="minorEastAsia" w:hAnsiTheme="minorHAnsi" w:cstheme="minorBidi"/>
          <w:kern w:val="0"/>
          <w:szCs w:val="22"/>
        </w:rPr>
      </w:pPr>
      <w:hyperlink w:anchor="_Toc504543434" w:history="1">
        <w:r w:rsidR="00BE3AD1" w:rsidRPr="00162557">
          <w:rPr>
            <w:rStyle w:val="Hiperpovezava"/>
            <w:rFonts w:cs="Tahoma"/>
          </w:rPr>
          <w:t>3.3 Pretekla slaba izvedba</w:t>
        </w:r>
        <w:r w:rsidR="00BE3AD1">
          <w:rPr>
            <w:webHidden/>
          </w:rPr>
          <w:tab/>
        </w:r>
        <w:r w:rsidR="00BE3AD1">
          <w:rPr>
            <w:webHidden/>
          </w:rPr>
          <w:fldChar w:fldCharType="begin"/>
        </w:r>
        <w:r w:rsidR="00BE3AD1">
          <w:rPr>
            <w:webHidden/>
          </w:rPr>
          <w:instrText xml:space="preserve"> PAGEREF _Toc504543434 \h </w:instrText>
        </w:r>
        <w:r w:rsidR="00BE3AD1">
          <w:rPr>
            <w:webHidden/>
          </w:rPr>
        </w:r>
        <w:r w:rsidR="00BE3AD1">
          <w:rPr>
            <w:webHidden/>
          </w:rPr>
          <w:fldChar w:fldCharType="separate"/>
        </w:r>
        <w:r w:rsidR="00BE3AD1">
          <w:rPr>
            <w:webHidden/>
          </w:rPr>
          <w:t>16</w:t>
        </w:r>
        <w:r w:rsidR="00BE3AD1">
          <w:rPr>
            <w:webHidden/>
          </w:rPr>
          <w:fldChar w:fldCharType="end"/>
        </w:r>
      </w:hyperlink>
    </w:p>
    <w:p w14:paraId="71D956E5" w14:textId="77777777" w:rsidR="00BE3AD1" w:rsidRDefault="00876A60">
      <w:pPr>
        <w:pStyle w:val="Kazalovsebine2"/>
        <w:rPr>
          <w:rFonts w:asciiTheme="minorHAnsi" w:eastAsiaTheme="minorEastAsia" w:hAnsiTheme="minorHAnsi" w:cstheme="minorBidi"/>
          <w:kern w:val="0"/>
          <w:szCs w:val="22"/>
        </w:rPr>
      </w:pPr>
      <w:hyperlink w:anchor="_Toc504543435" w:history="1">
        <w:r w:rsidR="00BE3AD1" w:rsidRPr="00162557">
          <w:rPr>
            <w:rStyle w:val="Hiperpovezava"/>
            <w:rFonts w:cs="Tahoma"/>
          </w:rPr>
          <w:t>3.4 Dajanje zavajajočih razlag in ne predložitev dokazil</w:t>
        </w:r>
        <w:r w:rsidR="00BE3AD1">
          <w:rPr>
            <w:webHidden/>
          </w:rPr>
          <w:tab/>
        </w:r>
        <w:r w:rsidR="00BE3AD1">
          <w:rPr>
            <w:webHidden/>
          </w:rPr>
          <w:fldChar w:fldCharType="begin"/>
        </w:r>
        <w:r w:rsidR="00BE3AD1">
          <w:rPr>
            <w:webHidden/>
          </w:rPr>
          <w:instrText xml:space="preserve"> PAGEREF _Toc504543435 \h </w:instrText>
        </w:r>
        <w:r w:rsidR="00BE3AD1">
          <w:rPr>
            <w:webHidden/>
          </w:rPr>
        </w:r>
        <w:r w:rsidR="00BE3AD1">
          <w:rPr>
            <w:webHidden/>
          </w:rPr>
          <w:fldChar w:fldCharType="separate"/>
        </w:r>
        <w:r w:rsidR="00BE3AD1">
          <w:rPr>
            <w:webHidden/>
          </w:rPr>
          <w:t>16</w:t>
        </w:r>
        <w:r w:rsidR="00BE3AD1">
          <w:rPr>
            <w:webHidden/>
          </w:rPr>
          <w:fldChar w:fldCharType="end"/>
        </w:r>
      </w:hyperlink>
    </w:p>
    <w:p w14:paraId="39E782F5" w14:textId="77777777" w:rsidR="00BE3AD1" w:rsidRDefault="00876A60">
      <w:pPr>
        <w:pStyle w:val="Kazalovsebine2"/>
        <w:rPr>
          <w:rFonts w:asciiTheme="minorHAnsi" w:eastAsiaTheme="minorEastAsia" w:hAnsiTheme="minorHAnsi" w:cstheme="minorBidi"/>
          <w:kern w:val="0"/>
          <w:szCs w:val="22"/>
        </w:rPr>
      </w:pPr>
      <w:hyperlink w:anchor="_Toc504543436" w:history="1">
        <w:r w:rsidR="00BE3AD1" w:rsidRPr="00162557">
          <w:rPr>
            <w:rStyle w:val="Hiperpovezava"/>
            <w:rFonts w:cs="Tahoma"/>
          </w:rPr>
          <w:t>3.5 Neupravičen vpliv na odločanje naročnika</w:t>
        </w:r>
        <w:r w:rsidR="00BE3AD1">
          <w:rPr>
            <w:webHidden/>
          </w:rPr>
          <w:tab/>
        </w:r>
        <w:r w:rsidR="00BE3AD1">
          <w:rPr>
            <w:webHidden/>
          </w:rPr>
          <w:fldChar w:fldCharType="begin"/>
        </w:r>
        <w:r w:rsidR="00BE3AD1">
          <w:rPr>
            <w:webHidden/>
          </w:rPr>
          <w:instrText xml:space="preserve"> PAGEREF _Toc504543436 \h </w:instrText>
        </w:r>
        <w:r w:rsidR="00BE3AD1">
          <w:rPr>
            <w:webHidden/>
          </w:rPr>
        </w:r>
        <w:r w:rsidR="00BE3AD1">
          <w:rPr>
            <w:webHidden/>
          </w:rPr>
          <w:fldChar w:fldCharType="separate"/>
        </w:r>
        <w:r w:rsidR="00BE3AD1">
          <w:rPr>
            <w:webHidden/>
          </w:rPr>
          <w:t>16</w:t>
        </w:r>
        <w:r w:rsidR="00BE3AD1">
          <w:rPr>
            <w:webHidden/>
          </w:rPr>
          <w:fldChar w:fldCharType="end"/>
        </w:r>
      </w:hyperlink>
    </w:p>
    <w:p w14:paraId="0197BCE9" w14:textId="77777777" w:rsidR="00BE3AD1" w:rsidRDefault="00876A60">
      <w:pPr>
        <w:pStyle w:val="Kazalovsebine2"/>
        <w:rPr>
          <w:rFonts w:asciiTheme="minorHAnsi" w:eastAsiaTheme="minorEastAsia" w:hAnsiTheme="minorHAnsi" w:cstheme="minorBidi"/>
          <w:kern w:val="0"/>
          <w:szCs w:val="22"/>
        </w:rPr>
      </w:pPr>
      <w:hyperlink w:anchor="_Toc504543437" w:history="1">
        <w:r w:rsidR="00BE3AD1" w:rsidRPr="00162557">
          <w:rPr>
            <w:rStyle w:val="Hiperpovezava"/>
            <w:rFonts w:cs="Tahoma"/>
          </w:rPr>
          <w:t>3.6 Sklenitev kartelnega dogovora</w:t>
        </w:r>
        <w:r w:rsidR="00BE3AD1">
          <w:rPr>
            <w:webHidden/>
          </w:rPr>
          <w:tab/>
        </w:r>
        <w:r w:rsidR="00BE3AD1">
          <w:rPr>
            <w:webHidden/>
          </w:rPr>
          <w:fldChar w:fldCharType="begin"/>
        </w:r>
        <w:r w:rsidR="00BE3AD1">
          <w:rPr>
            <w:webHidden/>
          </w:rPr>
          <w:instrText xml:space="preserve"> PAGEREF _Toc504543437 \h </w:instrText>
        </w:r>
        <w:r w:rsidR="00BE3AD1">
          <w:rPr>
            <w:webHidden/>
          </w:rPr>
        </w:r>
        <w:r w:rsidR="00BE3AD1">
          <w:rPr>
            <w:webHidden/>
          </w:rPr>
          <w:fldChar w:fldCharType="separate"/>
        </w:r>
        <w:r w:rsidR="00BE3AD1">
          <w:rPr>
            <w:webHidden/>
          </w:rPr>
          <w:t>17</w:t>
        </w:r>
        <w:r w:rsidR="00BE3AD1">
          <w:rPr>
            <w:webHidden/>
          </w:rPr>
          <w:fldChar w:fldCharType="end"/>
        </w:r>
      </w:hyperlink>
    </w:p>
    <w:p w14:paraId="3536EA32" w14:textId="77777777" w:rsidR="00BE3AD1" w:rsidRDefault="00876A60">
      <w:pPr>
        <w:pStyle w:val="Kazalovsebine2"/>
        <w:rPr>
          <w:rFonts w:asciiTheme="minorHAnsi" w:eastAsiaTheme="minorEastAsia" w:hAnsiTheme="minorHAnsi" w:cstheme="minorBidi"/>
          <w:kern w:val="0"/>
          <w:szCs w:val="22"/>
        </w:rPr>
      </w:pPr>
      <w:hyperlink w:anchor="_Toc504543438" w:history="1">
        <w:r w:rsidR="00BE3AD1" w:rsidRPr="00162557">
          <w:rPr>
            <w:rStyle w:val="Hiperpovezava"/>
            <w:rFonts w:cs="Tahoma"/>
          </w:rPr>
          <w:t>3.7 Kršitev obveznosti na področju okoljskega, socialnega in delovnega prava,</w:t>
        </w:r>
        <w:r w:rsidR="00BE3AD1">
          <w:rPr>
            <w:webHidden/>
          </w:rPr>
          <w:tab/>
        </w:r>
        <w:r w:rsidR="00BE3AD1">
          <w:rPr>
            <w:webHidden/>
          </w:rPr>
          <w:fldChar w:fldCharType="begin"/>
        </w:r>
        <w:r w:rsidR="00BE3AD1">
          <w:rPr>
            <w:webHidden/>
          </w:rPr>
          <w:instrText xml:space="preserve"> PAGEREF _Toc504543438 \h </w:instrText>
        </w:r>
        <w:r w:rsidR="00BE3AD1">
          <w:rPr>
            <w:webHidden/>
          </w:rPr>
        </w:r>
        <w:r w:rsidR="00BE3AD1">
          <w:rPr>
            <w:webHidden/>
          </w:rPr>
          <w:fldChar w:fldCharType="separate"/>
        </w:r>
        <w:r w:rsidR="00BE3AD1">
          <w:rPr>
            <w:webHidden/>
          </w:rPr>
          <w:t>17</w:t>
        </w:r>
        <w:r w:rsidR="00BE3AD1">
          <w:rPr>
            <w:webHidden/>
          </w:rPr>
          <w:fldChar w:fldCharType="end"/>
        </w:r>
      </w:hyperlink>
    </w:p>
    <w:p w14:paraId="16C358CF" w14:textId="77777777" w:rsidR="00BE3AD1" w:rsidRDefault="00876A60">
      <w:pPr>
        <w:pStyle w:val="Kazalovsebine2"/>
        <w:rPr>
          <w:rFonts w:asciiTheme="minorHAnsi" w:eastAsiaTheme="minorEastAsia" w:hAnsiTheme="minorHAnsi" w:cstheme="minorBidi"/>
          <w:kern w:val="0"/>
          <w:szCs w:val="22"/>
        </w:rPr>
      </w:pPr>
      <w:hyperlink w:anchor="_Toc504543439" w:history="1">
        <w:r w:rsidR="00BE3AD1" w:rsidRPr="00162557">
          <w:rPr>
            <w:rStyle w:val="Hiperpovezava"/>
            <w:rFonts w:cs="Tahoma"/>
          </w:rPr>
          <w:t>3.8 Stanje insolventnosti ali prisilnega prenehanja ali postopek  likvidacije</w:t>
        </w:r>
        <w:r w:rsidR="00BE3AD1">
          <w:rPr>
            <w:webHidden/>
          </w:rPr>
          <w:tab/>
        </w:r>
        <w:r w:rsidR="00BE3AD1">
          <w:rPr>
            <w:webHidden/>
          </w:rPr>
          <w:fldChar w:fldCharType="begin"/>
        </w:r>
        <w:r w:rsidR="00BE3AD1">
          <w:rPr>
            <w:webHidden/>
          </w:rPr>
          <w:instrText xml:space="preserve"> PAGEREF _Toc504543439 \h </w:instrText>
        </w:r>
        <w:r w:rsidR="00BE3AD1">
          <w:rPr>
            <w:webHidden/>
          </w:rPr>
        </w:r>
        <w:r w:rsidR="00BE3AD1">
          <w:rPr>
            <w:webHidden/>
          </w:rPr>
          <w:fldChar w:fldCharType="separate"/>
        </w:r>
        <w:r w:rsidR="00BE3AD1">
          <w:rPr>
            <w:webHidden/>
          </w:rPr>
          <w:t>17</w:t>
        </w:r>
        <w:r w:rsidR="00BE3AD1">
          <w:rPr>
            <w:webHidden/>
          </w:rPr>
          <w:fldChar w:fldCharType="end"/>
        </w:r>
      </w:hyperlink>
    </w:p>
    <w:p w14:paraId="5F32B79B" w14:textId="77777777" w:rsidR="00BE3AD1" w:rsidRDefault="00876A60">
      <w:pPr>
        <w:pStyle w:val="Kazalovsebine2"/>
        <w:rPr>
          <w:rFonts w:asciiTheme="minorHAnsi" w:eastAsiaTheme="minorEastAsia" w:hAnsiTheme="minorHAnsi" w:cstheme="minorBidi"/>
          <w:kern w:val="0"/>
          <w:szCs w:val="22"/>
        </w:rPr>
      </w:pPr>
      <w:hyperlink w:anchor="_Toc504543440" w:history="1">
        <w:r w:rsidR="00BE3AD1" w:rsidRPr="00162557">
          <w:rPr>
            <w:rStyle w:val="Hiperpovezava"/>
            <w:rFonts w:cs="Tahoma"/>
          </w:rPr>
          <w:t>3.9 Precejšnje ali stalne pomanjkljivosti pri izpolnjevanju ključne obveznosti</w:t>
        </w:r>
        <w:r w:rsidR="00BE3AD1">
          <w:rPr>
            <w:webHidden/>
          </w:rPr>
          <w:tab/>
        </w:r>
        <w:r w:rsidR="00BE3AD1">
          <w:rPr>
            <w:webHidden/>
          </w:rPr>
          <w:fldChar w:fldCharType="begin"/>
        </w:r>
        <w:r w:rsidR="00BE3AD1">
          <w:rPr>
            <w:webHidden/>
          </w:rPr>
          <w:instrText xml:space="preserve"> PAGEREF _Toc504543440 \h </w:instrText>
        </w:r>
        <w:r w:rsidR="00BE3AD1">
          <w:rPr>
            <w:webHidden/>
          </w:rPr>
        </w:r>
        <w:r w:rsidR="00BE3AD1">
          <w:rPr>
            <w:webHidden/>
          </w:rPr>
          <w:fldChar w:fldCharType="separate"/>
        </w:r>
        <w:r w:rsidR="00BE3AD1">
          <w:rPr>
            <w:webHidden/>
          </w:rPr>
          <w:t>17</w:t>
        </w:r>
        <w:r w:rsidR="00BE3AD1">
          <w:rPr>
            <w:webHidden/>
          </w:rPr>
          <w:fldChar w:fldCharType="end"/>
        </w:r>
      </w:hyperlink>
    </w:p>
    <w:p w14:paraId="37BA928F" w14:textId="77777777" w:rsidR="00BE3AD1" w:rsidRDefault="00876A60">
      <w:pPr>
        <w:pStyle w:val="Kazalovsebine2"/>
        <w:rPr>
          <w:rFonts w:asciiTheme="minorHAnsi" w:eastAsiaTheme="minorEastAsia" w:hAnsiTheme="minorHAnsi" w:cstheme="minorBidi"/>
          <w:kern w:val="0"/>
          <w:szCs w:val="22"/>
        </w:rPr>
      </w:pPr>
      <w:hyperlink w:anchor="_Toc504543441" w:history="1">
        <w:r w:rsidR="00BE3AD1" w:rsidRPr="00162557">
          <w:rPr>
            <w:rStyle w:val="Hiperpovezava"/>
            <w:rFonts w:cs="Tahoma"/>
          </w:rPr>
          <w:t>3.10 Gospodarski subjekti, za katere ne smejo obstajati razlogi za izključitev</w:t>
        </w:r>
        <w:r w:rsidR="00BE3AD1">
          <w:rPr>
            <w:webHidden/>
          </w:rPr>
          <w:tab/>
        </w:r>
        <w:r w:rsidR="00BE3AD1">
          <w:rPr>
            <w:webHidden/>
          </w:rPr>
          <w:fldChar w:fldCharType="begin"/>
        </w:r>
        <w:r w:rsidR="00BE3AD1">
          <w:rPr>
            <w:webHidden/>
          </w:rPr>
          <w:instrText xml:space="preserve"> PAGEREF _Toc504543441 \h </w:instrText>
        </w:r>
        <w:r w:rsidR="00BE3AD1">
          <w:rPr>
            <w:webHidden/>
          </w:rPr>
        </w:r>
        <w:r w:rsidR="00BE3AD1">
          <w:rPr>
            <w:webHidden/>
          </w:rPr>
          <w:fldChar w:fldCharType="separate"/>
        </w:r>
        <w:r w:rsidR="00BE3AD1">
          <w:rPr>
            <w:webHidden/>
          </w:rPr>
          <w:t>17</w:t>
        </w:r>
        <w:r w:rsidR="00BE3AD1">
          <w:rPr>
            <w:webHidden/>
          </w:rPr>
          <w:fldChar w:fldCharType="end"/>
        </w:r>
      </w:hyperlink>
    </w:p>
    <w:p w14:paraId="0B9540A2" w14:textId="77777777" w:rsidR="00BE3AD1" w:rsidRDefault="00876A60">
      <w:pPr>
        <w:pStyle w:val="Kazalovsebine2"/>
        <w:rPr>
          <w:rFonts w:asciiTheme="minorHAnsi" w:eastAsiaTheme="minorEastAsia" w:hAnsiTheme="minorHAnsi" w:cstheme="minorBidi"/>
          <w:kern w:val="0"/>
          <w:szCs w:val="22"/>
        </w:rPr>
      </w:pPr>
      <w:hyperlink w:anchor="_Toc504543442" w:history="1">
        <w:r w:rsidR="00BE3AD1" w:rsidRPr="00162557">
          <w:rPr>
            <w:rStyle w:val="Hiperpovezava"/>
            <w:rFonts w:cs="Tahoma"/>
          </w:rPr>
          <w:t>3.11 Popravni mehanizem</w:t>
        </w:r>
        <w:r w:rsidR="00BE3AD1">
          <w:rPr>
            <w:webHidden/>
          </w:rPr>
          <w:tab/>
        </w:r>
        <w:r w:rsidR="00BE3AD1">
          <w:rPr>
            <w:webHidden/>
          </w:rPr>
          <w:fldChar w:fldCharType="begin"/>
        </w:r>
        <w:r w:rsidR="00BE3AD1">
          <w:rPr>
            <w:webHidden/>
          </w:rPr>
          <w:instrText xml:space="preserve"> PAGEREF _Toc504543442 \h </w:instrText>
        </w:r>
        <w:r w:rsidR="00BE3AD1">
          <w:rPr>
            <w:webHidden/>
          </w:rPr>
        </w:r>
        <w:r w:rsidR="00BE3AD1">
          <w:rPr>
            <w:webHidden/>
          </w:rPr>
          <w:fldChar w:fldCharType="separate"/>
        </w:r>
        <w:r w:rsidR="00BE3AD1">
          <w:rPr>
            <w:webHidden/>
          </w:rPr>
          <w:t>17</w:t>
        </w:r>
        <w:r w:rsidR="00BE3AD1">
          <w:rPr>
            <w:webHidden/>
          </w:rPr>
          <w:fldChar w:fldCharType="end"/>
        </w:r>
      </w:hyperlink>
    </w:p>
    <w:p w14:paraId="77DD41AB" w14:textId="77777777" w:rsidR="00BE3AD1" w:rsidRDefault="00876A60">
      <w:pPr>
        <w:pStyle w:val="Kazalovsebine1"/>
        <w:tabs>
          <w:tab w:val="left" w:pos="490"/>
          <w:tab w:val="right" w:leader="dot" w:pos="9629"/>
        </w:tabs>
        <w:rPr>
          <w:rFonts w:asciiTheme="minorHAnsi" w:eastAsiaTheme="minorEastAsia" w:hAnsiTheme="minorHAnsi" w:cstheme="minorBidi"/>
          <w:b w:val="0"/>
          <w:noProof/>
          <w:szCs w:val="22"/>
        </w:rPr>
      </w:pPr>
      <w:hyperlink w:anchor="_Toc504543443" w:history="1">
        <w:r w:rsidR="00BE3AD1" w:rsidRPr="00162557">
          <w:rPr>
            <w:rStyle w:val="Hiperpovezava"/>
            <w:rFonts w:cs="Tahoma"/>
            <w:noProof/>
          </w:rPr>
          <w:t xml:space="preserve">4 </w:t>
        </w:r>
        <w:r w:rsidR="00BE3AD1">
          <w:rPr>
            <w:rFonts w:asciiTheme="minorHAnsi" w:eastAsiaTheme="minorEastAsia" w:hAnsiTheme="minorHAnsi" w:cstheme="minorBidi"/>
            <w:b w:val="0"/>
            <w:noProof/>
            <w:szCs w:val="22"/>
          </w:rPr>
          <w:tab/>
        </w:r>
        <w:r w:rsidR="00BE3AD1" w:rsidRPr="00162557">
          <w:rPr>
            <w:rStyle w:val="Hiperpovezava"/>
            <w:rFonts w:cs="Tahoma"/>
            <w:noProof/>
          </w:rPr>
          <w:t>POGOJI ZA SODELOVANJE</w:t>
        </w:r>
        <w:r w:rsidR="00BE3AD1">
          <w:rPr>
            <w:noProof/>
            <w:webHidden/>
          </w:rPr>
          <w:tab/>
        </w:r>
        <w:r w:rsidR="00BE3AD1">
          <w:rPr>
            <w:noProof/>
            <w:webHidden/>
          </w:rPr>
          <w:fldChar w:fldCharType="begin"/>
        </w:r>
        <w:r w:rsidR="00BE3AD1">
          <w:rPr>
            <w:noProof/>
            <w:webHidden/>
          </w:rPr>
          <w:instrText xml:space="preserve"> PAGEREF _Toc504543443 \h </w:instrText>
        </w:r>
        <w:r w:rsidR="00BE3AD1">
          <w:rPr>
            <w:noProof/>
            <w:webHidden/>
          </w:rPr>
        </w:r>
        <w:r w:rsidR="00BE3AD1">
          <w:rPr>
            <w:noProof/>
            <w:webHidden/>
          </w:rPr>
          <w:fldChar w:fldCharType="separate"/>
        </w:r>
        <w:r w:rsidR="00BE3AD1">
          <w:rPr>
            <w:noProof/>
            <w:webHidden/>
          </w:rPr>
          <w:t>18</w:t>
        </w:r>
        <w:r w:rsidR="00BE3AD1">
          <w:rPr>
            <w:noProof/>
            <w:webHidden/>
          </w:rPr>
          <w:fldChar w:fldCharType="end"/>
        </w:r>
      </w:hyperlink>
    </w:p>
    <w:p w14:paraId="7E2D2D83" w14:textId="77777777" w:rsidR="00BE3AD1" w:rsidRDefault="00876A60">
      <w:pPr>
        <w:pStyle w:val="Kazalovsebine2"/>
        <w:rPr>
          <w:rFonts w:asciiTheme="minorHAnsi" w:eastAsiaTheme="minorEastAsia" w:hAnsiTheme="minorHAnsi" w:cstheme="minorBidi"/>
          <w:kern w:val="0"/>
          <w:szCs w:val="22"/>
        </w:rPr>
      </w:pPr>
      <w:hyperlink w:anchor="_Toc504543444" w:history="1">
        <w:r w:rsidR="00BE3AD1" w:rsidRPr="00162557">
          <w:rPr>
            <w:rStyle w:val="Hiperpovezava"/>
            <w:rFonts w:cs="Tahoma"/>
          </w:rPr>
          <w:t>Osnovna sposobnost ponudnika</w:t>
        </w:r>
        <w:r w:rsidR="00BE3AD1">
          <w:rPr>
            <w:webHidden/>
          </w:rPr>
          <w:tab/>
        </w:r>
        <w:r w:rsidR="00BE3AD1">
          <w:rPr>
            <w:webHidden/>
          </w:rPr>
          <w:fldChar w:fldCharType="begin"/>
        </w:r>
        <w:r w:rsidR="00BE3AD1">
          <w:rPr>
            <w:webHidden/>
          </w:rPr>
          <w:instrText xml:space="preserve"> PAGEREF _Toc504543444 \h </w:instrText>
        </w:r>
        <w:r w:rsidR="00BE3AD1">
          <w:rPr>
            <w:webHidden/>
          </w:rPr>
        </w:r>
        <w:r w:rsidR="00BE3AD1">
          <w:rPr>
            <w:webHidden/>
          </w:rPr>
          <w:fldChar w:fldCharType="separate"/>
        </w:r>
        <w:r w:rsidR="00BE3AD1">
          <w:rPr>
            <w:webHidden/>
          </w:rPr>
          <w:t>18</w:t>
        </w:r>
        <w:r w:rsidR="00BE3AD1">
          <w:rPr>
            <w:webHidden/>
          </w:rPr>
          <w:fldChar w:fldCharType="end"/>
        </w:r>
      </w:hyperlink>
    </w:p>
    <w:p w14:paraId="2637E61D" w14:textId="77777777" w:rsidR="00BE3AD1" w:rsidRDefault="00876A60">
      <w:pPr>
        <w:pStyle w:val="Kazalovsebine2"/>
        <w:rPr>
          <w:rFonts w:asciiTheme="minorHAnsi" w:eastAsiaTheme="minorEastAsia" w:hAnsiTheme="minorHAnsi" w:cstheme="minorBidi"/>
          <w:kern w:val="0"/>
          <w:szCs w:val="22"/>
        </w:rPr>
      </w:pPr>
      <w:hyperlink w:anchor="_Toc504543445" w:history="1">
        <w:r w:rsidR="00BE3AD1" w:rsidRPr="00162557">
          <w:rPr>
            <w:rStyle w:val="Hiperpovezava"/>
            <w:rFonts w:cs="Tahoma"/>
          </w:rPr>
          <w:t>4.1 Sposobnost za opravljanje poklicne dejavnosti</w:t>
        </w:r>
        <w:r w:rsidR="00BE3AD1">
          <w:rPr>
            <w:webHidden/>
          </w:rPr>
          <w:tab/>
        </w:r>
        <w:r w:rsidR="00BE3AD1">
          <w:rPr>
            <w:webHidden/>
          </w:rPr>
          <w:fldChar w:fldCharType="begin"/>
        </w:r>
        <w:r w:rsidR="00BE3AD1">
          <w:rPr>
            <w:webHidden/>
          </w:rPr>
          <w:instrText xml:space="preserve"> PAGEREF _Toc504543445 \h </w:instrText>
        </w:r>
        <w:r w:rsidR="00BE3AD1">
          <w:rPr>
            <w:webHidden/>
          </w:rPr>
        </w:r>
        <w:r w:rsidR="00BE3AD1">
          <w:rPr>
            <w:webHidden/>
          </w:rPr>
          <w:fldChar w:fldCharType="separate"/>
        </w:r>
        <w:r w:rsidR="00BE3AD1">
          <w:rPr>
            <w:webHidden/>
          </w:rPr>
          <w:t>18</w:t>
        </w:r>
        <w:r w:rsidR="00BE3AD1">
          <w:rPr>
            <w:webHidden/>
          </w:rPr>
          <w:fldChar w:fldCharType="end"/>
        </w:r>
      </w:hyperlink>
    </w:p>
    <w:p w14:paraId="4983B330" w14:textId="77777777" w:rsidR="00BE3AD1" w:rsidRDefault="00876A60">
      <w:pPr>
        <w:pStyle w:val="Kazalovsebine2"/>
        <w:rPr>
          <w:rFonts w:asciiTheme="minorHAnsi" w:eastAsiaTheme="minorEastAsia" w:hAnsiTheme="minorHAnsi" w:cstheme="minorBidi"/>
          <w:kern w:val="0"/>
          <w:szCs w:val="22"/>
        </w:rPr>
      </w:pPr>
      <w:hyperlink w:anchor="_Toc504543446" w:history="1">
        <w:r w:rsidR="00BE3AD1" w:rsidRPr="00162557">
          <w:rPr>
            <w:rStyle w:val="Hiperpovezava"/>
            <w:rFonts w:cs="Tahoma"/>
          </w:rPr>
          <w:t>4.2 Ekonomski in finančni položaj</w:t>
        </w:r>
        <w:r w:rsidR="00BE3AD1">
          <w:rPr>
            <w:webHidden/>
          </w:rPr>
          <w:tab/>
        </w:r>
        <w:r w:rsidR="00BE3AD1">
          <w:rPr>
            <w:webHidden/>
          </w:rPr>
          <w:fldChar w:fldCharType="begin"/>
        </w:r>
        <w:r w:rsidR="00BE3AD1">
          <w:rPr>
            <w:webHidden/>
          </w:rPr>
          <w:instrText xml:space="preserve"> PAGEREF _Toc504543446 \h </w:instrText>
        </w:r>
        <w:r w:rsidR="00BE3AD1">
          <w:rPr>
            <w:webHidden/>
          </w:rPr>
        </w:r>
        <w:r w:rsidR="00BE3AD1">
          <w:rPr>
            <w:webHidden/>
          </w:rPr>
          <w:fldChar w:fldCharType="separate"/>
        </w:r>
        <w:r w:rsidR="00BE3AD1">
          <w:rPr>
            <w:webHidden/>
          </w:rPr>
          <w:t>18</w:t>
        </w:r>
        <w:r w:rsidR="00BE3AD1">
          <w:rPr>
            <w:webHidden/>
          </w:rPr>
          <w:fldChar w:fldCharType="end"/>
        </w:r>
      </w:hyperlink>
    </w:p>
    <w:p w14:paraId="5C7E0B4F" w14:textId="77777777" w:rsidR="00BE3AD1" w:rsidRDefault="00876A60">
      <w:pPr>
        <w:pStyle w:val="Kazalovsebine2"/>
        <w:rPr>
          <w:rFonts w:asciiTheme="minorHAnsi" w:eastAsiaTheme="minorEastAsia" w:hAnsiTheme="minorHAnsi" w:cstheme="minorBidi"/>
          <w:kern w:val="0"/>
          <w:szCs w:val="22"/>
        </w:rPr>
      </w:pPr>
      <w:hyperlink w:anchor="_Toc504543447" w:history="1">
        <w:r w:rsidR="00BE3AD1" w:rsidRPr="00162557">
          <w:rPr>
            <w:rStyle w:val="Hiperpovezava"/>
            <w:rFonts w:cs="Tahoma"/>
          </w:rPr>
          <w:t>4.3 Tehnična sposobnost</w:t>
        </w:r>
        <w:r w:rsidR="00BE3AD1">
          <w:rPr>
            <w:webHidden/>
          </w:rPr>
          <w:tab/>
        </w:r>
        <w:r w:rsidR="00BE3AD1">
          <w:rPr>
            <w:webHidden/>
          </w:rPr>
          <w:fldChar w:fldCharType="begin"/>
        </w:r>
        <w:r w:rsidR="00BE3AD1">
          <w:rPr>
            <w:webHidden/>
          </w:rPr>
          <w:instrText xml:space="preserve"> PAGEREF _Toc504543447 \h </w:instrText>
        </w:r>
        <w:r w:rsidR="00BE3AD1">
          <w:rPr>
            <w:webHidden/>
          </w:rPr>
        </w:r>
        <w:r w:rsidR="00BE3AD1">
          <w:rPr>
            <w:webHidden/>
          </w:rPr>
          <w:fldChar w:fldCharType="separate"/>
        </w:r>
        <w:r w:rsidR="00BE3AD1">
          <w:rPr>
            <w:webHidden/>
          </w:rPr>
          <w:t>18</w:t>
        </w:r>
        <w:r w:rsidR="00BE3AD1">
          <w:rPr>
            <w:webHidden/>
          </w:rPr>
          <w:fldChar w:fldCharType="end"/>
        </w:r>
      </w:hyperlink>
    </w:p>
    <w:p w14:paraId="6A84AB7D" w14:textId="77777777" w:rsidR="00BE3AD1" w:rsidRDefault="00876A60">
      <w:pPr>
        <w:pStyle w:val="Kazalovsebine1"/>
        <w:tabs>
          <w:tab w:val="left" w:pos="490"/>
          <w:tab w:val="right" w:leader="dot" w:pos="9629"/>
        </w:tabs>
        <w:rPr>
          <w:rFonts w:asciiTheme="minorHAnsi" w:eastAsiaTheme="minorEastAsia" w:hAnsiTheme="minorHAnsi" w:cstheme="minorBidi"/>
          <w:b w:val="0"/>
          <w:noProof/>
          <w:szCs w:val="22"/>
        </w:rPr>
      </w:pPr>
      <w:hyperlink w:anchor="_Toc504543448" w:history="1">
        <w:r w:rsidR="00BE3AD1" w:rsidRPr="00162557">
          <w:rPr>
            <w:rStyle w:val="Hiperpovezava"/>
            <w:rFonts w:cs="Tahoma"/>
            <w:noProof/>
          </w:rPr>
          <w:t xml:space="preserve">5 </w:t>
        </w:r>
        <w:r w:rsidR="00BE3AD1">
          <w:rPr>
            <w:rFonts w:asciiTheme="minorHAnsi" w:eastAsiaTheme="minorEastAsia" w:hAnsiTheme="minorHAnsi" w:cstheme="minorBidi"/>
            <w:b w:val="0"/>
            <w:noProof/>
            <w:szCs w:val="22"/>
          </w:rPr>
          <w:tab/>
        </w:r>
        <w:r w:rsidR="00BE3AD1" w:rsidRPr="00162557">
          <w:rPr>
            <w:rStyle w:val="Hiperpovezava"/>
            <w:rFonts w:cs="Tahoma"/>
            <w:noProof/>
          </w:rPr>
          <w:t>NAVODILA ZA IZDELAVO PONUDBE</w:t>
        </w:r>
        <w:r w:rsidR="00BE3AD1">
          <w:rPr>
            <w:noProof/>
            <w:webHidden/>
          </w:rPr>
          <w:tab/>
        </w:r>
        <w:r w:rsidR="00BE3AD1">
          <w:rPr>
            <w:noProof/>
            <w:webHidden/>
          </w:rPr>
          <w:fldChar w:fldCharType="begin"/>
        </w:r>
        <w:r w:rsidR="00BE3AD1">
          <w:rPr>
            <w:noProof/>
            <w:webHidden/>
          </w:rPr>
          <w:instrText xml:space="preserve"> PAGEREF _Toc504543448 \h </w:instrText>
        </w:r>
        <w:r w:rsidR="00BE3AD1">
          <w:rPr>
            <w:noProof/>
            <w:webHidden/>
          </w:rPr>
        </w:r>
        <w:r w:rsidR="00BE3AD1">
          <w:rPr>
            <w:noProof/>
            <w:webHidden/>
          </w:rPr>
          <w:fldChar w:fldCharType="separate"/>
        </w:r>
        <w:r w:rsidR="00BE3AD1">
          <w:rPr>
            <w:noProof/>
            <w:webHidden/>
          </w:rPr>
          <w:t>19</w:t>
        </w:r>
        <w:r w:rsidR="00BE3AD1">
          <w:rPr>
            <w:noProof/>
            <w:webHidden/>
          </w:rPr>
          <w:fldChar w:fldCharType="end"/>
        </w:r>
      </w:hyperlink>
    </w:p>
    <w:p w14:paraId="7EB3D9C9" w14:textId="77777777" w:rsidR="00BE3AD1" w:rsidRDefault="00876A60">
      <w:pPr>
        <w:pStyle w:val="Kazalovsebine1"/>
        <w:tabs>
          <w:tab w:val="left" w:pos="490"/>
          <w:tab w:val="right" w:leader="dot" w:pos="9629"/>
        </w:tabs>
        <w:rPr>
          <w:rFonts w:asciiTheme="minorHAnsi" w:eastAsiaTheme="minorEastAsia" w:hAnsiTheme="minorHAnsi" w:cstheme="minorBidi"/>
          <w:b w:val="0"/>
          <w:noProof/>
          <w:szCs w:val="22"/>
        </w:rPr>
      </w:pPr>
      <w:hyperlink w:anchor="_Toc504543449" w:history="1">
        <w:r w:rsidR="00BE3AD1" w:rsidRPr="00162557">
          <w:rPr>
            <w:rStyle w:val="Hiperpovezava"/>
            <w:rFonts w:cs="Tahoma"/>
            <w:noProof/>
          </w:rPr>
          <w:t xml:space="preserve">6 </w:t>
        </w:r>
        <w:r w:rsidR="00BE3AD1">
          <w:rPr>
            <w:rFonts w:asciiTheme="minorHAnsi" w:eastAsiaTheme="minorEastAsia" w:hAnsiTheme="minorHAnsi" w:cstheme="minorBidi"/>
            <w:b w:val="0"/>
            <w:noProof/>
            <w:szCs w:val="22"/>
          </w:rPr>
          <w:tab/>
        </w:r>
        <w:r w:rsidR="00BE3AD1" w:rsidRPr="00162557">
          <w:rPr>
            <w:rStyle w:val="Hiperpovezava"/>
            <w:rFonts w:cs="Tahoma"/>
            <w:noProof/>
          </w:rPr>
          <w:t>PREDMET JAVNEGA NAROČILA</w:t>
        </w:r>
        <w:r w:rsidR="00BE3AD1">
          <w:rPr>
            <w:noProof/>
            <w:webHidden/>
          </w:rPr>
          <w:tab/>
        </w:r>
        <w:r w:rsidR="00BE3AD1">
          <w:rPr>
            <w:noProof/>
            <w:webHidden/>
          </w:rPr>
          <w:fldChar w:fldCharType="begin"/>
        </w:r>
        <w:r w:rsidR="00BE3AD1">
          <w:rPr>
            <w:noProof/>
            <w:webHidden/>
          </w:rPr>
          <w:instrText xml:space="preserve"> PAGEREF _Toc504543449 \h </w:instrText>
        </w:r>
        <w:r w:rsidR="00BE3AD1">
          <w:rPr>
            <w:noProof/>
            <w:webHidden/>
          </w:rPr>
        </w:r>
        <w:r w:rsidR="00BE3AD1">
          <w:rPr>
            <w:noProof/>
            <w:webHidden/>
          </w:rPr>
          <w:fldChar w:fldCharType="separate"/>
        </w:r>
        <w:r w:rsidR="00BE3AD1">
          <w:rPr>
            <w:noProof/>
            <w:webHidden/>
          </w:rPr>
          <w:t>21</w:t>
        </w:r>
        <w:r w:rsidR="00BE3AD1">
          <w:rPr>
            <w:noProof/>
            <w:webHidden/>
          </w:rPr>
          <w:fldChar w:fldCharType="end"/>
        </w:r>
      </w:hyperlink>
    </w:p>
    <w:p w14:paraId="54B6EC21" w14:textId="77777777" w:rsidR="00BE3AD1" w:rsidRDefault="00876A60">
      <w:pPr>
        <w:pStyle w:val="Kazalovsebine2"/>
        <w:rPr>
          <w:rFonts w:asciiTheme="minorHAnsi" w:eastAsiaTheme="minorEastAsia" w:hAnsiTheme="minorHAnsi" w:cstheme="minorBidi"/>
          <w:kern w:val="0"/>
          <w:szCs w:val="22"/>
        </w:rPr>
      </w:pPr>
      <w:hyperlink w:anchor="_Toc504543450" w:history="1">
        <w:r w:rsidR="00BE3AD1" w:rsidRPr="00162557">
          <w:rPr>
            <w:rStyle w:val="Hiperpovezava"/>
            <w:rFonts w:cs="Tahoma"/>
          </w:rPr>
          <w:t>DOBAVA BLAGA:</w:t>
        </w:r>
        <w:r w:rsidR="00BE3AD1">
          <w:rPr>
            <w:webHidden/>
          </w:rPr>
          <w:tab/>
        </w:r>
        <w:r w:rsidR="00BE3AD1">
          <w:rPr>
            <w:webHidden/>
          </w:rPr>
          <w:fldChar w:fldCharType="begin"/>
        </w:r>
        <w:r w:rsidR="00BE3AD1">
          <w:rPr>
            <w:webHidden/>
          </w:rPr>
          <w:instrText xml:space="preserve"> PAGEREF _Toc504543450 \h </w:instrText>
        </w:r>
        <w:r w:rsidR="00BE3AD1">
          <w:rPr>
            <w:webHidden/>
          </w:rPr>
        </w:r>
        <w:r w:rsidR="00BE3AD1">
          <w:rPr>
            <w:webHidden/>
          </w:rPr>
          <w:fldChar w:fldCharType="separate"/>
        </w:r>
        <w:r w:rsidR="00BE3AD1">
          <w:rPr>
            <w:webHidden/>
          </w:rPr>
          <w:t>23</w:t>
        </w:r>
        <w:r w:rsidR="00BE3AD1">
          <w:rPr>
            <w:webHidden/>
          </w:rPr>
          <w:fldChar w:fldCharType="end"/>
        </w:r>
      </w:hyperlink>
    </w:p>
    <w:p w14:paraId="088D8E6D" w14:textId="77777777" w:rsidR="00BE3AD1" w:rsidRDefault="00876A60">
      <w:pPr>
        <w:pStyle w:val="Kazalovsebine1"/>
        <w:tabs>
          <w:tab w:val="left" w:pos="490"/>
          <w:tab w:val="right" w:leader="dot" w:pos="9629"/>
        </w:tabs>
        <w:rPr>
          <w:rFonts w:asciiTheme="minorHAnsi" w:eastAsiaTheme="minorEastAsia" w:hAnsiTheme="minorHAnsi" w:cstheme="minorBidi"/>
          <w:b w:val="0"/>
          <w:noProof/>
          <w:szCs w:val="22"/>
        </w:rPr>
      </w:pPr>
      <w:hyperlink w:anchor="_Toc504543451" w:history="1">
        <w:r w:rsidR="00BE3AD1" w:rsidRPr="00162557">
          <w:rPr>
            <w:rStyle w:val="Hiperpovezava"/>
            <w:rFonts w:cs="Tahoma"/>
            <w:noProof/>
          </w:rPr>
          <w:t>7</w:t>
        </w:r>
        <w:r w:rsidR="00BE3AD1">
          <w:rPr>
            <w:rFonts w:asciiTheme="minorHAnsi" w:eastAsiaTheme="minorEastAsia" w:hAnsiTheme="minorHAnsi" w:cstheme="minorBidi"/>
            <w:b w:val="0"/>
            <w:noProof/>
            <w:szCs w:val="22"/>
          </w:rPr>
          <w:tab/>
        </w:r>
        <w:r w:rsidR="00BE3AD1" w:rsidRPr="00162557">
          <w:rPr>
            <w:rStyle w:val="Hiperpovezava"/>
            <w:rFonts w:cs="Tahoma"/>
            <w:noProof/>
          </w:rPr>
          <w:t>PRAVNO VARSTVO</w:t>
        </w:r>
        <w:r w:rsidR="00BE3AD1">
          <w:rPr>
            <w:noProof/>
            <w:webHidden/>
          </w:rPr>
          <w:tab/>
        </w:r>
        <w:r w:rsidR="00BE3AD1">
          <w:rPr>
            <w:noProof/>
            <w:webHidden/>
          </w:rPr>
          <w:fldChar w:fldCharType="begin"/>
        </w:r>
        <w:r w:rsidR="00BE3AD1">
          <w:rPr>
            <w:noProof/>
            <w:webHidden/>
          </w:rPr>
          <w:instrText xml:space="preserve"> PAGEREF _Toc504543451 \h </w:instrText>
        </w:r>
        <w:r w:rsidR="00BE3AD1">
          <w:rPr>
            <w:noProof/>
            <w:webHidden/>
          </w:rPr>
        </w:r>
        <w:r w:rsidR="00BE3AD1">
          <w:rPr>
            <w:noProof/>
            <w:webHidden/>
          </w:rPr>
          <w:fldChar w:fldCharType="separate"/>
        </w:r>
        <w:r w:rsidR="00BE3AD1">
          <w:rPr>
            <w:noProof/>
            <w:webHidden/>
          </w:rPr>
          <w:t>24</w:t>
        </w:r>
        <w:r w:rsidR="00BE3AD1">
          <w:rPr>
            <w:noProof/>
            <w:webHidden/>
          </w:rPr>
          <w:fldChar w:fldCharType="end"/>
        </w:r>
      </w:hyperlink>
    </w:p>
    <w:p w14:paraId="399D964F" w14:textId="77777777" w:rsidR="00BE3AD1" w:rsidRDefault="00876A60">
      <w:pPr>
        <w:pStyle w:val="Kazalovsebine1"/>
        <w:tabs>
          <w:tab w:val="left" w:pos="490"/>
          <w:tab w:val="right" w:leader="dot" w:pos="9629"/>
        </w:tabs>
        <w:rPr>
          <w:rFonts w:asciiTheme="minorHAnsi" w:eastAsiaTheme="minorEastAsia" w:hAnsiTheme="minorHAnsi" w:cstheme="minorBidi"/>
          <w:b w:val="0"/>
          <w:noProof/>
          <w:szCs w:val="22"/>
        </w:rPr>
      </w:pPr>
      <w:hyperlink w:anchor="_Toc504543452" w:history="1">
        <w:r w:rsidR="00BE3AD1" w:rsidRPr="00162557">
          <w:rPr>
            <w:rStyle w:val="Hiperpovezava"/>
            <w:rFonts w:cs="Tahoma"/>
            <w:noProof/>
          </w:rPr>
          <w:t>8</w:t>
        </w:r>
        <w:r w:rsidR="00BE3AD1">
          <w:rPr>
            <w:rFonts w:asciiTheme="minorHAnsi" w:eastAsiaTheme="minorEastAsia" w:hAnsiTheme="minorHAnsi" w:cstheme="minorBidi"/>
            <w:b w:val="0"/>
            <w:noProof/>
            <w:szCs w:val="22"/>
          </w:rPr>
          <w:tab/>
        </w:r>
        <w:r w:rsidR="00BE3AD1" w:rsidRPr="00162557">
          <w:rPr>
            <w:rStyle w:val="Hiperpovezava"/>
            <w:rFonts w:cs="Tahoma"/>
            <w:noProof/>
          </w:rPr>
          <w:t>OBRAZCI IN PRILOGI DOKUMENTACIJE</w:t>
        </w:r>
        <w:r w:rsidR="00BE3AD1">
          <w:rPr>
            <w:noProof/>
            <w:webHidden/>
          </w:rPr>
          <w:tab/>
        </w:r>
        <w:r w:rsidR="00BE3AD1">
          <w:rPr>
            <w:noProof/>
            <w:webHidden/>
          </w:rPr>
          <w:fldChar w:fldCharType="begin"/>
        </w:r>
        <w:r w:rsidR="00BE3AD1">
          <w:rPr>
            <w:noProof/>
            <w:webHidden/>
          </w:rPr>
          <w:instrText xml:space="preserve"> PAGEREF _Toc504543452 \h </w:instrText>
        </w:r>
        <w:r w:rsidR="00BE3AD1">
          <w:rPr>
            <w:noProof/>
            <w:webHidden/>
          </w:rPr>
        </w:r>
        <w:r w:rsidR="00BE3AD1">
          <w:rPr>
            <w:noProof/>
            <w:webHidden/>
          </w:rPr>
          <w:fldChar w:fldCharType="separate"/>
        </w:r>
        <w:r w:rsidR="00BE3AD1">
          <w:rPr>
            <w:noProof/>
            <w:webHidden/>
          </w:rPr>
          <w:t>25</w:t>
        </w:r>
        <w:r w:rsidR="00BE3AD1">
          <w:rPr>
            <w:noProof/>
            <w:webHidden/>
          </w:rPr>
          <w:fldChar w:fldCharType="end"/>
        </w:r>
      </w:hyperlink>
    </w:p>
    <w:p w14:paraId="6D9C1CB4" w14:textId="77777777" w:rsidR="00BE3AD1" w:rsidRDefault="00876A60">
      <w:pPr>
        <w:pStyle w:val="Kazalovsebine2"/>
        <w:rPr>
          <w:rFonts w:asciiTheme="minorHAnsi" w:eastAsiaTheme="minorEastAsia" w:hAnsiTheme="minorHAnsi" w:cstheme="minorBidi"/>
          <w:kern w:val="0"/>
          <w:szCs w:val="22"/>
        </w:rPr>
      </w:pPr>
      <w:hyperlink w:anchor="_Toc504543453" w:history="1">
        <w:r w:rsidR="00BE3AD1" w:rsidRPr="00162557">
          <w:rPr>
            <w:rStyle w:val="Hiperpovezava"/>
            <w:rFonts w:cs="Tahoma"/>
          </w:rPr>
          <w:t>Obrazec  1:Ovojnica</w:t>
        </w:r>
        <w:r w:rsidR="00BE3AD1">
          <w:rPr>
            <w:webHidden/>
          </w:rPr>
          <w:tab/>
        </w:r>
        <w:r w:rsidR="00BE3AD1">
          <w:rPr>
            <w:webHidden/>
          </w:rPr>
          <w:fldChar w:fldCharType="begin"/>
        </w:r>
        <w:r w:rsidR="00BE3AD1">
          <w:rPr>
            <w:webHidden/>
          </w:rPr>
          <w:instrText xml:space="preserve"> PAGEREF _Toc504543453 \h </w:instrText>
        </w:r>
        <w:r w:rsidR="00BE3AD1">
          <w:rPr>
            <w:webHidden/>
          </w:rPr>
        </w:r>
        <w:r w:rsidR="00BE3AD1">
          <w:rPr>
            <w:webHidden/>
          </w:rPr>
          <w:fldChar w:fldCharType="separate"/>
        </w:r>
        <w:r w:rsidR="00BE3AD1">
          <w:rPr>
            <w:webHidden/>
          </w:rPr>
          <w:t>25</w:t>
        </w:r>
        <w:r w:rsidR="00BE3AD1">
          <w:rPr>
            <w:webHidden/>
          </w:rPr>
          <w:fldChar w:fldCharType="end"/>
        </w:r>
      </w:hyperlink>
    </w:p>
    <w:p w14:paraId="19061496" w14:textId="77777777" w:rsidR="00BE3AD1" w:rsidRDefault="00876A60">
      <w:pPr>
        <w:pStyle w:val="Kazalovsebine2"/>
        <w:rPr>
          <w:rFonts w:asciiTheme="minorHAnsi" w:eastAsiaTheme="minorEastAsia" w:hAnsiTheme="minorHAnsi" w:cstheme="minorBidi"/>
          <w:kern w:val="0"/>
          <w:szCs w:val="22"/>
        </w:rPr>
      </w:pPr>
      <w:hyperlink w:anchor="_Toc504543454" w:history="1">
        <w:r w:rsidR="00BE3AD1" w:rsidRPr="00162557">
          <w:rPr>
            <w:rStyle w:val="Hiperpovezava"/>
            <w:rFonts w:cs="Tahoma"/>
          </w:rPr>
          <w:t>Obrazec 2: Podatki o ponudniku</w:t>
        </w:r>
        <w:r w:rsidR="00BE3AD1">
          <w:rPr>
            <w:webHidden/>
          </w:rPr>
          <w:tab/>
        </w:r>
        <w:r w:rsidR="00BE3AD1">
          <w:rPr>
            <w:webHidden/>
          </w:rPr>
          <w:fldChar w:fldCharType="begin"/>
        </w:r>
        <w:r w:rsidR="00BE3AD1">
          <w:rPr>
            <w:webHidden/>
          </w:rPr>
          <w:instrText xml:space="preserve"> PAGEREF _Toc504543454 \h </w:instrText>
        </w:r>
        <w:r w:rsidR="00BE3AD1">
          <w:rPr>
            <w:webHidden/>
          </w:rPr>
        </w:r>
        <w:r w:rsidR="00BE3AD1">
          <w:rPr>
            <w:webHidden/>
          </w:rPr>
          <w:fldChar w:fldCharType="separate"/>
        </w:r>
        <w:r w:rsidR="00BE3AD1">
          <w:rPr>
            <w:webHidden/>
          </w:rPr>
          <w:t>26</w:t>
        </w:r>
        <w:r w:rsidR="00BE3AD1">
          <w:rPr>
            <w:webHidden/>
          </w:rPr>
          <w:fldChar w:fldCharType="end"/>
        </w:r>
      </w:hyperlink>
    </w:p>
    <w:p w14:paraId="19508740" w14:textId="77777777" w:rsidR="00BE3AD1" w:rsidRDefault="00876A60">
      <w:pPr>
        <w:pStyle w:val="Kazalovsebine2"/>
        <w:rPr>
          <w:rFonts w:asciiTheme="minorHAnsi" w:eastAsiaTheme="minorEastAsia" w:hAnsiTheme="minorHAnsi" w:cstheme="minorBidi"/>
          <w:kern w:val="0"/>
          <w:szCs w:val="22"/>
        </w:rPr>
      </w:pPr>
      <w:hyperlink w:anchor="_Toc504543455" w:history="1">
        <w:r w:rsidR="00BE3AD1" w:rsidRPr="00162557">
          <w:rPr>
            <w:rStyle w:val="Hiperpovezava"/>
            <w:rFonts w:cs="Tahoma"/>
          </w:rPr>
          <w:t>Obrazec 3: Ponudbeni predračun  - inicialna ponudba</w:t>
        </w:r>
        <w:r w:rsidR="00BE3AD1">
          <w:rPr>
            <w:webHidden/>
          </w:rPr>
          <w:tab/>
        </w:r>
        <w:r w:rsidR="00BE3AD1">
          <w:rPr>
            <w:webHidden/>
          </w:rPr>
          <w:fldChar w:fldCharType="begin"/>
        </w:r>
        <w:r w:rsidR="00BE3AD1">
          <w:rPr>
            <w:webHidden/>
          </w:rPr>
          <w:instrText xml:space="preserve"> PAGEREF _Toc504543455 \h </w:instrText>
        </w:r>
        <w:r w:rsidR="00BE3AD1">
          <w:rPr>
            <w:webHidden/>
          </w:rPr>
        </w:r>
        <w:r w:rsidR="00BE3AD1">
          <w:rPr>
            <w:webHidden/>
          </w:rPr>
          <w:fldChar w:fldCharType="separate"/>
        </w:r>
        <w:r w:rsidR="00BE3AD1">
          <w:rPr>
            <w:webHidden/>
          </w:rPr>
          <w:t>28</w:t>
        </w:r>
        <w:r w:rsidR="00BE3AD1">
          <w:rPr>
            <w:webHidden/>
          </w:rPr>
          <w:fldChar w:fldCharType="end"/>
        </w:r>
      </w:hyperlink>
    </w:p>
    <w:p w14:paraId="4161640A" w14:textId="77777777" w:rsidR="00BE3AD1" w:rsidRDefault="00876A60">
      <w:pPr>
        <w:pStyle w:val="Kazalovsebine2"/>
        <w:rPr>
          <w:rFonts w:asciiTheme="minorHAnsi" w:eastAsiaTheme="minorEastAsia" w:hAnsiTheme="minorHAnsi" w:cstheme="minorBidi"/>
          <w:kern w:val="0"/>
          <w:szCs w:val="22"/>
        </w:rPr>
      </w:pPr>
      <w:hyperlink w:anchor="_Toc504543456" w:history="1">
        <w:r w:rsidR="00BE3AD1" w:rsidRPr="00162557">
          <w:rPr>
            <w:rStyle w:val="Hiperpovezava"/>
            <w:rFonts w:cs="Tahoma"/>
          </w:rPr>
          <w:t>Obrazec 4: Krovna izjava –ESPD</w:t>
        </w:r>
        <w:r w:rsidR="00BE3AD1">
          <w:rPr>
            <w:webHidden/>
          </w:rPr>
          <w:tab/>
        </w:r>
        <w:r w:rsidR="00BE3AD1">
          <w:rPr>
            <w:webHidden/>
          </w:rPr>
          <w:fldChar w:fldCharType="begin"/>
        </w:r>
        <w:r w:rsidR="00BE3AD1">
          <w:rPr>
            <w:webHidden/>
          </w:rPr>
          <w:instrText xml:space="preserve"> PAGEREF _Toc504543456 \h </w:instrText>
        </w:r>
        <w:r w:rsidR="00BE3AD1">
          <w:rPr>
            <w:webHidden/>
          </w:rPr>
        </w:r>
        <w:r w:rsidR="00BE3AD1">
          <w:rPr>
            <w:webHidden/>
          </w:rPr>
          <w:fldChar w:fldCharType="separate"/>
        </w:r>
        <w:r w:rsidR="00BE3AD1">
          <w:rPr>
            <w:webHidden/>
          </w:rPr>
          <w:t>31</w:t>
        </w:r>
        <w:r w:rsidR="00BE3AD1">
          <w:rPr>
            <w:webHidden/>
          </w:rPr>
          <w:fldChar w:fldCharType="end"/>
        </w:r>
      </w:hyperlink>
    </w:p>
    <w:p w14:paraId="5047998A" w14:textId="77777777" w:rsidR="00BE3AD1" w:rsidRDefault="00876A60">
      <w:pPr>
        <w:pStyle w:val="Kazalovsebine2"/>
        <w:rPr>
          <w:rFonts w:asciiTheme="minorHAnsi" w:eastAsiaTheme="minorEastAsia" w:hAnsiTheme="minorHAnsi" w:cstheme="minorBidi"/>
          <w:kern w:val="0"/>
          <w:szCs w:val="22"/>
        </w:rPr>
      </w:pPr>
      <w:hyperlink w:anchor="_Toc504543457" w:history="1">
        <w:r w:rsidR="00BE3AD1" w:rsidRPr="00162557">
          <w:rPr>
            <w:rStyle w:val="Hiperpovezava"/>
            <w:rFonts w:cs="Tahoma"/>
          </w:rPr>
          <w:t>Obrazec 5: Izjava o dobavi blaga</w:t>
        </w:r>
        <w:r w:rsidR="00BE3AD1">
          <w:rPr>
            <w:webHidden/>
          </w:rPr>
          <w:tab/>
        </w:r>
        <w:r w:rsidR="00BE3AD1">
          <w:rPr>
            <w:webHidden/>
          </w:rPr>
          <w:fldChar w:fldCharType="begin"/>
        </w:r>
        <w:r w:rsidR="00BE3AD1">
          <w:rPr>
            <w:webHidden/>
          </w:rPr>
          <w:instrText xml:space="preserve"> PAGEREF _Toc504543457 \h </w:instrText>
        </w:r>
        <w:r w:rsidR="00BE3AD1">
          <w:rPr>
            <w:webHidden/>
          </w:rPr>
        </w:r>
        <w:r w:rsidR="00BE3AD1">
          <w:rPr>
            <w:webHidden/>
          </w:rPr>
          <w:fldChar w:fldCharType="separate"/>
        </w:r>
        <w:r w:rsidR="00BE3AD1">
          <w:rPr>
            <w:webHidden/>
          </w:rPr>
          <w:t>32</w:t>
        </w:r>
        <w:r w:rsidR="00BE3AD1">
          <w:rPr>
            <w:webHidden/>
          </w:rPr>
          <w:fldChar w:fldCharType="end"/>
        </w:r>
      </w:hyperlink>
    </w:p>
    <w:p w14:paraId="65DA2F07" w14:textId="77777777" w:rsidR="00BE3AD1" w:rsidRDefault="00876A60">
      <w:pPr>
        <w:pStyle w:val="Kazalovsebine1"/>
        <w:tabs>
          <w:tab w:val="right" w:leader="dot" w:pos="9629"/>
        </w:tabs>
        <w:rPr>
          <w:rFonts w:asciiTheme="minorHAnsi" w:eastAsiaTheme="minorEastAsia" w:hAnsiTheme="minorHAnsi" w:cstheme="minorBidi"/>
          <w:b w:val="0"/>
          <w:noProof/>
          <w:szCs w:val="22"/>
        </w:rPr>
      </w:pPr>
      <w:hyperlink w:anchor="_Toc504543458" w:history="1">
        <w:r w:rsidR="00BE3AD1" w:rsidRPr="00162557">
          <w:rPr>
            <w:rStyle w:val="Hiperpovezava"/>
            <w:rFonts w:cs="Tahoma"/>
            <w:noProof/>
          </w:rPr>
          <w:t>IZJAVA O DOBAVI BLAGA</w:t>
        </w:r>
        <w:r w:rsidR="00BE3AD1">
          <w:rPr>
            <w:noProof/>
            <w:webHidden/>
          </w:rPr>
          <w:tab/>
        </w:r>
        <w:r w:rsidR="00BE3AD1">
          <w:rPr>
            <w:noProof/>
            <w:webHidden/>
          </w:rPr>
          <w:fldChar w:fldCharType="begin"/>
        </w:r>
        <w:r w:rsidR="00BE3AD1">
          <w:rPr>
            <w:noProof/>
            <w:webHidden/>
          </w:rPr>
          <w:instrText xml:space="preserve"> PAGEREF _Toc504543458 \h </w:instrText>
        </w:r>
        <w:r w:rsidR="00BE3AD1">
          <w:rPr>
            <w:noProof/>
            <w:webHidden/>
          </w:rPr>
        </w:r>
        <w:r w:rsidR="00BE3AD1">
          <w:rPr>
            <w:noProof/>
            <w:webHidden/>
          </w:rPr>
          <w:fldChar w:fldCharType="separate"/>
        </w:r>
        <w:r w:rsidR="00BE3AD1">
          <w:rPr>
            <w:noProof/>
            <w:webHidden/>
          </w:rPr>
          <w:t>32</w:t>
        </w:r>
        <w:r w:rsidR="00BE3AD1">
          <w:rPr>
            <w:noProof/>
            <w:webHidden/>
          </w:rPr>
          <w:fldChar w:fldCharType="end"/>
        </w:r>
      </w:hyperlink>
    </w:p>
    <w:p w14:paraId="7E4B0EF5" w14:textId="77777777" w:rsidR="00BE3AD1" w:rsidRDefault="00876A60">
      <w:pPr>
        <w:pStyle w:val="Kazalovsebine2"/>
        <w:rPr>
          <w:rFonts w:asciiTheme="minorHAnsi" w:eastAsiaTheme="minorEastAsia" w:hAnsiTheme="minorHAnsi" w:cstheme="minorBidi"/>
          <w:kern w:val="0"/>
          <w:szCs w:val="22"/>
        </w:rPr>
      </w:pPr>
      <w:hyperlink w:anchor="_Toc504543459" w:history="1">
        <w:r w:rsidR="00BE3AD1" w:rsidRPr="00162557">
          <w:rPr>
            <w:rStyle w:val="Hiperpovezava"/>
            <w:rFonts w:cs="Tahoma"/>
          </w:rPr>
          <w:t>Obrazec 6: Pozitivne reference in potrdilo referenc po predmetu oddaje naročila</w:t>
        </w:r>
        <w:r w:rsidR="00BE3AD1">
          <w:rPr>
            <w:webHidden/>
          </w:rPr>
          <w:tab/>
        </w:r>
        <w:r w:rsidR="00BE3AD1">
          <w:rPr>
            <w:webHidden/>
          </w:rPr>
          <w:fldChar w:fldCharType="begin"/>
        </w:r>
        <w:r w:rsidR="00BE3AD1">
          <w:rPr>
            <w:webHidden/>
          </w:rPr>
          <w:instrText xml:space="preserve"> PAGEREF _Toc504543459 \h </w:instrText>
        </w:r>
        <w:r w:rsidR="00BE3AD1">
          <w:rPr>
            <w:webHidden/>
          </w:rPr>
        </w:r>
        <w:r w:rsidR="00BE3AD1">
          <w:rPr>
            <w:webHidden/>
          </w:rPr>
          <w:fldChar w:fldCharType="separate"/>
        </w:r>
        <w:r w:rsidR="00BE3AD1">
          <w:rPr>
            <w:webHidden/>
          </w:rPr>
          <w:t>33</w:t>
        </w:r>
        <w:r w:rsidR="00BE3AD1">
          <w:rPr>
            <w:webHidden/>
          </w:rPr>
          <w:fldChar w:fldCharType="end"/>
        </w:r>
      </w:hyperlink>
    </w:p>
    <w:p w14:paraId="6224D57A" w14:textId="77777777" w:rsidR="00BE3AD1" w:rsidRDefault="00876A60">
      <w:pPr>
        <w:pStyle w:val="Kazalovsebine2"/>
        <w:rPr>
          <w:rFonts w:asciiTheme="minorHAnsi" w:eastAsiaTheme="minorEastAsia" w:hAnsiTheme="minorHAnsi" w:cstheme="minorBidi"/>
          <w:kern w:val="0"/>
          <w:szCs w:val="22"/>
        </w:rPr>
      </w:pPr>
      <w:hyperlink w:anchor="_Toc504543461" w:history="1">
        <w:r w:rsidR="00BE3AD1" w:rsidRPr="00162557">
          <w:rPr>
            <w:rStyle w:val="Hiperpovezava"/>
            <w:rFonts w:cs="Tahoma"/>
          </w:rPr>
          <w:t>OBRAZEC POTRDILO REFERENC</w:t>
        </w:r>
        <w:r w:rsidR="00BE3AD1">
          <w:rPr>
            <w:webHidden/>
          </w:rPr>
          <w:tab/>
        </w:r>
        <w:r w:rsidR="00BE3AD1">
          <w:rPr>
            <w:webHidden/>
          </w:rPr>
          <w:fldChar w:fldCharType="begin"/>
        </w:r>
        <w:r w:rsidR="00BE3AD1">
          <w:rPr>
            <w:webHidden/>
          </w:rPr>
          <w:instrText xml:space="preserve"> PAGEREF _Toc504543461 \h </w:instrText>
        </w:r>
        <w:r w:rsidR="00BE3AD1">
          <w:rPr>
            <w:webHidden/>
          </w:rPr>
        </w:r>
        <w:r w:rsidR="00BE3AD1">
          <w:rPr>
            <w:webHidden/>
          </w:rPr>
          <w:fldChar w:fldCharType="separate"/>
        </w:r>
        <w:r w:rsidR="00BE3AD1">
          <w:rPr>
            <w:webHidden/>
          </w:rPr>
          <w:t>34</w:t>
        </w:r>
        <w:r w:rsidR="00BE3AD1">
          <w:rPr>
            <w:webHidden/>
          </w:rPr>
          <w:fldChar w:fldCharType="end"/>
        </w:r>
      </w:hyperlink>
    </w:p>
    <w:p w14:paraId="3A1EA4A7" w14:textId="77777777" w:rsidR="00BE3AD1" w:rsidRDefault="00876A60">
      <w:pPr>
        <w:pStyle w:val="Kazalovsebine2"/>
        <w:rPr>
          <w:rFonts w:asciiTheme="minorHAnsi" w:eastAsiaTheme="minorEastAsia" w:hAnsiTheme="minorHAnsi" w:cstheme="minorBidi"/>
          <w:kern w:val="0"/>
          <w:szCs w:val="22"/>
        </w:rPr>
      </w:pPr>
      <w:hyperlink w:anchor="_Toc504543462" w:history="1">
        <w:r w:rsidR="00BE3AD1" w:rsidRPr="00162557">
          <w:rPr>
            <w:rStyle w:val="Hiperpovezava"/>
            <w:rFonts w:cs="Tahoma"/>
          </w:rPr>
          <w:t>Obrazec 7: Pooblastilo za pridobitev potrdila iz kazenske evidence za pravne  osebe</w:t>
        </w:r>
        <w:r w:rsidR="00BE3AD1">
          <w:rPr>
            <w:webHidden/>
          </w:rPr>
          <w:tab/>
        </w:r>
        <w:r w:rsidR="00BE3AD1">
          <w:rPr>
            <w:webHidden/>
          </w:rPr>
          <w:fldChar w:fldCharType="begin"/>
        </w:r>
        <w:r w:rsidR="00BE3AD1">
          <w:rPr>
            <w:webHidden/>
          </w:rPr>
          <w:instrText xml:space="preserve"> PAGEREF _Toc504543462 \h </w:instrText>
        </w:r>
        <w:r w:rsidR="00BE3AD1">
          <w:rPr>
            <w:webHidden/>
          </w:rPr>
        </w:r>
        <w:r w:rsidR="00BE3AD1">
          <w:rPr>
            <w:webHidden/>
          </w:rPr>
          <w:fldChar w:fldCharType="separate"/>
        </w:r>
        <w:r w:rsidR="00BE3AD1">
          <w:rPr>
            <w:webHidden/>
          </w:rPr>
          <w:t>35</w:t>
        </w:r>
        <w:r w:rsidR="00BE3AD1">
          <w:rPr>
            <w:webHidden/>
          </w:rPr>
          <w:fldChar w:fldCharType="end"/>
        </w:r>
      </w:hyperlink>
    </w:p>
    <w:p w14:paraId="449F73C2" w14:textId="77777777" w:rsidR="00BE3AD1" w:rsidRDefault="00876A60">
      <w:pPr>
        <w:pStyle w:val="Kazalovsebine2"/>
        <w:rPr>
          <w:rFonts w:asciiTheme="minorHAnsi" w:eastAsiaTheme="minorEastAsia" w:hAnsiTheme="minorHAnsi" w:cstheme="minorBidi"/>
          <w:kern w:val="0"/>
          <w:szCs w:val="22"/>
        </w:rPr>
      </w:pPr>
      <w:hyperlink w:anchor="_Toc504543463" w:history="1">
        <w:r w:rsidR="00BE3AD1" w:rsidRPr="00162557">
          <w:rPr>
            <w:rStyle w:val="Hiperpovezava"/>
            <w:rFonts w:cs="Tahoma"/>
          </w:rPr>
          <w:t>Obrazec 8: Pooblastilo za pridobitev potrdila iz kazenske evidence za fizične osebe</w:t>
        </w:r>
        <w:r w:rsidR="00BE3AD1">
          <w:rPr>
            <w:webHidden/>
          </w:rPr>
          <w:tab/>
        </w:r>
        <w:r w:rsidR="00BE3AD1">
          <w:rPr>
            <w:webHidden/>
          </w:rPr>
          <w:fldChar w:fldCharType="begin"/>
        </w:r>
        <w:r w:rsidR="00BE3AD1">
          <w:rPr>
            <w:webHidden/>
          </w:rPr>
          <w:instrText xml:space="preserve"> PAGEREF _Toc504543463 \h </w:instrText>
        </w:r>
        <w:r w:rsidR="00BE3AD1">
          <w:rPr>
            <w:webHidden/>
          </w:rPr>
        </w:r>
        <w:r w:rsidR="00BE3AD1">
          <w:rPr>
            <w:webHidden/>
          </w:rPr>
          <w:fldChar w:fldCharType="separate"/>
        </w:r>
        <w:r w:rsidR="00BE3AD1">
          <w:rPr>
            <w:webHidden/>
          </w:rPr>
          <w:t>36</w:t>
        </w:r>
        <w:r w:rsidR="00BE3AD1">
          <w:rPr>
            <w:webHidden/>
          </w:rPr>
          <w:fldChar w:fldCharType="end"/>
        </w:r>
      </w:hyperlink>
    </w:p>
    <w:p w14:paraId="3428B231" w14:textId="77777777" w:rsidR="00BE3AD1" w:rsidRDefault="00876A60">
      <w:pPr>
        <w:pStyle w:val="Kazalovsebine2"/>
        <w:rPr>
          <w:rFonts w:asciiTheme="minorHAnsi" w:eastAsiaTheme="minorEastAsia" w:hAnsiTheme="minorHAnsi" w:cstheme="minorBidi"/>
          <w:kern w:val="0"/>
          <w:szCs w:val="22"/>
        </w:rPr>
      </w:pPr>
      <w:hyperlink w:anchor="_Toc504543464" w:history="1">
        <w:r w:rsidR="00BE3AD1" w:rsidRPr="00162557">
          <w:rPr>
            <w:rStyle w:val="Hiperpovezava"/>
            <w:rFonts w:cs="Tahoma"/>
          </w:rPr>
          <w:t>Obrazec 9: Izjava po 35. členu ZIntPK</w:t>
        </w:r>
        <w:r w:rsidR="00BE3AD1">
          <w:rPr>
            <w:webHidden/>
          </w:rPr>
          <w:tab/>
        </w:r>
        <w:r w:rsidR="00BE3AD1">
          <w:rPr>
            <w:webHidden/>
          </w:rPr>
          <w:fldChar w:fldCharType="begin"/>
        </w:r>
        <w:r w:rsidR="00BE3AD1">
          <w:rPr>
            <w:webHidden/>
          </w:rPr>
          <w:instrText xml:space="preserve"> PAGEREF _Toc504543464 \h </w:instrText>
        </w:r>
        <w:r w:rsidR="00BE3AD1">
          <w:rPr>
            <w:webHidden/>
          </w:rPr>
        </w:r>
        <w:r w:rsidR="00BE3AD1">
          <w:rPr>
            <w:webHidden/>
          </w:rPr>
          <w:fldChar w:fldCharType="separate"/>
        </w:r>
        <w:r w:rsidR="00BE3AD1">
          <w:rPr>
            <w:webHidden/>
          </w:rPr>
          <w:t>37</w:t>
        </w:r>
        <w:r w:rsidR="00BE3AD1">
          <w:rPr>
            <w:webHidden/>
          </w:rPr>
          <w:fldChar w:fldCharType="end"/>
        </w:r>
      </w:hyperlink>
    </w:p>
    <w:p w14:paraId="1848DE0A" w14:textId="77777777" w:rsidR="00BE3AD1" w:rsidRDefault="00876A60">
      <w:pPr>
        <w:pStyle w:val="Kazalovsebine2"/>
        <w:rPr>
          <w:rFonts w:asciiTheme="minorHAnsi" w:eastAsiaTheme="minorEastAsia" w:hAnsiTheme="minorHAnsi" w:cstheme="minorBidi"/>
          <w:kern w:val="0"/>
          <w:szCs w:val="22"/>
        </w:rPr>
      </w:pPr>
      <w:hyperlink w:anchor="_Toc504543465" w:history="1">
        <w:r w:rsidR="00BE3AD1" w:rsidRPr="00162557">
          <w:rPr>
            <w:rStyle w:val="Hiperpovezava"/>
            <w:rFonts w:cs="Tahoma"/>
          </w:rPr>
          <w:t>Obrazec 10: Garancija za resnost ponudbe - VZOREC</w:t>
        </w:r>
        <w:r w:rsidR="00BE3AD1">
          <w:rPr>
            <w:webHidden/>
          </w:rPr>
          <w:tab/>
        </w:r>
        <w:r w:rsidR="00BE3AD1">
          <w:rPr>
            <w:webHidden/>
          </w:rPr>
          <w:fldChar w:fldCharType="begin"/>
        </w:r>
        <w:r w:rsidR="00BE3AD1">
          <w:rPr>
            <w:webHidden/>
          </w:rPr>
          <w:instrText xml:space="preserve"> PAGEREF _Toc504543465 \h </w:instrText>
        </w:r>
        <w:r w:rsidR="00BE3AD1">
          <w:rPr>
            <w:webHidden/>
          </w:rPr>
        </w:r>
        <w:r w:rsidR="00BE3AD1">
          <w:rPr>
            <w:webHidden/>
          </w:rPr>
          <w:fldChar w:fldCharType="separate"/>
        </w:r>
        <w:r w:rsidR="00BE3AD1">
          <w:rPr>
            <w:webHidden/>
          </w:rPr>
          <w:t>38</w:t>
        </w:r>
        <w:r w:rsidR="00BE3AD1">
          <w:rPr>
            <w:webHidden/>
          </w:rPr>
          <w:fldChar w:fldCharType="end"/>
        </w:r>
      </w:hyperlink>
    </w:p>
    <w:p w14:paraId="3E7AF01D" w14:textId="77777777" w:rsidR="00BE3AD1" w:rsidRDefault="00876A60">
      <w:pPr>
        <w:pStyle w:val="Kazalovsebine2"/>
        <w:rPr>
          <w:rFonts w:asciiTheme="minorHAnsi" w:eastAsiaTheme="minorEastAsia" w:hAnsiTheme="minorHAnsi" w:cstheme="minorBidi"/>
          <w:kern w:val="0"/>
          <w:szCs w:val="22"/>
        </w:rPr>
      </w:pPr>
      <w:hyperlink w:anchor="_Toc504543466" w:history="1">
        <w:r w:rsidR="00BE3AD1" w:rsidRPr="00162557">
          <w:rPr>
            <w:rStyle w:val="Hiperpovezava"/>
            <w:rFonts w:cs="Tahoma"/>
          </w:rPr>
          <w:t>Obrazec 11: Garancija za dobro izvedbo pogodbenih  obveznosti – VZOREC</w:t>
        </w:r>
        <w:r w:rsidR="00BE3AD1">
          <w:rPr>
            <w:webHidden/>
          </w:rPr>
          <w:tab/>
        </w:r>
        <w:r w:rsidR="00BE3AD1">
          <w:rPr>
            <w:webHidden/>
          </w:rPr>
          <w:fldChar w:fldCharType="begin"/>
        </w:r>
        <w:r w:rsidR="00BE3AD1">
          <w:rPr>
            <w:webHidden/>
          </w:rPr>
          <w:instrText xml:space="preserve"> PAGEREF _Toc504543466 \h </w:instrText>
        </w:r>
        <w:r w:rsidR="00BE3AD1">
          <w:rPr>
            <w:webHidden/>
          </w:rPr>
        </w:r>
        <w:r w:rsidR="00BE3AD1">
          <w:rPr>
            <w:webHidden/>
          </w:rPr>
          <w:fldChar w:fldCharType="separate"/>
        </w:r>
        <w:r w:rsidR="00BE3AD1">
          <w:rPr>
            <w:webHidden/>
          </w:rPr>
          <w:t>40</w:t>
        </w:r>
        <w:r w:rsidR="00BE3AD1">
          <w:rPr>
            <w:webHidden/>
          </w:rPr>
          <w:fldChar w:fldCharType="end"/>
        </w:r>
      </w:hyperlink>
    </w:p>
    <w:p w14:paraId="0D5A5125" w14:textId="77777777" w:rsidR="00BE3AD1" w:rsidRDefault="00876A60">
      <w:pPr>
        <w:pStyle w:val="Kazalovsebine2"/>
        <w:rPr>
          <w:rFonts w:asciiTheme="minorHAnsi" w:eastAsiaTheme="minorEastAsia" w:hAnsiTheme="minorHAnsi" w:cstheme="minorBidi"/>
          <w:kern w:val="0"/>
          <w:szCs w:val="22"/>
        </w:rPr>
      </w:pPr>
      <w:hyperlink w:anchor="_Toc504543467" w:history="1">
        <w:r w:rsidR="00BE3AD1" w:rsidRPr="00162557">
          <w:rPr>
            <w:rStyle w:val="Hiperpovezava"/>
            <w:rFonts w:cs="Tahoma"/>
          </w:rPr>
          <w:t>Obrazec 12: Osnutek pogodbe</w:t>
        </w:r>
        <w:r w:rsidR="00BE3AD1">
          <w:rPr>
            <w:webHidden/>
          </w:rPr>
          <w:tab/>
        </w:r>
        <w:r w:rsidR="00BE3AD1">
          <w:rPr>
            <w:webHidden/>
          </w:rPr>
          <w:fldChar w:fldCharType="begin"/>
        </w:r>
        <w:r w:rsidR="00BE3AD1">
          <w:rPr>
            <w:webHidden/>
          </w:rPr>
          <w:instrText xml:space="preserve"> PAGEREF _Toc504543467 \h </w:instrText>
        </w:r>
        <w:r w:rsidR="00BE3AD1">
          <w:rPr>
            <w:webHidden/>
          </w:rPr>
        </w:r>
        <w:r w:rsidR="00BE3AD1">
          <w:rPr>
            <w:webHidden/>
          </w:rPr>
          <w:fldChar w:fldCharType="separate"/>
        </w:r>
        <w:r w:rsidR="00BE3AD1">
          <w:rPr>
            <w:webHidden/>
          </w:rPr>
          <w:t>41</w:t>
        </w:r>
        <w:r w:rsidR="00BE3AD1">
          <w:rPr>
            <w:webHidden/>
          </w:rPr>
          <w:fldChar w:fldCharType="end"/>
        </w:r>
      </w:hyperlink>
    </w:p>
    <w:p w14:paraId="3EC98766" w14:textId="77777777" w:rsidR="00BE3AD1" w:rsidRDefault="00876A60">
      <w:pPr>
        <w:pStyle w:val="Kazalovsebine3"/>
        <w:rPr>
          <w:rFonts w:asciiTheme="minorHAnsi" w:eastAsiaTheme="minorEastAsia" w:hAnsiTheme="minorHAnsi" w:cstheme="minorBidi"/>
        </w:rPr>
      </w:pPr>
      <w:hyperlink w:anchor="_Toc504543469" w:history="1">
        <w:r w:rsidR="00BE3AD1" w:rsidRPr="00162557">
          <w:rPr>
            <w:rStyle w:val="Hiperpovezava"/>
            <w:rFonts w:cs="Tahoma"/>
          </w:rPr>
          <w:t>PRILOGA 1: Soglasje oziroma pooblastilo izvajalca in podizvajalca</w:t>
        </w:r>
        <w:r w:rsidR="00BE3AD1">
          <w:rPr>
            <w:webHidden/>
          </w:rPr>
          <w:tab/>
        </w:r>
        <w:r w:rsidR="00BE3AD1">
          <w:rPr>
            <w:webHidden/>
          </w:rPr>
          <w:fldChar w:fldCharType="begin"/>
        </w:r>
        <w:r w:rsidR="00BE3AD1">
          <w:rPr>
            <w:webHidden/>
          </w:rPr>
          <w:instrText xml:space="preserve"> PAGEREF _Toc504543469 \h </w:instrText>
        </w:r>
        <w:r w:rsidR="00BE3AD1">
          <w:rPr>
            <w:webHidden/>
          </w:rPr>
        </w:r>
        <w:r w:rsidR="00BE3AD1">
          <w:rPr>
            <w:webHidden/>
          </w:rPr>
          <w:fldChar w:fldCharType="separate"/>
        </w:r>
        <w:r w:rsidR="00BE3AD1">
          <w:rPr>
            <w:webHidden/>
          </w:rPr>
          <w:t>50</w:t>
        </w:r>
        <w:r w:rsidR="00BE3AD1">
          <w:rPr>
            <w:webHidden/>
          </w:rPr>
          <w:fldChar w:fldCharType="end"/>
        </w:r>
      </w:hyperlink>
    </w:p>
    <w:p w14:paraId="6285CF9D" w14:textId="152B9621" w:rsidR="003A13F7" w:rsidRPr="00CB4C43" w:rsidRDefault="00907377" w:rsidP="003A13F7">
      <w:pPr>
        <w:rPr>
          <w:rFonts w:cs="Tahoma"/>
          <w:color w:val="FF0000"/>
          <w:sz w:val="18"/>
          <w:szCs w:val="18"/>
        </w:rPr>
      </w:pPr>
      <w:r w:rsidRPr="00CB4C43">
        <w:rPr>
          <w:rFonts w:cs="Tahoma"/>
          <w:color w:val="FF0000"/>
          <w:sz w:val="18"/>
          <w:szCs w:val="18"/>
        </w:rPr>
        <w:fldChar w:fldCharType="end"/>
      </w:r>
    </w:p>
    <w:p w14:paraId="734514E1" w14:textId="77777777" w:rsidR="00685271" w:rsidRPr="00CB4C43" w:rsidRDefault="00685271" w:rsidP="003A13F7">
      <w:pPr>
        <w:rPr>
          <w:rFonts w:cs="Tahoma"/>
          <w:color w:val="FF0000"/>
          <w:sz w:val="18"/>
          <w:szCs w:val="18"/>
        </w:rPr>
      </w:pPr>
    </w:p>
    <w:p w14:paraId="3C3EE77C" w14:textId="77777777" w:rsidR="00685271" w:rsidRPr="00CB4C43" w:rsidRDefault="00685271" w:rsidP="003A13F7">
      <w:pPr>
        <w:rPr>
          <w:rFonts w:cs="Tahoma"/>
          <w:color w:val="FF0000"/>
          <w:sz w:val="18"/>
          <w:szCs w:val="18"/>
        </w:rPr>
      </w:pPr>
    </w:p>
    <w:p w14:paraId="544361AD" w14:textId="77777777" w:rsidR="00685271" w:rsidRPr="00CB4C43" w:rsidRDefault="00685271" w:rsidP="003A13F7">
      <w:pPr>
        <w:rPr>
          <w:rFonts w:cs="Tahoma"/>
          <w:color w:val="FF0000"/>
          <w:sz w:val="18"/>
          <w:szCs w:val="18"/>
        </w:rPr>
      </w:pPr>
    </w:p>
    <w:p w14:paraId="38071DB0" w14:textId="77777777" w:rsidR="00685271" w:rsidRPr="00CB4C43" w:rsidRDefault="00685271" w:rsidP="003A13F7">
      <w:pPr>
        <w:rPr>
          <w:rFonts w:cs="Tahoma"/>
          <w:color w:val="FF0000"/>
          <w:sz w:val="18"/>
          <w:szCs w:val="18"/>
        </w:rPr>
      </w:pPr>
    </w:p>
    <w:p w14:paraId="040ABBBD" w14:textId="77777777" w:rsidR="00685271" w:rsidRPr="00CB4C43" w:rsidRDefault="00685271" w:rsidP="003A13F7">
      <w:pPr>
        <w:rPr>
          <w:rFonts w:cs="Tahoma"/>
          <w:color w:val="FF0000"/>
          <w:sz w:val="18"/>
          <w:szCs w:val="18"/>
        </w:rPr>
      </w:pPr>
    </w:p>
    <w:p w14:paraId="2AD0EA20" w14:textId="77777777" w:rsidR="00685271" w:rsidRPr="00CB4C43" w:rsidRDefault="00685271" w:rsidP="003A13F7">
      <w:pPr>
        <w:rPr>
          <w:rFonts w:cs="Tahoma"/>
          <w:color w:val="FF0000"/>
          <w:sz w:val="18"/>
          <w:szCs w:val="18"/>
        </w:rPr>
      </w:pPr>
    </w:p>
    <w:p w14:paraId="2BB28466" w14:textId="77777777" w:rsidR="00685271" w:rsidRPr="00CB4C43" w:rsidRDefault="00685271" w:rsidP="003A13F7">
      <w:pPr>
        <w:rPr>
          <w:rFonts w:cs="Tahoma"/>
          <w:color w:val="FF0000"/>
          <w:sz w:val="18"/>
          <w:szCs w:val="18"/>
        </w:rPr>
      </w:pPr>
    </w:p>
    <w:p w14:paraId="7A8E0E6C" w14:textId="77777777" w:rsidR="00685271" w:rsidRPr="00CB4C43" w:rsidRDefault="00685271" w:rsidP="003A13F7">
      <w:pPr>
        <w:rPr>
          <w:rFonts w:cs="Tahoma"/>
          <w:color w:val="FF0000"/>
          <w:sz w:val="18"/>
          <w:szCs w:val="18"/>
        </w:rPr>
      </w:pPr>
    </w:p>
    <w:p w14:paraId="36CC4F7A" w14:textId="77777777" w:rsidR="00685271" w:rsidRPr="00CB4C43" w:rsidRDefault="00685271" w:rsidP="003A13F7">
      <w:pPr>
        <w:rPr>
          <w:rFonts w:cs="Tahoma"/>
          <w:color w:val="FF0000"/>
          <w:sz w:val="18"/>
          <w:szCs w:val="18"/>
        </w:rPr>
      </w:pPr>
    </w:p>
    <w:p w14:paraId="5E293AD3" w14:textId="77777777" w:rsidR="005268A8" w:rsidRPr="00CB4C43" w:rsidRDefault="005268A8" w:rsidP="003A13F7">
      <w:pPr>
        <w:rPr>
          <w:rFonts w:cs="Tahoma"/>
          <w:color w:val="FF0000"/>
          <w:sz w:val="18"/>
          <w:szCs w:val="18"/>
        </w:rPr>
      </w:pPr>
    </w:p>
    <w:p w14:paraId="545C18D7" w14:textId="77777777" w:rsidR="00BE3AD1" w:rsidRDefault="00BE3AD1" w:rsidP="000D7675">
      <w:pPr>
        <w:pStyle w:val="Naslov1"/>
        <w:rPr>
          <w:rFonts w:cs="Tahoma"/>
        </w:rPr>
      </w:pPr>
      <w:bookmarkStart w:id="15" w:name="_Toc504543385"/>
    </w:p>
    <w:p w14:paraId="1F792AB3" w14:textId="77777777" w:rsidR="00A7644B" w:rsidRPr="00CB4C43" w:rsidRDefault="00A7644B" w:rsidP="000D7675">
      <w:pPr>
        <w:pStyle w:val="Naslov1"/>
        <w:rPr>
          <w:rFonts w:cs="Tahoma"/>
        </w:rPr>
      </w:pPr>
      <w:r w:rsidRPr="00CB4C43">
        <w:rPr>
          <w:rFonts w:cs="Tahoma"/>
        </w:rPr>
        <w:t>1</w:t>
      </w:r>
      <w:r w:rsidRPr="00CB4C43">
        <w:rPr>
          <w:rFonts w:cs="Tahoma"/>
        </w:rPr>
        <w:tab/>
        <w:t>POVABILO K ODDAJI PONUDBENE DOKUMENTACIJE</w:t>
      </w:r>
      <w:bookmarkEnd w:id="15"/>
    </w:p>
    <w:p w14:paraId="0667DC23" w14:textId="77777777" w:rsidR="001C0C4E" w:rsidRPr="00CB4C43" w:rsidRDefault="001C0C4E" w:rsidP="001C0C4E">
      <w:pPr>
        <w:rPr>
          <w:rFonts w:cs="Tahoma"/>
          <w:color w:val="FF0000"/>
        </w:rPr>
      </w:pPr>
    </w:p>
    <w:p w14:paraId="5974ECA7" w14:textId="7BCB29FA" w:rsidR="00086CC8" w:rsidRPr="00CB4C43" w:rsidRDefault="00A10330" w:rsidP="001C0C4E">
      <w:pPr>
        <w:spacing w:line="288" w:lineRule="auto"/>
        <w:jc w:val="both"/>
        <w:rPr>
          <w:rFonts w:cs="Tahoma"/>
          <w:sz w:val="18"/>
          <w:szCs w:val="18"/>
        </w:rPr>
      </w:pPr>
      <w:r w:rsidRPr="00CB4C43">
        <w:rPr>
          <w:rFonts w:cs="Tahoma"/>
          <w:sz w:val="18"/>
          <w:szCs w:val="18"/>
        </w:rPr>
        <w:t xml:space="preserve">Javno naročilo za </w:t>
      </w:r>
      <w:r w:rsidR="00723E3B" w:rsidRPr="00CB4C43">
        <w:rPr>
          <w:rFonts w:cs="Tahoma"/>
          <w:sz w:val="18"/>
          <w:szCs w:val="18"/>
        </w:rPr>
        <w:t>dobavo blaga</w:t>
      </w:r>
      <w:r w:rsidRPr="00CB4C43">
        <w:rPr>
          <w:rFonts w:cs="Tahoma"/>
          <w:sz w:val="18"/>
          <w:szCs w:val="18"/>
        </w:rPr>
        <w:t xml:space="preserve"> </w:t>
      </w:r>
      <w:r w:rsidR="00187277" w:rsidRPr="00CB4C43">
        <w:rPr>
          <w:rFonts w:cs="Tahoma"/>
          <w:sz w:val="18"/>
          <w:szCs w:val="18"/>
        </w:rPr>
        <w:t>»</w:t>
      </w:r>
      <w:r w:rsidR="005268A8" w:rsidRPr="00CB4C43">
        <w:rPr>
          <w:rFonts w:cs="Tahoma"/>
          <w:b/>
          <w:bCs/>
          <w:sz w:val="18"/>
          <w:szCs w:val="18"/>
        </w:rPr>
        <w:t>MATERIAL ZA SIDRANJE</w:t>
      </w:r>
      <w:r w:rsidR="00187277" w:rsidRPr="00CB4C43">
        <w:rPr>
          <w:rFonts w:cs="Tahoma"/>
          <w:sz w:val="18"/>
          <w:szCs w:val="18"/>
        </w:rPr>
        <w:t>«</w:t>
      </w:r>
      <w:r w:rsidRPr="00CB4C43">
        <w:rPr>
          <w:rFonts w:cs="Tahoma"/>
          <w:sz w:val="18"/>
          <w:szCs w:val="18"/>
        </w:rPr>
        <w:t xml:space="preserve">, </w:t>
      </w:r>
      <w:r w:rsidR="00086CC8" w:rsidRPr="00CB4C43">
        <w:rPr>
          <w:rFonts w:cs="Tahoma"/>
          <w:sz w:val="18"/>
          <w:szCs w:val="18"/>
        </w:rPr>
        <w:t>se oddaja v skladu z določili Z</w:t>
      </w:r>
      <w:r w:rsidR="003B4F4D" w:rsidRPr="00CB4C43">
        <w:rPr>
          <w:rFonts w:cs="Tahoma"/>
          <w:sz w:val="18"/>
          <w:szCs w:val="18"/>
        </w:rPr>
        <w:t>JN-3</w:t>
      </w:r>
      <w:r w:rsidR="0009308C" w:rsidRPr="00CB4C43">
        <w:rPr>
          <w:rFonts w:cs="Tahoma"/>
          <w:sz w:val="18"/>
          <w:szCs w:val="18"/>
        </w:rPr>
        <w:t xml:space="preserve"> </w:t>
      </w:r>
      <w:r w:rsidR="00086CC8" w:rsidRPr="00CB4C43">
        <w:rPr>
          <w:rFonts w:cs="Tahoma"/>
          <w:sz w:val="18"/>
          <w:szCs w:val="18"/>
        </w:rPr>
        <w:t>in ga izvaja naročnik:</w:t>
      </w:r>
    </w:p>
    <w:p w14:paraId="75A79683" w14:textId="77777777" w:rsidR="00086CC8" w:rsidRPr="00CB4C43" w:rsidRDefault="00086CC8" w:rsidP="001C0C4E">
      <w:pPr>
        <w:spacing w:line="288" w:lineRule="auto"/>
        <w:jc w:val="both"/>
        <w:rPr>
          <w:rFonts w:cs="Tahoma"/>
          <w:sz w:val="18"/>
          <w:szCs w:val="18"/>
        </w:rPr>
      </w:pPr>
    </w:p>
    <w:p w14:paraId="3946033F" w14:textId="4F11C01A" w:rsidR="00086CC8" w:rsidRPr="00CB4C43" w:rsidRDefault="00086CC8" w:rsidP="001C0C4E">
      <w:pPr>
        <w:pStyle w:val="Style2"/>
        <w:spacing w:line="288" w:lineRule="auto"/>
        <w:jc w:val="center"/>
        <w:rPr>
          <w:rStyle w:val="FontStyle73"/>
          <w:b w:val="0"/>
          <w:sz w:val="18"/>
          <w:szCs w:val="18"/>
        </w:rPr>
      </w:pPr>
      <w:r w:rsidRPr="00CB4C43">
        <w:rPr>
          <w:rStyle w:val="FontStyle73"/>
          <w:b w:val="0"/>
          <w:sz w:val="18"/>
          <w:szCs w:val="18"/>
        </w:rPr>
        <w:t>PREMOGOVNIK VELENJE</w:t>
      </w:r>
      <w:r w:rsidR="00B76155" w:rsidRPr="00CB4C43">
        <w:rPr>
          <w:rStyle w:val="FontStyle73"/>
          <w:b w:val="0"/>
          <w:sz w:val="18"/>
          <w:szCs w:val="18"/>
        </w:rPr>
        <w:t>,</w:t>
      </w:r>
      <w:r w:rsidRPr="00CB4C43">
        <w:rPr>
          <w:rStyle w:val="FontStyle73"/>
          <w:b w:val="0"/>
          <w:sz w:val="18"/>
          <w:szCs w:val="18"/>
        </w:rPr>
        <w:t xml:space="preserve"> d. </w:t>
      </w:r>
      <w:r w:rsidR="002F101E" w:rsidRPr="00CB4C43">
        <w:rPr>
          <w:rStyle w:val="FontStyle73"/>
          <w:b w:val="0"/>
          <w:sz w:val="18"/>
          <w:szCs w:val="18"/>
        </w:rPr>
        <w:t>o. o</w:t>
      </w:r>
      <w:r w:rsidRPr="00CB4C43">
        <w:rPr>
          <w:rStyle w:val="FontStyle73"/>
          <w:b w:val="0"/>
          <w:sz w:val="18"/>
          <w:szCs w:val="18"/>
        </w:rPr>
        <w:t>.</w:t>
      </w:r>
    </w:p>
    <w:p w14:paraId="4DF751D7" w14:textId="77777777" w:rsidR="00086CC8" w:rsidRPr="00CB4C43" w:rsidRDefault="00086CC8" w:rsidP="001C0C4E">
      <w:pPr>
        <w:pStyle w:val="Style2"/>
        <w:spacing w:line="288" w:lineRule="auto"/>
        <w:jc w:val="center"/>
        <w:rPr>
          <w:rStyle w:val="FontStyle73"/>
          <w:b w:val="0"/>
          <w:sz w:val="18"/>
          <w:szCs w:val="18"/>
        </w:rPr>
      </w:pPr>
      <w:r w:rsidRPr="00CB4C43">
        <w:rPr>
          <w:rStyle w:val="FontStyle73"/>
          <w:b w:val="0"/>
          <w:sz w:val="18"/>
          <w:szCs w:val="18"/>
        </w:rPr>
        <w:t>Partizanska cesta 78,</w:t>
      </w:r>
    </w:p>
    <w:p w14:paraId="240B89A9" w14:textId="77777777" w:rsidR="00086CC8" w:rsidRPr="00CB4C43" w:rsidRDefault="00086CC8" w:rsidP="001C0C4E">
      <w:pPr>
        <w:pStyle w:val="Style2"/>
        <w:spacing w:line="288" w:lineRule="auto"/>
        <w:jc w:val="center"/>
        <w:rPr>
          <w:rStyle w:val="FontStyle73"/>
          <w:b w:val="0"/>
          <w:sz w:val="18"/>
          <w:szCs w:val="18"/>
        </w:rPr>
      </w:pPr>
      <w:r w:rsidRPr="00CB4C43">
        <w:rPr>
          <w:rStyle w:val="FontStyle73"/>
          <w:b w:val="0"/>
          <w:sz w:val="18"/>
          <w:szCs w:val="18"/>
        </w:rPr>
        <w:t>3320 VELENJE</w:t>
      </w:r>
    </w:p>
    <w:p w14:paraId="69ACE917" w14:textId="77777777" w:rsidR="00086CC8" w:rsidRPr="00CB4C43" w:rsidRDefault="00086CC8" w:rsidP="001C0C4E">
      <w:pPr>
        <w:pStyle w:val="Style2"/>
        <w:spacing w:line="288" w:lineRule="auto"/>
        <w:jc w:val="center"/>
        <w:rPr>
          <w:rStyle w:val="FontStyle73"/>
          <w:b w:val="0"/>
          <w:sz w:val="18"/>
          <w:szCs w:val="18"/>
        </w:rPr>
      </w:pPr>
      <w:r w:rsidRPr="00CB4C43">
        <w:rPr>
          <w:rStyle w:val="FontStyle73"/>
          <w:b w:val="0"/>
          <w:sz w:val="18"/>
          <w:szCs w:val="18"/>
        </w:rPr>
        <w:t>matična številka 5040361,</w:t>
      </w:r>
    </w:p>
    <w:p w14:paraId="29770940" w14:textId="77777777" w:rsidR="00086CC8" w:rsidRPr="00CB4C43" w:rsidRDefault="00086CC8" w:rsidP="001C0C4E">
      <w:pPr>
        <w:pStyle w:val="Style2"/>
        <w:spacing w:line="288" w:lineRule="auto"/>
        <w:jc w:val="center"/>
        <w:rPr>
          <w:rStyle w:val="FontStyle73"/>
          <w:b w:val="0"/>
          <w:sz w:val="18"/>
          <w:szCs w:val="18"/>
        </w:rPr>
      </w:pPr>
      <w:r w:rsidRPr="00CB4C43">
        <w:rPr>
          <w:rStyle w:val="FontStyle73"/>
          <w:b w:val="0"/>
          <w:sz w:val="18"/>
          <w:szCs w:val="18"/>
        </w:rPr>
        <w:t>davčna številka SI 92231217,</w:t>
      </w:r>
    </w:p>
    <w:p w14:paraId="56AA9352" w14:textId="77777777" w:rsidR="001C0C4E" w:rsidRPr="00CB4C43" w:rsidRDefault="001C0C4E" w:rsidP="001C0C4E">
      <w:pPr>
        <w:pStyle w:val="Style2"/>
        <w:spacing w:line="288" w:lineRule="auto"/>
        <w:jc w:val="center"/>
        <w:rPr>
          <w:rStyle w:val="FontStyle73"/>
          <w:b w:val="0"/>
          <w:color w:val="FF0000"/>
          <w:sz w:val="18"/>
          <w:szCs w:val="18"/>
        </w:rPr>
      </w:pPr>
    </w:p>
    <w:p w14:paraId="68E29E08" w14:textId="77777777" w:rsidR="00086CC8" w:rsidRPr="00CB4C43" w:rsidRDefault="00086CC8" w:rsidP="001C0C4E">
      <w:pPr>
        <w:pStyle w:val="Style15"/>
        <w:widowControl/>
        <w:tabs>
          <w:tab w:val="left" w:pos="0"/>
        </w:tabs>
        <w:spacing w:line="288" w:lineRule="auto"/>
        <w:jc w:val="both"/>
        <w:rPr>
          <w:rStyle w:val="FontStyle73"/>
          <w:b w:val="0"/>
          <w:sz w:val="18"/>
          <w:szCs w:val="18"/>
        </w:rPr>
      </w:pPr>
      <w:r w:rsidRPr="00CB4C43">
        <w:rPr>
          <w:rStyle w:val="FontStyle73"/>
          <w:b w:val="0"/>
          <w:sz w:val="18"/>
          <w:szCs w:val="18"/>
        </w:rPr>
        <w:t xml:space="preserve">ki ga zastopa </w:t>
      </w:r>
      <w:r w:rsidR="00B7181B" w:rsidRPr="00CB4C43">
        <w:rPr>
          <w:rStyle w:val="FontStyle73"/>
          <w:b w:val="0"/>
          <w:sz w:val="18"/>
          <w:szCs w:val="18"/>
        </w:rPr>
        <w:t xml:space="preserve">Generalni direktor </w:t>
      </w:r>
      <w:r w:rsidRPr="00CB4C43">
        <w:rPr>
          <w:rStyle w:val="FontStyle73"/>
          <w:b w:val="0"/>
          <w:sz w:val="18"/>
          <w:szCs w:val="18"/>
        </w:rPr>
        <w:t>mag. Ludvik GOLOB</w:t>
      </w:r>
      <w:r w:rsidR="00233AF3" w:rsidRPr="00CB4C43">
        <w:rPr>
          <w:rStyle w:val="FontStyle73"/>
          <w:b w:val="0"/>
          <w:sz w:val="18"/>
          <w:szCs w:val="18"/>
        </w:rPr>
        <w:t xml:space="preserve"> in </w:t>
      </w:r>
      <w:r w:rsidR="00B7181B" w:rsidRPr="00CB4C43">
        <w:rPr>
          <w:rStyle w:val="FontStyle73"/>
          <w:b w:val="0"/>
          <w:sz w:val="18"/>
          <w:szCs w:val="18"/>
        </w:rPr>
        <w:t xml:space="preserve">direktorica </w:t>
      </w:r>
      <w:r w:rsidR="00233AF3" w:rsidRPr="00CB4C43">
        <w:rPr>
          <w:rStyle w:val="FontStyle73"/>
          <w:b w:val="0"/>
          <w:sz w:val="18"/>
          <w:szCs w:val="18"/>
        </w:rPr>
        <w:t>mag. Mojca LETNIK</w:t>
      </w:r>
      <w:r w:rsidR="000C41AA" w:rsidRPr="00CB4C43">
        <w:rPr>
          <w:rStyle w:val="FontStyle73"/>
          <w:b w:val="0"/>
          <w:sz w:val="18"/>
          <w:szCs w:val="18"/>
        </w:rPr>
        <w:t>.</w:t>
      </w:r>
    </w:p>
    <w:p w14:paraId="58D592AA" w14:textId="77777777" w:rsidR="001C0C4E" w:rsidRPr="00CB4C43" w:rsidRDefault="001C0C4E" w:rsidP="001C0C4E">
      <w:pPr>
        <w:pStyle w:val="Style15"/>
        <w:widowControl/>
        <w:tabs>
          <w:tab w:val="left" w:pos="0"/>
        </w:tabs>
        <w:spacing w:line="288" w:lineRule="auto"/>
        <w:jc w:val="both"/>
        <w:rPr>
          <w:rFonts w:ascii="Tahoma" w:hAnsi="Tahoma" w:cs="Tahoma"/>
          <w:color w:val="FF0000"/>
          <w:sz w:val="18"/>
          <w:szCs w:val="18"/>
        </w:rPr>
      </w:pPr>
    </w:p>
    <w:p w14:paraId="146863F8" w14:textId="7CD41388" w:rsidR="007C7935" w:rsidRPr="00CB4C43" w:rsidRDefault="007C7935" w:rsidP="00AF14EB">
      <w:pPr>
        <w:spacing w:line="288" w:lineRule="auto"/>
        <w:jc w:val="both"/>
        <w:rPr>
          <w:rFonts w:cs="Tahoma"/>
          <w:b/>
          <w:bCs/>
          <w:sz w:val="18"/>
          <w:szCs w:val="18"/>
        </w:rPr>
      </w:pPr>
      <w:r w:rsidRPr="00CB4C43">
        <w:rPr>
          <w:rFonts w:cs="Tahoma"/>
          <w:sz w:val="18"/>
          <w:szCs w:val="18"/>
        </w:rPr>
        <w:t>Na podlagi Zakona o javnem naročanju (ZJN-3), družba Premogovnik Velenje d.</w:t>
      </w:r>
      <w:r w:rsidR="002F101E" w:rsidRPr="00CB4C43">
        <w:rPr>
          <w:rFonts w:cs="Tahoma"/>
          <w:sz w:val="18"/>
          <w:szCs w:val="18"/>
        </w:rPr>
        <w:t xml:space="preserve"> o. o</w:t>
      </w:r>
      <w:r w:rsidRPr="00CB4C43">
        <w:rPr>
          <w:rFonts w:cs="Tahoma"/>
          <w:sz w:val="18"/>
          <w:szCs w:val="18"/>
        </w:rPr>
        <w:t xml:space="preserve">., vabi ponudnike k predložitvi pisne ponudbe v skladu z </w:t>
      </w:r>
      <w:r w:rsidR="00905375" w:rsidRPr="00CB4C43">
        <w:rPr>
          <w:rFonts w:cs="Tahoma"/>
          <w:sz w:val="18"/>
          <w:szCs w:val="18"/>
        </w:rPr>
        <w:t xml:space="preserve">vsebino dokumentacije </w:t>
      </w:r>
      <w:r w:rsidR="00905375" w:rsidRPr="00CB4C43">
        <w:rPr>
          <w:rFonts w:cs="Tahoma"/>
          <w:bCs/>
          <w:sz w:val="18"/>
          <w:szCs w:val="18"/>
        </w:rPr>
        <w:t xml:space="preserve">v zvezi z oddajo javnega naročila po postopku s pogajanji z objavo v skladu s 45. členom ZJN-3 najkasneje do: </w:t>
      </w:r>
      <w:r w:rsidR="00450FBA" w:rsidRPr="00CB4C43">
        <w:rPr>
          <w:rFonts w:cs="Tahoma"/>
          <w:b/>
          <w:bCs/>
          <w:sz w:val="18"/>
          <w:szCs w:val="18"/>
        </w:rPr>
        <w:t>d</w:t>
      </w:r>
      <w:r w:rsidR="00905375" w:rsidRPr="00CB4C43">
        <w:rPr>
          <w:rFonts w:cs="Tahoma"/>
          <w:b/>
          <w:bCs/>
          <w:sz w:val="18"/>
          <w:szCs w:val="18"/>
        </w:rPr>
        <w:t xml:space="preserve">ne </w:t>
      </w:r>
      <w:r w:rsidR="00073DF0" w:rsidRPr="00CB4C43">
        <w:rPr>
          <w:rFonts w:cs="Tahoma"/>
          <w:b/>
          <w:bCs/>
          <w:sz w:val="18"/>
          <w:szCs w:val="18"/>
        </w:rPr>
        <w:t>28</w:t>
      </w:r>
      <w:r w:rsidR="00905375" w:rsidRPr="00CB4C43">
        <w:rPr>
          <w:rFonts w:cs="Tahoma"/>
          <w:b/>
          <w:bCs/>
          <w:sz w:val="18"/>
          <w:szCs w:val="18"/>
        </w:rPr>
        <w:t>.</w:t>
      </w:r>
      <w:r w:rsidR="00450FBA" w:rsidRPr="00CB4C43">
        <w:rPr>
          <w:rFonts w:cs="Tahoma"/>
          <w:b/>
          <w:bCs/>
          <w:sz w:val="18"/>
          <w:szCs w:val="18"/>
        </w:rPr>
        <w:t xml:space="preserve"> </w:t>
      </w:r>
      <w:r w:rsidR="005268A8" w:rsidRPr="00CB4C43">
        <w:rPr>
          <w:rFonts w:cs="Tahoma"/>
          <w:b/>
          <w:bCs/>
          <w:sz w:val="18"/>
          <w:szCs w:val="18"/>
        </w:rPr>
        <w:t>2</w:t>
      </w:r>
      <w:r w:rsidR="00905375" w:rsidRPr="00CB4C43">
        <w:rPr>
          <w:rFonts w:cs="Tahoma"/>
          <w:b/>
          <w:bCs/>
          <w:sz w:val="18"/>
          <w:szCs w:val="18"/>
        </w:rPr>
        <w:t>.</w:t>
      </w:r>
      <w:r w:rsidR="00B22081" w:rsidRPr="00CB4C43">
        <w:rPr>
          <w:rFonts w:cs="Tahoma"/>
          <w:b/>
          <w:bCs/>
          <w:sz w:val="18"/>
          <w:szCs w:val="18"/>
        </w:rPr>
        <w:t xml:space="preserve"> 2018</w:t>
      </w:r>
      <w:r w:rsidR="00905375" w:rsidRPr="00CB4C43">
        <w:rPr>
          <w:rFonts w:cs="Tahoma"/>
          <w:b/>
          <w:bCs/>
          <w:sz w:val="18"/>
          <w:szCs w:val="18"/>
        </w:rPr>
        <w:t xml:space="preserve"> do </w:t>
      </w:r>
      <w:r w:rsidR="006F4727" w:rsidRPr="00CB4C43">
        <w:rPr>
          <w:rFonts w:cs="Tahoma"/>
          <w:b/>
          <w:bCs/>
          <w:sz w:val="18"/>
          <w:szCs w:val="18"/>
        </w:rPr>
        <w:t>9</w:t>
      </w:r>
      <w:r w:rsidR="00905375" w:rsidRPr="00CB4C43">
        <w:rPr>
          <w:rFonts w:cs="Tahoma"/>
          <w:b/>
          <w:bCs/>
          <w:sz w:val="18"/>
          <w:szCs w:val="18"/>
        </w:rPr>
        <w:t>:00 ure</w:t>
      </w:r>
      <w:r w:rsidR="00450FBA" w:rsidRPr="00CB4C43">
        <w:rPr>
          <w:rFonts w:cs="Tahoma"/>
          <w:b/>
          <w:bCs/>
          <w:sz w:val="18"/>
          <w:szCs w:val="18"/>
        </w:rPr>
        <w:t xml:space="preserve"> po lokalnem času naročnika.</w:t>
      </w:r>
    </w:p>
    <w:p w14:paraId="03CFDD44" w14:textId="77777777" w:rsidR="001C0C4E" w:rsidRPr="00CB4C43" w:rsidRDefault="001C0C4E" w:rsidP="001C0C4E">
      <w:pPr>
        <w:spacing w:line="288" w:lineRule="auto"/>
        <w:rPr>
          <w:rFonts w:cs="Tahoma"/>
          <w:color w:val="FF0000"/>
          <w:sz w:val="18"/>
          <w:szCs w:val="18"/>
        </w:rPr>
      </w:pPr>
    </w:p>
    <w:p w14:paraId="586827B5" w14:textId="77777777" w:rsidR="00905375" w:rsidRPr="00CB4C43" w:rsidRDefault="00905375" w:rsidP="001C0C4E">
      <w:pPr>
        <w:spacing w:line="288" w:lineRule="auto"/>
        <w:jc w:val="both"/>
        <w:rPr>
          <w:rFonts w:cs="Tahoma"/>
          <w:sz w:val="18"/>
          <w:szCs w:val="18"/>
        </w:rPr>
      </w:pPr>
      <w:r w:rsidRPr="00CB4C43">
        <w:rPr>
          <w:rFonts w:cs="Tahoma"/>
          <w:sz w:val="18"/>
          <w:szCs w:val="18"/>
        </w:rPr>
        <w:t xml:space="preserve">Ponudba se bodo štela za pravočasno, če bo predložena osebno </w:t>
      </w:r>
      <w:r w:rsidR="003D1E68" w:rsidRPr="00CB4C43">
        <w:rPr>
          <w:rFonts w:cs="Tahoma"/>
          <w:sz w:val="18"/>
          <w:szCs w:val="18"/>
        </w:rPr>
        <w:t xml:space="preserve">v vložišču na naslovu naročnika </w:t>
      </w:r>
      <w:r w:rsidRPr="00CB4C43">
        <w:rPr>
          <w:rFonts w:cs="Tahoma"/>
          <w:sz w:val="18"/>
          <w:szCs w:val="18"/>
        </w:rPr>
        <w:t>ali bo prispela po pošti v zaprti kuverti najka</w:t>
      </w:r>
      <w:r w:rsidR="00450FBA" w:rsidRPr="00CB4C43">
        <w:rPr>
          <w:rFonts w:cs="Tahoma"/>
          <w:sz w:val="18"/>
          <w:szCs w:val="18"/>
        </w:rPr>
        <w:t xml:space="preserve">sneje do roka za oddajo ponudb </w:t>
      </w:r>
      <w:r w:rsidRPr="00CB4C43">
        <w:rPr>
          <w:rFonts w:cs="Tahoma"/>
          <w:sz w:val="18"/>
          <w:szCs w:val="18"/>
        </w:rPr>
        <w:t>na naslov naročnika:</w:t>
      </w:r>
    </w:p>
    <w:p w14:paraId="2EC838D3" w14:textId="77777777" w:rsidR="001C0C4E" w:rsidRPr="00CB4C43" w:rsidRDefault="001C0C4E" w:rsidP="001C0C4E">
      <w:pPr>
        <w:spacing w:line="288" w:lineRule="auto"/>
        <w:jc w:val="both"/>
        <w:rPr>
          <w:rFonts w:cs="Tahoma"/>
          <w:color w:val="FF0000"/>
          <w:sz w:val="18"/>
          <w:szCs w:val="18"/>
        </w:rPr>
      </w:pPr>
    </w:p>
    <w:p w14:paraId="5238C9F9" w14:textId="77777777" w:rsidR="00905375" w:rsidRPr="00CB4C43" w:rsidRDefault="00905375" w:rsidP="00AF14EB">
      <w:pPr>
        <w:spacing w:line="288" w:lineRule="auto"/>
        <w:jc w:val="both"/>
        <w:rPr>
          <w:rFonts w:cs="Tahoma"/>
          <w:b/>
          <w:sz w:val="18"/>
          <w:szCs w:val="18"/>
        </w:rPr>
      </w:pPr>
      <w:r w:rsidRPr="00CB4C43">
        <w:rPr>
          <w:rFonts w:cs="Tahoma"/>
          <w:b/>
          <w:sz w:val="18"/>
          <w:szCs w:val="18"/>
        </w:rPr>
        <w:t xml:space="preserve">PREMOGOVNIK VELENJE d. </w:t>
      </w:r>
      <w:r w:rsidR="002F101E" w:rsidRPr="00CB4C43">
        <w:rPr>
          <w:rFonts w:cs="Tahoma"/>
          <w:b/>
          <w:sz w:val="18"/>
          <w:szCs w:val="18"/>
        </w:rPr>
        <w:t>o</w:t>
      </w:r>
      <w:r w:rsidRPr="00CB4C43">
        <w:rPr>
          <w:rFonts w:cs="Tahoma"/>
          <w:b/>
          <w:sz w:val="18"/>
          <w:szCs w:val="18"/>
        </w:rPr>
        <w:t>.</w:t>
      </w:r>
      <w:r w:rsidR="002F101E" w:rsidRPr="00CB4C43">
        <w:rPr>
          <w:rFonts w:cs="Tahoma"/>
          <w:b/>
          <w:sz w:val="18"/>
          <w:szCs w:val="18"/>
        </w:rPr>
        <w:t xml:space="preserve"> o.</w:t>
      </w:r>
    </w:p>
    <w:p w14:paraId="67A92EB2" w14:textId="77777777" w:rsidR="00905375" w:rsidRPr="00CB4C43" w:rsidRDefault="00905375" w:rsidP="00AF14EB">
      <w:pPr>
        <w:spacing w:line="288" w:lineRule="auto"/>
        <w:jc w:val="both"/>
        <w:rPr>
          <w:rFonts w:cs="Tahoma"/>
          <w:b/>
          <w:sz w:val="18"/>
          <w:szCs w:val="18"/>
        </w:rPr>
      </w:pPr>
      <w:r w:rsidRPr="00CB4C43">
        <w:rPr>
          <w:rFonts w:cs="Tahoma"/>
          <w:b/>
          <w:sz w:val="18"/>
          <w:szCs w:val="18"/>
        </w:rPr>
        <w:t>Partizanska cesta 78, 3320 Velenje</w:t>
      </w:r>
    </w:p>
    <w:p w14:paraId="60714950" w14:textId="3DCFFDB8" w:rsidR="00905375" w:rsidRPr="00CB4C43" w:rsidRDefault="00905375" w:rsidP="00AF14EB">
      <w:pPr>
        <w:tabs>
          <w:tab w:val="center" w:pos="4819"/>
        </w:tabs>
        <w:spacing w:line="288" w:lineRule="auto"/>
        <w:jc w:val="both"/>
        <w:rPr>
          <w:rFonts w:cs="Tahoma"/>
          <w:b/>
          <w:sz w:val="18"/>
          <w:szCs w:val="18"/>
        </w:rPr>
      </w:pPr>
      <w:r w:rsidRPr="00CB4C43">
        <w:rPr>
          <w:rFonts w:cs="Tahoma"/>
          <w:b/>
          <w:sz w:val="18"/>
          <w:szCs w:val="18"/>
        </w:rPr>
        <w:t>Kadrovsko splošno področje – EXPEDIT s pripisom: NE ODPIRAJ PONUDBA JAVNO NAROČILO - »</w:t>
      </w:r>
      <w:r w:rsidR="005268A8" w:rsidRPr="00CB4C43">
        <w:rPr>
          <w:rFonts w:cs="Tahoma"/>
          <w:b/>
          <w:bCs/>
          <w:sz w:val="18"/>
          <w:szCs w:val="18"/>
        </w:rPr>
        <w:t>MATERIAL ZA SIDRANJE</w:t>
      </w:r>
      <w:r w:rsidRPr="00CB4C43">
        <w:rPr>
          <w:rFonts w:cs="Tahoma"/>
          <w:b/>
          <w:sz w:val="18"/>
          <w:szCs w:val="18"/>
        </w:rPr>
        <w:t>«</w:t>
      </w:r>
      <w:r w:rsidR="00450FBA" w:rsidRPr="00CB4C43">
        <w:rPr>
          <w:rFonts w:cs="Tahoma"/>
          <w:b/>
          <w:sz w:val="18"/>
          <w:szCs w:val="18"/>
        </w:rPr>
        <w:t>.</w:t>
      </w:r>
    </w:p>
    <w:p w14:paraId="75167C6B" w14:textId="77777777" w:rsidR="00905375" w:rsidRPr="00CB4C43" w:rsidRDefault="00450FBA" w:rsidP="001C0C4E">
      <w:pPr>
        <w:spacing w:line="288" w:lineRule="auto"/>
        <w:jc w:val="both"/>
        <w:rPr>
          <w:rFonts w:cs="Tahoma"/>
          <w:sz w:val="18"/>
          <w:szCs w:val="18"/>
        </w:rPr>
      </w:pPr>
      <w:r w:rsidRPr="00CB4C43">
        <w:rPr>
          <w:rFonts w:cs="Tahoma"/>
          <w:sz w:val="18"/>
          <w:szCs w:val="18"/>
        </w:rPr>
        <w:t>Na ovojnici mora biti označen naziv in naslov ponudnika.</w:t>
      </w:r>
    </w:p>
    <w:p w14:paraId="7AB00676" w14:textId="77777777" w:rsidR="00905375" w:rsidRPr="00CB4C43" w:rsidRDefault="00905375" w:rsidP="001C0C4E">
      <w:pPr>
        <w:spacing w:line="288" w:lineRule="auto"/>
        <w:jc w:val="both"/>
        <w:rPr>
          <w:rFonts w:cs="Tahoma"/>
          <w:color w:val="FF0000"/>
          <w:sz w:val="18"/>
          <w:szCs w:val="18"/>
        </w:rPr>
      </w:pPr>
    </w:p>
    <w:p w14:paraId="4DF4C4CB" w14:textId="77777777" w:rsidR="00450FBA" w:rsidRPr="00CB4C43" w:rsidRDefault="00450FBA" w:rsidP="001C0C4E">
      <w:pPr>
        <w:spacing w:line="288" w:lineRule="auto"/>
        <w:jc w:val="both"/>
        <w:rPr>
          <w:rFonts w:cs="Tahoma"/>
          <w:sz w:val="18"/>
          <w:szCs w:val="18"/>
        </w:rPr>
      </w:pPr>
      <w:r w:rsidRPr="00CB4C43">
        <w:rPr>
          <w:rFonts w:cs="Tahoma"/>
          <w:sz w:val="18"/>
          <w:szCs w:val="18"/>
        </w:rPr>
        <w:t>Ponudnik predloži ponudbo in vse v ponudbi zahtevane dokumente v zaprti ovojnici tako, da je na odpiranju možno preveriti, da je zaprta tako, kot je bil predana. Če ponudnik ne bo opremil ponudbe, kot je določeno, naročnik ne nosi odgovornosti za založitev</w:t>
      </w:r>
      <w:r w:rsidR="00BA0D16" w:rsidRPr="00CB4C43">
        <w:rPr>
          <w:rFonts w:cs="Tahoma"/>
          <w:sz w:val="18"/>
          <w:szCs w:val="18"/>
        </w:rPr>
        <w:t>.</w:t>
      </w:r>
      <w:r w:rsidRPr="00CB4C43">
        <w:rPr>
          <w:rFonts w:cs="Tahoma"/>
          <w:sz w:val="18"/>
          <w:szCs w:val="18"/>
        </w:rPr>
        <w:t xml:space="preserve"> Ponudbe morajo biti v celoti pripravljene v skladu z vsebino dokumentacije </w:t>
      </w:r>
      <w:r w:rsidRPr="00CB4C43">
        <w:rPr>
          <w:rFonts w:cs="Tahoma"/>
          <w:bCs/>
          <w:sz w:val="18"/>
          <w:szCs w:val="18"/>
        </w:rPr>
        <w:t xml:space="preserve">v zvezi z oddajo javnega naročila </w:t>
      </w:r>
      <w:r w:rsidRPr="00CB4C43">
        <w:rPr>
          <w:rFonts w:cs="Tahoma"/>
          <w:sz w:val="18"/>
          <w:szCs w:val="18"/>
        </w:rPr>
        <w:t>ter izpolnjevati vse pogoje za udeležbo na tem javnem razpisu.</w:t>
      </w:r>
    </w:p>
    <w:p w14:paraId="422E7730" w14:textId="77777777" w:rsidR="00450FBA" w:rsidRPr="00CB4C43" w:rsidRDefault="00450FBA" w:rsidP="001C0C4E">
      <w:pPr>
        <w:spacing w:line="288" w:lineRule="auto"/>
        <w:jc w:val="both"/>
        <w:rPr>
          <w:rFonts w:cs="Tahoma"/>
          <w:sz w:val="18"/>
          <w:szCs w:val="18"/>
        </w:rPr>
      </w:pPr>
    </w:p>
    <w:p w14:paraId="0B9F454E" w14:textId="77777777" w:rsidR="00F257D6" w:rsidRPr="00CB4C43" w:rsidRDefault="00F257D6" w:rsidP="001C0C4E">
      <w:pPr>
        <w:spacing w:line="288" w:lineRule="auto"/>
        <w:jc w:val="both"/>
        <w:rPr>
          <w:rFonts w:cs="Tahoma"/>
          <w:sz w:val="18"/>
          <w:szCs w:val="18"/>
        </w:rPr>
      </w:pPr>
      <w:r w:rsidRPr="00CB4C43">
        <w:rPr>
          <w:rFonts w:cs="Tahoma"/>
          <w:sz w:val="18"/>
          <w:szCs w:val="18"/>
        </w:rPr>
        <w:t xml:space="preserve">Kontaktna oseba naročnika: </w:t>
      </w:r>
      <w:r w:rsidR="00B7181B" w:rsidRPr="00CB4C43">
        <w:rPr>
          <w:rFonts w:cs="Tahoma"/>
          <w:b/>
          <w:bCs/>
          <w:sz w:val="18"/>
          <w:szCs w:val="18"/>
        </w:rPr>
        <w:t>Marta Obrovnik</w:t>
      </w:r>
      <w:r w:rsidRPr="00CB4C43">
        <w:rPr>
          <w:rFonts w:cs="Tahoma"/>
          <w:b/>
          <w:bCs/>
          <w:sz w:val="18"/>
          <w:szCs w:val="18"/>
        </w:rPr>
        <w:t xml:space="preserve">, tel. </w:t>
      </w:r>
      <w:r w:rsidR="00B008BA" w:rsidRPr="00CB4C43">
        <w:rPr>
          <w:rFonts w:cs="Tahoma"/>
          <w:b/>
          <w:bCs/>
          <w:sz w:val="18"/>
          <w:szCs w:val="18"/>
        </w:rPr>
        <w:t>+386 3 899 6</w:t>
      </w:r>
      <w:r w:rsidR="00B7181B" w:rsidRPr="00CB4C43">
        <w:rPr>
          <w:rFonts w:cs="Tahoma"/>
          <w:b/>
          <w:bCs/>
          <w:sz w:val="18"/>
          <w:szCs w:val="18"/>
        </w:rPr>
        <w:t>6</w:t>
      </w:r>
      <w:r w:rsidR="00B008BA" w:rsidRPr="00CB4C43">
        <w:rPr>
          <w:rFonts w:cs="Tahoma"/>
          <w:b/>
          <w:bCs/>
          <w:sz w:val="18"/>
          <w:szCs w:val="18"/>
        </w:rPr>
        <w:t xml:space="preserve"> </w:t>
      </w:r>
      <w:r w:rsidR="00B7181B" w:rsidRPr="00CB4C43">
        <w:rPr>
          <w:rFonts w:cs="Tahoma"/>
          <w:b/>
          <w:bCs/>
          <w:sz w:val="18"/>
          <w:szCs w:val="18"/>
        </w:rPr>
        <w:t>45</w:t>
      </w:r>
      <w:r w:rsidR="00B008BA" w:rsidRPr="00CB4C43">
        <w:rPr>
          <w:rFonts w:cs="Tahoma"/>
          <w:b/>
          <w:bCs/>
          <w:sz w:val="18"/>
          <w:szCs w:val="18"/>
        </w:rPr>
        <w:t xml:space="preserve"> </w:t>
      </w:r>
    </w:p>
    <w:p w14:paraId="78328525" w14:textId="77777777" w:rsidR="00F257D6" w:rsidRPr="00CB4C43" w:rsidRDefault="00F257D6" w:rsidP="001C0C4E">
      <w:pPr>
        <w:spacing w:line="288" w:lineRule="auto"/>
        <w:jc w:val="both"/>
        <w:rPr>
          <w:rFonts w:cs="Tahoma"/>
          <w:color w:val="FF0000"/>
          <w:sz w:val="18"/>
          <w:szCs w:val="18"/>
        </w:rPr>
      </w:pPr>
      <w:r w:rsidRPr="00CB4C43">
        <w:rPr>
          <w:rFonts w:cs="Tahoma"/>
          <w:sz w:val="18"/>
          <w:szCs w:val="18"/>
        </w:rPr>
        <w:t>e-naslov:</w:t>
      </w:r>
      <w:r w:rsidRPr="00CB4C43">
        <w:rPr>
          <w:rFonts w:cs="Tahoma"/>
          <w:color w:val="FF0000"/>
          <w:sz w:val="18"/>
          <w:szCs w:val="18"/>
        </w:rPr>
        <w:t xml:space="preserve"> </w:t>
      </w:r>
      <w:hyperlink r:id="rId11" w:history="1">
        <w:r w:rsidR="00BF4FCC" w:rsidRPr="00CB4C43">
          <w:rPr>
            <w:rStyle w:val="Hiperpovezava"/>
            <w:rFonts w:cs="Tahoma"/>
            <w:sz w:val="18"/>
            <w:szCs w:val="18"/>
          </w:rPr>
          <w:t>marta.obrovnik@rlv.si</w:t>
        </w:r>
      </w:hyperlink>
    </w:p>
    <w:p w14:paraId="452AC50B" w14:textId="77777777" w:rsidR="00F84556" w:rsidRPr="00CB4C43" w:rsidRDefault="00F84556" w:rsidP="001C0C4E">
      <w:pPr>
        <w:spacing w:line="288" w:lineRule="auto"/>
        <w:jc w:val="both"/>
        <w:rPr>
          <w:rFonts w:cs="Tahoma"/>
          <w:color w:val="FF0000"/>
          <w:sz w:val="18"/>
          <w:szCs w:val="18"/>
        </w:rPr>
      </w:pPr>
    </w:p>
    <w:p w14:paraId="14D6005B" w14:textId="77777777" w:rsidR="00F84556" w:rsidRPr="00CB4C43" w:rsidRDefault="00F84556" w:rsidP="001C0C4E">
      <w:pPr>
        <w:spacing w:line="288" w:lineRule="auto"/>
        <w:jc w:val="both"/>
        <w:rPr>
          <w:rFonts w:cs="Tahoma"/>
          <w:color w:val="FF0000"/>
          <w:sz w:val="18"/>
          <w:szCs w:val="18"/>
        </w:rPr>
      </w:pPr>
    </w:p>
    <w:p w14:paraId="70D84FDD" w14:textId="77777777" w:rsidR="001C0C4E" w:rsidRPr="00CB4C43" w:rsidRDefault="00F257D6" w:rsidP="001C0C4E">
      <w:pPr>
        <w:spacing w:line="288" w:lineRule="auto"/>
        <w:jc w:val="both"/>
        <w:rPr>
          <w:rFonts w:cs="Tahoma"/>
          <w:b/>
          <w:bCs/>
          <w:sz w:val="18"/>
          <w:szCs w:val="18"/>
        </w:rPr>
      </w:pPr>
      <w:r w:rsidRPr="00CB4C43">
        <w:rPr>
          <w:rFonts w:cs="Tahoma"/>
          <w:b/>
          <w:bCs/>
          <w:sz w:val="18"/>
          <w:szCs w:val="18"/>
        </w:rPr>
        <w:t>Vse nepravočasno predložene ponudbe bodo po končanem postopku odpiranja ponudb neodprte vrnjene ponudnikom z navedbo, da so prepozne.</w:t>
      </w:r>
    </w:p>
    <w:p w14:paraId="357CC2F4" w14:textId="77777777" w:rsidR="004E5C9D" w:rsidRPr="00CB4C43" w:rsidRDefault="004E5C9D" w:rsidP="001C0C4E">
      <w:pPr>
        <w:spacing w:line="288" w:lineRule="auto"/>
        <w:jc w:val="both"/>
        <w:rPr>
          <w:rFonts w:cs="Tahoma"/>
          <w:b/>
          <w:bCs/>
          <w:sz w:val="18"/>
          <w:szCs w:val="18"/>
        </w:rPr>
      </w:pPr>
    </w:p>
    <w:p w14:paraId="0E4FD340" w14:textId="77777777" w:rsidR="009722BE" w:rsidRPr="00CB4C43" w:rsidRDefault="009722BE" w:rsidP="001C0C4E">
      <w:pPr>
        <w:spacing w:line="288" w:lineRule="auto"/>
        <w:jc w:val="both"/>
        <w:rPr>
          <w:rFonts w:cs="Tahoma"/>
          <w:b/>
          <w:bCs/>
          <w:sz w:val="18"/>
          <w:szCs w:val="18"/>
        </w:rPr>
      </w:pPr>
      <w:r w:rsidRPr="00CB4C43">
        <w:rPr>
          <w:rFonts w:cs="Tahoma"/>
          <w:b/>
          <w:bCs/>
          <w:sz w:val="18"/>
          <w:szCs w:val="18"/>
        </w:rPr>
        <w:t xml:space="preserve">ODPIRANJE PONUDB </w:t>
      </w:r>
    </w:p>
    <w:p w14:paraId="2767F21A" w14:textId="5A22BC41" w:rsidR="009722BE" w:rsidRPr="00CB4C43" w:rsidRDefault="000C41AA" w:rsidP="001C0C4E">
      <w:pPr>
        <w:spacing w:line="288" w:lineRule="auto"/>
        <w:jc w:val="both"/>
        <w:rPr>
          <w:rFonts w:cs="Tahoma"/>
          <w:b/>
          <w:bCs/>
          <w:sz w:val="18"/>
          <w:szCs w:val="18"/>
        </w:rPr>
      </w:pPr>
      <w:r w:rsidRPr="00CB4C43">
        <w:rPr>
          <w:rFonts w:cs="Tahoma"/>
          <w:b/>
          <w:sz w:val="18"/>
          <w:szCs w:val="18"/>
        </w:rPr>
        <w:t xml:space="preserve">Javno odpiranje ponudb se bo izvedlo: </w:t>
      </w:r>
      <w:r w:rsidR="00073DF0" w:rsidRPr="00CB4C43">
        <w:rPr>
          <w:rFonts w:cs="Tahoma"/>
          <w:b/>
          <w:sz w:val="18"/>
          <w:szCs w:val="18"/>
        </w:rPr>
        <w:t>28</w:t>
      </w:r>
      <w:r w:rsidR="005268A8" w:rsidRPr="00CB4C43">
        <w:rPr>
          <w:rFonts w:cs="Tahoma"/>
          <w:b/>
          <w:sz w:val="18"/>
          <w:szCs w:val="18"/>
        </w:rPr>
        <w:t>.2</w:t>
      </w:r>
      <w:r w:rsidR="00B22081" w:rsidRPr="00CB4C43">
        <w:rPr>
          <w:rFonts w:cs="Tahoma"/>
          <w:b/>
          <w:sz w:val="18"/>
          <w:szCs w:val="18"/>
        </w:rPr>
        <w:t>.2018</w:t>
      </w:r>
      <w:r w:rsidRPr="00CB4C43">
        <w:rPr>
          <w:rFonts w:cs="Tahoma"/>
          <w:b/>
          <w:sz w:val="18"/>
          <w:szCs w:val="18"/>
        </w:rPr>
        <w:t xml:space="preserve"> ob </w:t>
      </w:r>
      <w:r w:rsidR="006F4727" w:rsidRPr="00CB4C43">
        <w:rPr>
          <w:rFonts w:cs="Tahoma"/>
          <w:b/>
          <w:sz w:val="18"/>
          <w:szCs w:val="18"/>
        </w:rPr>
        <w:t>9</w:t>
      </w:r>
      <w:r w:rsidRPr="00CB4C43">
        <w:rPr>
          <w:rFonts w:cs="Tahoma"/>
          <w:b/>
          <w:sz w:val="18"/>
          <w:szCs w:val="18"/>
        </w:rPr>
        <w:t>:</w:t>
      </w:r>
      <w:r w:rsidR="005268A8" w:rsidRPr="00CB4C43">
        <w:rPr>
          <w:rFonts w:cs="Tahoma"/>
          <w:b/>
          <w:sz w:val="18"/>
          <w:szCs w:val="18"/>
        </w:rPr>
        <w:t>3</w:t>
      </w:r>
      <w:r w:rsidR="00B008BA" w:rsidRPr="00CB4C43">
        <w:rPr>
          <w:rFonts w:cs="Tahoma"/>
          <w:b/>
          <w:sz w:val="18"/>
          <w:szCs w:val="18"/>
        </w:rPr>
        <w:t>0</w:t>
      </w:r>
      <w:r w:rsidRPr="00CB4C43">
        <w:rPr>
          <w:rFonts w:cs="Tahoma"/>
          <w:b/>
          <w:sz w:val="18"/>
          <w:szCs w:val="18"/>
        </w:rPr>
        <w:t xml:space="preserve"> uri na naslovu naročnika: Premogovnik Velenje d.</w:t>
      </w:r>
      <w:r w:rsidR="002F101E" w:rsidRPr="00CB4C43">
        <w:rPr>
          <w:rFonts w:cs="Tahoma"/>
          <w:b/>
          <w:sz w:val="18"/>
          <w:szCs w:val="18"/>
        </w:rPr>
        <w:t xml:space="preserve"> o</w:t>
      </w:r>
      <w:r w:rsidRPr="00CB4C43">
        <w:rPr>
          <w:rFonts w:cs="Tahoma"/>
          <w:b/>
          <w:sz w:val="18"/>
          <w:szCs w:val="18"/>
        </w:rPr>
        <w:t>.</w:t>
      </w:r>
      <w:r w:rsidR="002F101E" w:rsidRPr="00CB4C43">
        <w:rPr>
          <w:rFonts w:cs="Tahoma"/>
          <w:b/>
          <w:sz w:val="18"/>
          <w:szCs w:val="18"/>
        </w:rPr>
        <w:t xml:space="preserve"> o.</w:t>
      </w:r>
      <w:r w:rsidRPr="00CB4C43">
        <w:rPr>
          <w:rFonts w:cs="Tahoma"/>
          <w:b/>
          <w:sz w:val="18"/>
          <w:szCs w:val="18"/>
        </w:rPr>
        <w:t>, Partizanska cesta 78, 3320 Velenje; v sob</w:t>
      </w:r>
      <w:r w:rsidR="00F43067" w:rsidRPr="00CB4C43">
        <w:rPr>
          <w:rFonts w:cs="Tahoma"/>
          <w:b/>
          <w:sz w:val="18"/>
          <w:szCs w:val="18"/>
        </w:rPr>
        <w:t>i</w:t>
      </w:r>
      <w:r w:rsidRPr="00CB4C43">
        <w:rPr>
          <w:rFonts w:cs="Tahoma"/>
          <w:b/>
          <w:sz w:val="18"/>
          <w:szCs w:val="18"/>
        </w:rPr>
        <w:t xml:space="preserve"> št. 1</w:t>
      </w:r>
      <w:r w:rsidR="005268A8" w:rsidRPr="00CB4C43">
        <w:rPr>
          <w:rFonts w:cs="Tahoma"/>
          <w:b/>
          <w:sz w:val="18"/>
          <w:szCs w:val="18"/>
        </w:rPr>
        <w:t>06</w:t>
      </w:r>
      <w:r w:rsidRPr="00CB4C43">
        <w:rPr>
          <w:rFonts w:cs="Tahoma"/>
          <w:b/>
          <w:sz w:val="18"/>
          <w:szCs w:val="18"/>
        </w:rPr>
        <w:t xml:space="preserve"> (I. </w:t>
      </w:r>
      <w:r w:rsidR="00EA2FCB" w:rsidRPr="00CB4C43">
        <w:rPr>
          <w:rFonts w:cs="Tahoma"/>
          <w:b/>
          <w:sz w:val="18"/>
          <w:szCs w:val="18"/>
        </w:rPr>
        <w:t>n</w:t>
      </w:r>
      <w:r w:rsidRPr="00CB4C43">
        <w:rPr>
          <w:rFonts w:cs="Tahoma"/>
          <w:b/>
          <w:sz w:val="18"/>
          <w:szCs w:val="18"/>
        </w:rPr>
        <w:t>adstropje</w:t>
      </w:r>
      <w:r w:rsidR="00EA2FCB" w:rsidRPr="00CB4C43">
        <w:rPr>
          <w:rFonts w:cs="Tahoma"/>
          <w:b/>
          <w:sz w:val="18"/>
          <w:szCs w:val="18"/>
        </w:rPr>
        <w:t>)</w:t>
      </w:r>
      <w:r w:rsidR="009722BE" w:rsidRPr="00CB4C43">
        <w:rPr>
          <w:rFonts w:cs="Tahoma"/>
          <w:b/>
          <w:bCs/>
          <w:sz w:val="18"/>
          <w:szCs w:val="18"/>
        </w:rPr>
        <w:t xml:space="preserve">. </w:t>
      </w:r>
    </w:p>
    <w:p w14:paraId="59BF9D98" w14:textId="77777777" w:rsidR="009722BE" w:rsidRPr="00CB4C43" w:rsidRDefault="009722BE" w:rsidP="001C0C4E">
      <w:pPr>
        <w:spacing w:line="288" w:lineRule="auto"/>
        <w:jc w:val="both"/>
        <w:rPr>
          <w:rFonts w:cs="Tahoma"/>
          <w:b/>
          <w:bCs/>
          <w:sz w:val="18"/>
          <w:szCs w:val="18"/>
        </w:rPr>
      </w:pPr>
    </w:p>
    <w:p w14:paraId="270DBB5E" w14:textId="77777777" w:rsidR="009722BE" w:rsidRPr="00CB4C43" w:rsidRDefault="009722BE" w:rsidP="001C0C4E">
      <w:pPr>
        <w:spacing w:line="288" w:lineRule="auto"/>
        <w:jc w:val="both"/>
        <w:rPr>
          <w:rFonts w:cs="Tahoma"/>
          <w:sz w:val="18"/>
          <w:szCs w:val="18"/>
        </w:rPr>
      </w:pPr>
      <w:r w:rsidRPr="00CB4C43">
        <w:rPr>
          <w:rFonts w:cs="Tahoma"/>
          <w:sz w:val="18"/>
          <w:szCs w:val="18"/>
        </w:rPr>
        <w:t xml:space="preserve">Predstavniki ponudnikov morajo pred začetkom javnega odpiranja ponudb predložiti pisna pooblastila za sodelovanje na javnem odpiranju. </w:t>
      </w:r>
    </w:p>
    <w:p w14:paraId="54D9D53F" w14:textId="77777777" w:rsidR="009722BE" w:rsidRPr="00CB4C43" w:rsidRDefault="009722BE" w:rsidP="001C0C4E">
      <w:pPr>
        <w:spacing w:line="288" w:lineRule="auto"/>
        <w:jc w:val="both"/>
        <w:rPr>
          <w:rFonts w:cs="Tahoma"/>
          <w:sz w:val="18"/>
          <w:szCs w:val="18"/>
        </w:rPr>
      </w:pPr>
    </w:p>
    <w:p w14:paraId="43D6B265" w14:textId="77777777" w:rsidR="000C41AA" w:rsidRPr="00CB4C43" w:rsidRDefault="000C41AA" w:rsidP="001C0C4E">
      <w:pPr>
        <w:spacing w:line="288" w:lineRule="auto"/>
        <w:jc w:val="both"/>
        <w:rPr>
          <w:rFonts w:cs="Tahoma"/>
          <w:sz w:val="18"/>
          <w:szCs w:val="18"/>
        </w:rPr>
      </w:pPr>
      <w:r w:rsidRPr="00CB4C43">
        <w:rPr>
          <w:rFonts w:cs="Tahoma"/>
          <w:sz w:val="18"/>
          <w:szCs w:val="18"/>
        </w:rPr>
        <w:t>S spoštovanjem,</w:t>
      </w:r>
    </w:p>
    <w:p w14:paraId="1E86A4BC" w14:textId="77777777" w:rsidR="002A429A" w:rsidRPr="00CB4C43" w:rsidRDefault="002A429A" w:rsidP="001C0C4E">
      <w:pPr>
        <w:spacing w:line="288" w:lineRule="auto"/>
        <w:jc w:val="both"/>
        <w:rPr>
          <w:rFonts w:cs="Tahoma"/>
          <w:sz w:val="18"/>
          <w:szCs w:val="18"/>
        </w:rPr>
      </w:pPr>
    </w:p>
    <w:p w14:paraId="2E6A842F" w14:textId="77777777" w:rsidR="001C0C4E" w:rsidRPr="00CB4C43" w:rsidRDefault="000C41AA" w:rsidP="001C0C4E">
      <w:pPr>
        <w:spacing w:line="288" w:lineRule="auto"/>
        <w:jc w:val="both"/>
        <w:rPr>
          <w:rFonts w:cs="Tahoma"/>
          <w:sz w:val="18"/>
          <w:szCs w:val="18"/>
        </w:rPr>
      </w:pPr>
      <w:r w:rsidRPr="00CB4C43">
        <w:rPr>
          <w:rFonts w:cs="Tahoma"/>
          <w:sz w:val="18"/>
          <w:szCs w:val="18"/>
        </w:rPr>
        <w:t xml:space="preserve"> </w:t>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p>
    <w:p w14:paraId="475DC847" w14:textId="77777777" w:rsidR="000C41AA" w:rsidRPr="00CB4C43" w:rsidRDefault="001C0C4E" w:rsidP="001C0C4E">
      <w:pPr>
        <w:spacing w:line="288" w:lineRule="auto"/>
        <w:jc w:val="both"/>
        <w:rPr>
          <w:rFonts w:cs="Tahoma"/>
          <w:sz w:val="18"/>
          <w:szCs w:val="18"/>
        </w:rPr>
      </w:pP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000C41AA" w:rsidRPr="00CB4C43">
        <w:rPr>
          <w:rFonts w:cs="Tahoma"/>
          <w:sz w:val="18"/>
          <w:szCs w:val="18"/>
        </w:rPr>
        <w:t xml:space="preserve">mag. Ludvik Golob, </w:t>
      </w:r>
      <w:r w:rsidR="00BF4FCC" w:rsidRPr="00CB4C43">
        <w:rPr>
          <w:rFonts w:cs="Tahoma"/>
          <w:sz w:val="18"/>
          <w:szCs w:val="18"/>
        </w:rPr>
        <w:t>Generalni direktor</w:t>
      </w:r>
    </w:p>
    <w:p w14:paraId="73D93763" w14:textId="77777777" w:rsidR="004C5150" w:rsidRPr="00CB4C43" w:rsidRDefault="004C5150" w:rsidP="001C0C4E">
      <w:pPr>
        <w:spacing w:line="288" w:lineRule="auto"/>
        <w:jc w:val="both"/>
        <w:rPr>
          <w:rFonts w:cs="Tahoma"/>
          <w:sz w:val="18"/>
          <w:szCs w:val="18"/>
        </w:rPr>
      </w:pPr>
    </w:p>
    <w:p w14:paraId="6F2ECADF" w14:textId="77777777" w:rsidR="004C5150" w:rsidRPr="00CB4C43" w:rsidRDefault="004C5150" w:rsidP="001C0C4E">
      <w:pPr>
        <w:spacing w:line="288" w:lineRule="auto"/>
        <w:jc w:val="both"/>
        <w:rPr>
          <w:rFonts w:cs="Tahoma"/>
          <w:sz w:val="18"/>
          <w:szCs w:val="18"/>
        </w:rPr>
      </w:pPr>
    </w:p>
    <w:p w14:paraId="7129BB3B" w14:textId="77777777" w:rsidR="001C0C4E" w:rsidRPr="00CB4C43" w:rsidRDefault="004C5150" w:rsidP="004C5150">
      <w:pPr>
        <w:spacing w:line="288" w:lineRule="auto"/>
        <w:jc w:val="both"/>
        <w:rPr>
          <w:rStyle w:val="FontStyle73"/>
          <w:b w:val="0"/>
          <w:sz w:val="18"/>
          <w:szCs w:val="18"/>
        </w:rPr>
      </w:pPr>
      <w:r w:rsidRPr="00CB4C43">
        <w:rPr>
          <w:rStyle w:val="FontStyle73"/>
          <w:b w:val="0"/>
          <w:sz w:val="18"/>
          <w:szCs w:val="18"/>
        </w:rPr>
        <w:tab/>
      </w:r>
      <w:r w:rsidRPr="00CB4C43">
        <w:rPr>
          <w:rStyle w:val="FontStyle73"/>
          <w:b w:val="0"/>
          <w:sz w:val="18"/>
          <w:szCs w:val="18"/>
        </w:rPr>
        <w:tab/>
      </w:r>
      <w:r w:rsidRPr="00CB4C43">
        <w:rPr>
          <w:rStyle w:val="FontStyle73"/>
          <w:b w:val="0"/>
          <w:sz w:val="18"/>
          <w:szCs w:val="18"/>
        </w:rPr>
        <w:tab/>
      </w:r>
      <w:r w:rsidRPr="00CB4C43">
        <w:rPr>
          <w:rStyle w:val="FontStyle73"/>
          <w:b w:val="0"/>
          <w:sz w:val="18"/>
          <w:szCs w:val="18"/>
        </w:rPr>
        <w:tab/>
      </w:r>
      <w:r w:rsidRPr="00CB4C43">
        <w:rPr>
          <w:rStyle w:val="FontStyle73"/>
          <w:b w:val="0"/>
          <w:sz w:val="18"/>
          <w:szCs w:val="18"/>
        </w:rPr>
        <w:tab/>
      </w:r>
      <w:r w:rsidRPr="00CB4C43">
        <w:rPr>
          <w:rStyle w:val="FontStyle73"/>
          <w:b w:val="0"/>
          <w:sz w:val="18"/>
          <w:szCs w:val="18"/>
        </w:rPr>
        <w:tab/>
      </w:r>
      <w:r w:rsidRPr="00CB4C43">
        <w:rPr>
          <w:rStyle w:val="FontStyle73"/>
          <w:b w:val="0"/>
          <w:sz w:val="18"/>
          <w:szCs w:val="18"/>
        </w:rPr>
        <w:tab/>
      </w:r>
      <w:r w:rsidR="000C41AA" w:rsidRPr="00CB4C43">
        <w:rPr>
          <w:rFonts w:cs="Tahoma"/>
          <w:bCs/>
          <w:sz w:val="18"/>
          <w:szCs w:val="18"/>
        </w:rPr>
        <w:t xml:space="preserve">mag. Mojca LETNIK </w:t>
      </w:r>
      <w:r w:rsidR="00BF4FCC" w:rsidRPr="00CB4C43">
        <w:rPr>
          <w:rFonts w:cs="Tahoma"/>
          <w:bCs/>
          <w:sz w:val="18"/>
          <w:szCs w:val="18"/>
        </w:rPr>
        <w:t>direktorica</w:t>
      </w:r>
    </w:p>
    <w:p w14:paraId="6900A7C3" w14:textId="77777777" w:rsidR="00450FBA" w:rsidRPr="00CB4C43" w:rsidRDefault="001C0C4E" w:rsidP="001C0C4E">
      <w:pPr>
        <w:pStyle w:val="Style15"/>
        <w:widowControl/>
        <w:spacing w:line="288" w:lineRule="auto"/>
        <w:jc w:val="center"/>
        <w:rPr>
          <w:rFonts w:ascii="Tahoma" w:hAnsi="Tahoma" w:cs="Tahoma"/>
          <w:color w:val="FF0000"/>
          <w:szCs w:val="22"/>
        </w:rPr>
      </w:pPr>
      <w:r w:rsidRPr="00CB4C43">
        <w:rPr>
          <w:rStyle w:val="FontStyle73"/>
          <w:b w:val="0"/>
          <w:sz w:val="22"/>
          <w:szCs w:val="22"/>
        </w:rPr>
        <w:br w:type="page"/>
      </w:r>
    </w:p>
    <w:p w14:paraId="5930E23E" w14:textId="77777777" w:rsidR="00957CCF" w:rsidRPr="00CB4C43" w:rsidRDefault="00B439A0" w:rsidP="000D7675">
      <w:pPr>
        <w:pStyle w:val="Naslov1"/>
        <w:rPr>
          <w:rFonts w:cs="Tahoma"/>
          <w:szCs w:val="22"/>
        </w:rPr>
      </w:pPr>
      <w:bookmarkStart w:id="16" w:name="_Toc504543386"/>
      <w:r w:rsidRPr="00CB4C43">
        <w:rPr>
          <w:rFonts w:cs="Tahoma"/>
          <w:szCs w:val="22"/>
        </w:rPr>
        <w:lastRenderedPageBreak/>
        <w:t>2</w:t>
      </w:r>
      <w:r w:rsidR="000C41AA" w:rsidRPr="00CB4C43">
        <w:rPr>
          <w:rFonts w:cs="Tahoma"/>
          <w:szCs w:val="22"/>
        </w:rPr>
        <w:tab/>
        <w:t>SPLOŠNE DOLOČBE NAROČILA</w:t>
      </w:r>
      <w:bookmarkEnd w:id="16"/>
    </w:p>
    <w:p w14:paraId="43644EC6" w14:textId="77777777" w:rsidR="00762058" w:rsidRPr="00CB4C43" w:rsidRDefault="00762058" w:rsidP="00AA272B">
      <w:pPr>
        <w:spacing w:line="288" w:lineRule="auto"/>
        <w:jc w:val="both"/>
        <w:rPr>
          <w:rFonts w:cs="Tahoma"/>
          <w:szCs w:val="22"/>
        </w:rPr>
      </w:pPr>
    </w:p>
    <w:p w14:paraId="7A2ECB22" w14:textId="77777777" w:rsidR="002F101E" w:rsidRPr="00CB4C43" w:rsidRDefault="002F101E" w:rsidP="0037329F">
      <w:pPr>
        <w:pStyle w:val="Naslov2"/>
        <w:rPr>
          <w:rFonts w:cs="Tahoma"/>
          <w:sz w:val="18"/>
          <w:szCs w:val="18"/>
        </w:rPr>
      </w:pPr>
      <w:bookmarkStart w:id="17" w:name="_Toc488152381"/>
      <w:bookmarkStart w:id="18" w:name="_Toc504543387"/>
      <w:r w:rsidRPr="00CB4C43">
        <w:rPr>
          <w:rFonts w:cs="Tahoma"/>
          <w:sz w:val="18"/>
          <w:szCs w:val="18"/>
        </w:rPr>
        <w:t>2.1 Način izvajanja naročila</w:t>
      </w:r>
      <w:bookmarkEnd w:id="17"/>
      <w:bookmarkEnd w:id="18"/>
      <w:r w:rsidRPr="00CB4C43">
        <w:rPr>
          <w:rFonts w:cs="Tahoma"/>
          <w:sz w:val="18"/>
          <w:szCs w:val="18"/>
        </w:rPr>
        <w:t xml:space="preserve"> </w:t>
      </w:r>
    </w:p>
    <w:p w14:paraId="7033C2F2" w14:textId="77777777" w:rsidR="002F101E" w:rsidRPr="00CB4C43" w:rsidRDefault="002F101E" w:rsidP="002F101E">
      <w:pPr>
        <w:spacing w:line="288" w:lineRule="auto"/>
        <w:jc w:val="both"/>
        <w:rPr>
          <w:rFonts w:cs="Tahoma"/>
          <w:bCs/>
          <w:sz w:val="18"/>
          <w:szCs w:val="18"/>
        </w:rPr>
      </w:pPr>
      <w:r w:rsidRPr="00CB4C43">
        <w:rPr>
          <w:rFonts w:cs="Tahoma"/>
          <w:sz w:val="18"/>
          <w:szCs w:val="18"/>
        </w:rPr>
        <w:t>Na podlagi Zakona o javnem naročanju (ZJN-3), se</w:t>
      </w:r>
      <w:r w:rsidRPr="00CB4C43">
        <w:rPr>
          <w:rFonts w:cs="Tahoma"/>
          <w:bCs/>
          <w:sz w:val="18"/>
          <w:szCs w:val="18"/>
        </w:rPr>
        <w:t xml:space="preserve"> javno naročilo izvaja po postopku s pogajanji z objavo v skladu </w:t>
      </w:r>
      <w:r w:rsidR="00E87167" w:rsidRPr="00CB4C43">
        <w:rPr>
          <w:rFonts w:cs="Tahoma"/>
          <w:bCs/>
          <w:sz w:val="18"/>
          <w:szCs w:val="18"/>
        </w:rPr>
        <w:t>s 45. členom ZJN-3 za obdobje 12</w:t>
      </w:r>
      <w:r w:rsidRPr="00CB4C43">
        <w:rPr>
          <w:rFonts w:cs="Tahoma"/>
          <w:bCs/>
          <w:sz w:val="18"/>
          <w:szCs w:val="18"/>
        </w:rPr>
        <w:t xml:space="preserve"> mesecev od datuma podpisa pogodbe.</w:t>
      </w:r>
    </w:p>
    <w:p w14:paraId="0CCAB7D3" w14:textId="77777777" w:rsidR="002F101E" w:rsidRPr="00CB4C43" w:rsidRDefault="002F101E" w:rsidP="002F101E">
      <w:pPr>
        <w:spacing w:line="288" w:lineRule="auto"/>
        <w:jc w:val="both"/>
        <w:rPr>
          <w:rFonts w:cs="Tahoma"/>
          <w:bCs/>
          <w:sz w:val="18"/>
          <w:szCs w:val="18"/>
        </w:rPr>
      </w:pPr>
    </w:p>
    <w:p w14:paraId="57FAE182" w14:textId="77777777" w:rsidR="002F101E" w:rsidRPr="00CB4C43" w:rsidRDefault="002F101E" w:rsidP="002F101E">
      <w:pPr>
        <w:spacing w:line="288" w:lineRule="auto"/>
        <w:jc w:val="both"/>
        <w:rPr>
          <w:rFonts w:cs="Tahoma"/>
          <w:sz w:val="18"/>
          <w:szCs w:val="18"/>
        </w:rPr>
      </w:pPr>
      <w:r w:rsidRPr="00CB4C43">
        <w:rPr>
          <w:rFonts w:cs="Tahoma"/>
          <w:sz w:val="18"/>
          <w:szCs w:val="18"/>
        </w:rPr>
        <w:t>Naročnik v dokumentaciji za prijavitelja oz. ponudnika uporablja termin ponudnik, za prijavo oz. ponudbo pa termin ponudba. Naročnik v dokumentaciji v opisih predmeta javnega naročila uporablja termin blago oz. oprema.</w:t>
      </w:r>
    </w:p>
    <w:p w14:paraId="4EAA197C" w14:textId="77777777" w:rsidR="002F101E" w:rsidRPr="00CB4C43" w:rsidRDefault="002F101E" w:rsidP="002F101E">
      <w:pPr>
        <w:spacing w:line="288" w:lineRule="auto"/>
        <w:jc w:val="both"/>
        <w:rPr>
          <w:rFonts w:cs="Tahoma"/>
          <w:sz w:val="18"/>
          <w:szCs w:val="18"/>
        </w:rPr>
      </w:pPr>
    </w:p>
    <w:p w14:paraId="6EA07B0B" w14:textId="647B5B86" w:rsidR="002F101E" w:rsidRPr="00CB4C43" w:rsidRDefault="002F101E" w:rsidP="002F101E">
      <w:pPr>
        <w:spacing w:line="288" w:lineRule="auto"/>
        <w:jc w:val="both"/>
        <w:rPr>
          <w:rFonts w:cs="Tahoma"/>
          <w:sz w:val="18"/>
          <w:szCs w:val="18"/>
        </w:rPr>
      </w:pPr>
      <w:r w:rsidRPr="00CB4C43">
        <w:rPr>
          <w:rFonts w:cs="Tahoma"/>
          <w:sz w:val="18"/>
          <w:szCs w:val="18"/>
        </w:rPr>
        <w:t>Predmet javnega naročila je dobava blaga »</w:t>
      </w:r>
      <w:r w:rsidR="005268A8" w:rsidRPr="00CB4C43">
        <w:rPr>
          <w:rFonts w:cs="Tahoma"/>
          <w:b/>
          <w:bCs/>
          <w:sz w:val="18"/>
          <w:szCs w:val="18"/>
        </w:rPr>
        <w:t>MATERIAL ZA SIDRANJE</w:t>
      </w:r>
      <w:r w:rsidRPr="00CB4C43">
        <w:rPr>
          <w:rFonts w:cs="Tahoma"/>
          <w:b/>
          <w:sz w:val="18"/>
          <w:szCs w:val="18"/>
        </w:rPr>
        <w:t xml:space="preserve">« </w:t>
      </w:r>
      <w:r w:rsidRPr="00CB4C43">
        <w:rPr>
          <w:rFonts w:cs="Tahoma"/>
          <w:sz w:val="18"/>
          <w:szCs w:val="18"/>
        </w:rPr>
        <w:t xml:space="preserve">in je razdeljeno na </w:t>
      </w:r>
      <w:r w:rsidR="005268A8" w:rsidRPr="00CB4C43">
        <w:rPr>
          <w:rFonts w:cs="Tahoma"/>
          <w:sz w:val="18"/>
          <w:szCs w:val="18"/>
        </w:rPr>
        <w:t>dva (2</w:t>
      </w:r>
      <w:r w:rsidRPr="00CB4C43">
        <w:rPr>
          <w:rFonts w:cs="Tahoma"/>
          <w:sz w:val="18"/>
          <w:szCs w:val="18"/>
        </w:rPr>
        <w:t>) sklop</w:t>
      </w:r>
      <w:r w:rsidR="005268A8" w:rsidRPr="00CB4C43">
        <w:rPr>
          <w:rFonts w:cs="Tahoma"/>
          <w:sz w:val="18"/>
          <w:szCs w:val="18"/>
        </w:rPr>
        <w:t>a.</w:t>
      </w:r>
    </w:p>
    <w:p w14:paraId="197E426B" w14:textId="77777777" w:rsidR="00E5714D" w:rsidRPr="00CB4C43" w:rsidRDefault="00E5714D" w:rsidP="001C0C4E">
      <w:pPr>
        <w:spacing w:line="288" w:lineRule="auto"/>
        <w:jc w:val="both"/>
        <w:rPr>
          <w:rFonts w:cs="Tahoma"/>
          <w:szCs w:val="22"/>
        </w:rPr>
      </w:pPr>
    </w:p>
    <w:p w14:paraId="65B066E0" w14:textId="4DC0A395" w:rsidR="00A66F1A" w:rsidRPr="00CB4C43" w:rsidRDefault="00A66F1A" w:rsidP="00A66F1A">
      <w:pPr>
        <w:spacing w:line="288" w:lineRule="auto"/>
        <w:jc w:val="both"/>
        <w:rPr>
          <w:rFonts w:cs="Tahoma"/>
          <w:sz w:val="18"/>
          <w:szCs w:val="18"/>
        </w:rPr>
      </w:pPr>
      <w:r w:rsidRPr="00CB4C43">
        <w:rPr>
          <w:rFonts w:cs="Tahoma"/>
          <w:sz w:val="18"/>
          <w:szCs w:val="18"/>
        </w:rPr>
        <w:t>Ponudniki lahko oddajo ponudbo za vsak posamez</w:t>
      </w:r>
      <w:r w:rsidR="005268A8" w:rsidRPr="00CB4C43">
        <w:rPr>
          <w:rFonts w:cs="Tahoma"/>
          <w:sz w:val="18"/>
          <w:szCs w:val="18"/>
        </w:rPr>
        <w:t>en sklop posebej,  ali za oba sklopa</w:t>
      </w:r>
      <w:r w:rsidRPr="00CB4C43">
        <w:rPr>
          <w:rFonts w:cs="Tahoma"/>
          <w:sz w:val="18"/>
          <w:szCs w:val="18"/>
        </w:rPr>
        <w:t xml:space="preserve"> skupaj. Ponudniki morajo ponuditi vso razpisano blago znotraj posameznega sklopa. </w:t>
      </w:r>
    </w:p>
    <w:p w14:paraId="72506304" w14:textId="77777777" w:rsidR="005268A8" w:rsidRPr="00CB4C43" w:rsidRDefault="005268A8" w:rsidP="00A66F1A">
      <w:pPr>
        <w:spacing w:line="288" w:lineRule="auto"/>
        <w:jc w:val="both"/>
        <w:rPr>
          <w:rFonts w:cs="Tahoma"/>
          <w:sz w:val="18"/>
          <w:szCs w:val="18"/>
        </w:rPr>
      </w:pPr>
    </w:p>
    <w:p w14:paraId="3B679863" w14:textId="77777777" w:rsidR="00A66F1A" w:rsidRPr="00CB4C43" w:rsidRDefault="00A66F1A" w:rsidP="00A66F1A">
      <w:pPr>
        <w:spacing w:line="288" w:lineRule="auto"/>
        <w:jc w:val="both"/>
        <w:rPr>
          <w:rFonts w:cs="Tahoma"/>
          <w:sz w:val="18"/>
          <w:szCs w:val="18"/>
        </w:rPr>
      </w:pPr>
      <w:r w:rsidRPr="00CB4C43">
        <w:rPr>
          <w:rFonts w:cs="Tahoma"/>
          <w:sz w:val="18"/>
          <w:szCs w:val="18"/>
        </w:rPr>
        <w:t>Naročnik izvaja postopek skladno z določili ZJN-3 v dveh fazah.</w:t>
      </w:r>
    </w:p>
    <w:p w14:paraId="104DCEDB" w14:textId="77777777" w:rsidR="00A66F1A" w:rsidRPr="00CB4C43" w:rsidRDefault="00A66F1A" w:rsidP="00A66F1A">
      <w:pPr>
        <w:spacing w:line="288" w:lineRule="auto"/>
        <w:jc w:val="both"/>
        <w:rPr>
          <w:rFonts w:cs="Tahoma"/>
          <w:sz w:val="18"/>
          <w:szCs w:val="18"/>
        </w:rPr>
      </w:pPr>
      <w:r w:rsidRPr="00CB4C43">
        <w:rPr>
          <w:rFonts w:cs="Tahoma"/>
          <w:sz w:val="18"/>
          <w:szCs w:val="18"/>
        </w:rPr>
        <w:t>V prvi fazi postopka bo na podlagi prejetih ponudb priznal sposobnost ponudnikom po vsakem sklopu, katerih ponudbe bodo dopustne in ki bodo glede na merilo najugodnejše. Naročnik bo sposobnosti ponudnikov po sklopih objavil v »Odločitvi o dopustnosti ponudb« na Portalu e- Naročanje.</w:t>
      </w:r>
    </w:p>
    <w:p w14:paraId="14056694" w14:textId="77777777" w:rsidR="00A66F1A" w:rsidRPr="00CB4C43" w:rsidRDefault="00A66F1A" w:rsidP="00A66F1A">
      <w:pPr>
        <w:spacing w:line="288" w:lineRule="auto"/>
        <w:jc w:val="both"/>
        <w:rPr>
          <w:rFonts w:cs="Tahoma"/>
          <w:color w:val="00B050"/>
          <w:sz w:val="18"/>
          <w:szCs w:val="18"/>
        </w:rPr>
      </w:pPr>
      <w:r w:rsidRPr="00CB4C43">
        <w:rPr>
          <w:rFonts w:cs="Tahoma"/>
          <w:sz w:val="18"/>
          <w:szCs w:val="18"/>
        </w:rPr>
        <w:t>Naročnik bo po obdobju mirovanja za pridobitev pravnomočnosti »Odločitve o dopustnosti ponudb« v drugo fazo postopka, povabil samo tiste ponudnike, katerim bo priznana sposobnost ponudnika po sklopu. V drugi fazi postopka se bodo izvedla pogajanja in izbor najugodnejšega ponudnika na sklop</w:t>
      </w:r>
      <w:r w:rsidRPr="00CB4C43">
        <w:rPr>
          <w:rFonts w:cs="Tahoma"/>
          <w:color w:val="00B050"/>
          <w:sz w:val="18"/>
          <w:szCs w:val="18"/>
        </w:rPr>
        <w:t xml:space="preserve">. </w:t>
      </w:r>
    </w:p>
    <w:p w14:paraId="2E3CE607" w14:textId="77777777" w:rsidR="00A66F1A" w:rsidRPr="00CB4C43" w:rsidRDefault="00A66F1A" w:rsidP="00A66F1A">
      <w:pPr>
        <w:spacing w:line="288" w:lineRule="auto"/>
        <w:jc w:val="both"/>
        <w:rPr>
          <w:rFonts w:cs="Tahoma"/>
          <w:sz w:val="18"/>
          <w:szCs w:val="18"/>
        </w:rPr>
      </w:pPr>
    </w:p>
    <w:p w14:paraId="71515F1A" w14:textId="77777777" w:rsidR="00A66F1A" w:rsidRPr="00CB4C43" w:rsidRDefault="00A66F1A" w:rsidP="00A66F1A">
      <w:pPr>
        <w:spacing w:line="288" w:lineRule="auto"/>
        <w:jc w:val="both"/>
        <w:rPr>
          <w:rFonts w:cs="Tahoma"/>
          <w:b/>
          <w:i/>
          <w:sz w:val="18"/>
          <w:szCs w:val="18"/>
          <w:u w:val="single"/>
        </w:rPr>
      </w:pPr>
      <w:r w:rsidRPr="00CB4C43">
        <w:rPr>
          <w:rFonts w:cs="Tahoma"/>
          <w:b/>
          <w:i/>
          <w:sz w:val="18"/>
          <w:szCs w:val="18"/>
          <w:u w:val="single"/>
        </w:rPr>
        <w:t>Izvedba postopka oddaje javnega naročila</w:t>
      </w:r>
    </w:p>
    <w:p w14:paraId="59BA4A00" w14:textId="77777777" w:rsidR="001944E8" w:rsidRPr="00CB4C43" w:rsidRDefault="001944E8" w:rsidP="00A66F1A">
      <w:pPr>
        <w:spacing w:line="288" w:lineRule="auto"/>
        <w:jc w:val="both"/>
        <w:rPr>
          <w:rFonts w:cs="Tahoma"/>
          <w:b/>
          <w:i/>
          <w:sz w:val="18"/>
          <w:szCs w:val="18"/>
          <w:u w:val="single"/>
        </w:rPr>
      </w:pPr>
    </w:p>
    <w:p w14:paraId="5AB5CF05" w14:textId="77777777" w:rsidR="001944E8" w:rsidRPr="00CB4C43" w:rsidRDefault="001944E8" w:rsidP="00382EB2">
      <w:pPr>
        <w:numPr>
          <w:ilvl w:val="0"/>
          <w:numId w:val="18"/>
        </w:numPr>
        <w:spacing w:line="288" w:lineRule="auto"/>
        <w:jc w:val="both"/>
        <w:rPr>
          <w:rFonts w:cs="Tahoma"/>
          <w:sz w:val="18"/>
          <w:szCs w:val="18"/>
        </w:rPr>
      </w:pPr>
      <w:r w:rsidRPr="00CB4C43">
        <w:rPr>
          <w:rFonts w:cs="Tahoma"/>
          <w:sz w:val="18"/>
          <w:szCs w:val="18"/>
        </w:rPr>
        <w:t>Javno odpiranje izhodiščnih ponudb;</w:t>
      </w:r>
    </w:p>
    <w:p w14:paraId="0BD3D7AC" w14:textId="77777777" w:rsidR="001944E8" w:rsidRPr="00CB4C43" w:rsidRDefault="001944E8" w:rsidP="00382EB2">
      <w:pPr>
        <w:numPr>
          <w:ilvl w:val="0"/>
          <w:numId w:val="18"/>
        </w:numPr>
        <w:spacing w:line="288" w:lineRule="auto"/>
        <w:jc w:val="both"/>
        <w:rPr>
          <w:rFonts w:cs="Tahoma"/>
          <w:sz w:val="18"/>
          <w:szCs w:val="18"/>
        </w:rPr>
      </w:pPr>
      <w:r w:rsidRPr="00CB4C43">
        <w:rPr>
          <w:rFonts w:cs="Tahoma"/>
          <w:sz w:val="18"/>
          <w:szCs w:val="18"/>
        </w:rPr>
        <w:t xml:space="preserve">Naročnik bo po pregledu </w:t>
      </w:r>
      <w:r w:rsidR="00C9358D" w:rsidRPr="00CB4C43">
        <w:rPr>
          <w:rFonts w:cs="Tahoma"/>
          <w:sz w:val="18"/>
          <w:szCs w:val="18"/>
        </w:rPr>
        <w:t>prejete dokumentacije sprejel odločitev o dopustnosti ponudb</w:t>
      </w:r>
      <w:r w:rsidR="00E3386E" w:rsidRPr="00CB4C43">
        <w:rPr>
          <w:rFonts w:cs="Tahoma"/>
          <w:sz w:val="18"/>
          <w:szCs w:val="18"/>
        </w:rPr>
        <w:t>.</w:t>
      </w:r>
    </w:p>
    <w:p w14:paraId="5905A7B1" w14:textId="77777777" w:rsidR="001944E8" w:rsidRPr="00CB4C43" w:rsidRDefault="001944E8" w:rsidP="00382EB2">
      <w:pPr>
        <w:numPr>
          <w:ilvl w:val="0"/>
          <w:numId w:val="18"/>
        </w:numPr>
        <w:spacing w:line="288" w:lineRule="auto"/>
        <w:jc w:val="both"/>
        <w:rPr>
          <w:rFonts w:cs="Tahoma"/>
          <w:sz w:val="18"/>
          <w:szCs w:val="18"/>
        </w:rPr>
      </w:pPr>
      <w:r w:rsidRPr="00CB4C43">
        <w:rPr>
          <w:rFonts w:cs="Tahoma"/>
          <w:sz w:val="18"/>
          <w:szCs w:val="18"/>
        </w:rPr>
        <w:t xml:space="preserve">Naročnik bo ponudnike seznanil o dopustnosti ponudb z »Odločitvijo o dopustnosti ponudb« objavljeno preko Portala e- Naročanje; </w:t>
      </w:r>
    </w:p>
    <w:p w14:paraId="48FF12B5" w14:textId="77777777" w:rsidR="001944E8" w:rsidRPr="00CB4C43" w:rsidRDefault="001944E8" w:rsidP="00382EB2">
      <w:pPr>
        <w:pStyle w:val="Odstavekseznama"/>
        <w:numPr>
          <w:ilvl w:val="0"/>
          <w:numId w:val="18"/>
        </w:numPr>
        <w:spacing w:line="288" w:lineRule="auto"/>
        <w:jc w:val="both"/>
        <w:rPr>
          <w:rFonts w:cs="Tahoma"/>
          <w:sz w:val="18"/>
          <w:szCs w:val="18"/>
        </w:rPr>
      </w:pPr>
      <w:r w:rsidRPr="00CB4C43">
        <w:rPr>
          <w:rFonts w:cs="Tahoma"/>
          <w:sz w:val="18"/>
          <w:szCs w:val="18"/>
        </w:rPr>
        <w:t>Naročnik bo izvedel pogajanja na posamezni sklop s tistimi ponudniki, ki jim je priznana sposobnost ponudnika. Potek in način pogajanja bo določen v p</w:t>
      </w:r>
      <w:r w:rsidR="00C9358D" w:rsidRPr="00CB4C43">
        <w:rPr>
          <w:rFonts w:cs="Tahoma"/>
          <w:sz w:val="18"/>
          <w:szCs w:val="18"/>
        </w:rPr>
        <w:t>isnem povabilu ponudnikom. Naročnik bo v povabilu določil sklop predvidenih količin za dobavo, po katerih se bo vršilo pogajanje in ponudnikom posredoval obrazec Končna ponudba.</w:t>
      </w:r>
    </w:p>
    <w:p w14:paraId="7C7D88AF" w14:textId="77777777" w:rsidR="001944E8" w:rsidRPr="00CB4C43" w:rsidRDefault="001944E8" w:rsidP="00382EB2">
      <w:pPr>
        <w:numPr>
          <w:ilvl w:val="0"/>
          <w:numId w:val="18"/>
        </w:numPr>
        <w:spacing w:line="288" w:lineRule="auto"/>
        <w:jc w:val="both"/>
        <w:rPr>
          <w:rFonts w:cs="Tahoma"/>
          <w:sz w:val="18"/>
          <w:szCs w:val="18"/>
        </w:rPr>
      </w:pPr>
      <w:r w:rsidRPr="00CB4C43">
        <w:rPr>
          <w:rFonts w:cs="Tahoma"/>
          <w:sz w:val="18"/>
          <w:szCs w:val="18"/>
        </w:rPr>
        <w:t xml:space="preserve">Naročnik bo po izvedbi pogajanj preko Portala e - Naročanje objavil odločitev o izbranem ponudniku na sklop. </w:t>
      </w:r>
    </w:p>
    <w:p w14:paraId="76F1A718" w14:textId="77777777" w:rsidR="001944E8" w:rsidRPr="00CB4C43" w:rsidRDefault="001944E8" w:rsidP="00382EB2">
      <w:pPr>
        <w:numPr>
          <w:ilvl w:val="0"/>
          <w:numId w:val="18"/>
        </w:numPr>
        <w:spacing w:line="288" w:lineRule="auto"/>
        <w:jc w:val="both"/>
        <w:rPr>
          <w:rFonts w:cs="Tahoma"/>
          <w:sz w:val="18"/>
          <w:szCs w:val="18"/>
        </w:rPr>
      </w:pPr>
      <w:r w:rsidRPr="00CB4C43">
        <w:rPr>
          <w:rFonts w:cs="Tahoma"/>
          <w:sz w:val="18"/>
          <w:szCs w:val="18"/>
        </w:rPr>
        <w:t>Naročnik bo po izvedbi postopka javnega naročanja sklenil pogodbo z enim izvajalcem, to je s prvo uvrščenim ponudnikom na sklop v skladu z merili, navedenimi v razpisni dokumentaciji za obdobje dvanajst mesecev od podpisa pogodbe.</w:t>
      </w:r>
    </w:p>
    <w:p w14:paraId="0F096B89" w14:textId="77777777" w:rsidR="00A66F1A" w:rsidRPr="00CB4C43" w:rsidRDefault="00A66F1A" w:rsidP="00A66F1A">
      <w:pPr>
        <w:spacing w:line="288" w:lineRule="auto"/>
        <w:jc w:val="both"/>
        <w:rPr>
          <w:rFonts w:cs="Tahoma"/>
          <w:sz w:val="18"/>
          <w:szCs w:val="18"/>
        </w:rPr>
      </w:pPr>
    </w:p>
    <w:p w14:paraId="776F2CD3" w14:textId="77777777" w:rsidR="00A66F1A" w:rsidRPr="00CB4C43" w:rsidRDefault="00A66F1A" w:rsidP="00A66F1A">
      <w:pPr>
        <w:spacing w:line="288" w:lineRule="auto"/>
        <w:jc w:val="both"/>
        <w:rPr>
          <w:rFonts w:cs="Tahoma"/>
          <w:sz w:val="18"/>
          <w:szCs w:val="18"/>
        </w:rPr>
      </w:pPr>
      <w:r w:rsidRPr="00CB4C43">
        <w:rPr>
          <w:rFonts w:cs="Tahoma"/>
          <w:sz w:val="18"/>
          <w:szCs w:val="18"/>
        </w:rPr>
        <w:t>Zahteve naročnika v zvezi s predmetom naročila so razvidne iz tehničnih zahtev naročnika (Priloga) za posamezni sklop, ki so sestavni del te dokumentacije v zvezi z oddajo javnega naročila.</w:t>
      </w:r>
    </w:p>
    <w:p w14:paraId="7F17947B" w14:textId="77777777" w:rsidR="00A66F1A" w:rsidRPr="00CB4C43" w:rsidRDefault="00A66F1A" w:rsidP="00A66F1A">
      <w:pPr>
        <w:spacing w:line="288" w:lineRule="auto"/>
        <w:jc w:val="both"/>
        <w:rPr>
          <w:rFonts w:cs="Tahoma"/>
          <w:sz w:val="18"/>
          <w:szCs w:val="18"/>
        </w:rPr>
      </w:pPr>
    </w:p>
    <w:p w14:paraId="46A8405F" w14:textId="77777777" w:rsidR="00A66F1A" w:rsidRPr="00CB4C43" w:rsidRDefault="00A66F1A" w:rsidP="00A66F1A">
      <w:pPr>
        <w:pStyle w:val="Naslov2"/>
        <w:spacing w:before="0" w:after="0" w:line="288" w:lineRule="auto"/>
        <w:rPr>
          <w:rFonts w:cs="Tahoma"/>
          <w:sz w:val="18"/>
          <w:szCs w:val="18"/>
        </w:rPr>
      </w:pPr>
      <w:bookmarkStart w:id="19" w:name="_Toc488152382"/>
      <w:bookmarkStart w:id="20" w:name="_Toc504543388"/>
      <w:r w:rsidRPr="00CB4C43">
        <w:rPr>
          <w:rFonts w:cs="Tahoma"/>
          <w:sz w:val="18"/>
          <w:szCs w:val="18"/>
        </w:rPr>
        <w:t>2.2 Komunikacija z naročnikom</w:t>
      </w:r>
      <w:bookmarkEnd w:id="19"/>
      <w:bookmarkEnd w:id="20"/>
      <w:r w:rsidRPr="00CB4C43">
        <w:rPr>
          <w:rFonts w:cs="Tahoma"/>
          <w:sz w:val="18"/>
          <w:szCs w:val="18"/>
        </w:rPr>
        <w:t xml:space="preserve"> </w:t>
      </w:r>
    </w:p>
    <w:p w14:paraId="3FBA68EF" w14:textId="77777777" w:rsidR="00A66F1A" w:rsidRPr="00CB4C43" w:rsidRDefault="00A66F1A" w:rsidP="00A66F1A">
      <w:pPr>
        <w:spacing w:line="288" w:lineRule="auto"/>
        <w:jc w:val="both"/>
        <w:rPr>
          <w:rFonts w:cs="Tahoma"/>
          <w:color w:val="FF0000"/>
          <w:sz w:val="18"/>
          <w:szCs w:val="18"/>
        </w:rPr>
      </w:pPr>
      <w:r w:rsidRPr="00CB4C43">
        <w:rPr>
          <w:rFonts w:cs="Tahoma"/>
          <w:sz w:val="18"/>
          <w:szCs w:val="18"/>
        </w:rPr>
        <w:t>Dokumentacija v zvezi z naročilom je brezplačno na voljo na Portalu javnih naročil</w:t>
      </w:r>
      <w:r w:rsidRPr="00CB4C43">
        <w:rPr>
          <w:rStyle w:val="Hiperpovezava"/>
          <w:rFonts w:cs="Tahoma"/>
          <w:color w:val="auto"/>
        </w:rPr>
        <w:t xml:space="preserve"> </w:t>
      </w:r>
      <w:r w:rsidRPr="00CB4C43">
        <w:rPr>
          <w:rStyle w:val="Hiperpovezava"/>
          <w:rFonts w:cs="Tahoma"/>
          <w:sz w:val="18"/>
          <w:szCs w:val="18"/>
        </w:rPr>
        <w:t>(</w:t>
      </w:r>
      <w:hyperlink r:id="rId12" w:history="1">
        <w:r w:rsidRPr="00CB4C43">
          <w:rPr>
            <w:rStyle w:val="Hiperpovezava"/>
            <w:rFonts w:cs="Tahoma"/>
            <w:sz w:val="18"/>
            <w:szCs w:val="18"/>
          </w:rPr>
          <w:t>http://www.enarocanje.si/</w:t>
        </w:r>
      </w:hyperlink>
      <w:r w:rsidRPr="00CB4C43">
        <w:rPr>
          <w:rStyle w:val="Hiperpovezava"/>
          <w:rFonts w:cs="Tahoma"/>
          <w:sz w:val="18"/>
          <w:szCs w:val="18"/>
        </w:rPr>
        <w:t>).</w:t>
      </w:r>
    </w:p>
    <w:p w14:paraId="6D586C4B" w14:textId="77777777" w:rsidR="00A66F1A" w:rsidRPr="00CB4C43" w:rsidRDefault="00A66F1A" w:rsidP="00A66F1A">
      <w:pPr>
        <w:spacing w:line="288" w:lineRule="auto"/>
        <w:jc w:val="both"/>
        <w:rPr>
          <w:rFonts w:cs="Tahoma"/>
          <w:color w:val="FF0000"/>
          <w:sz w:val="18"/>
          <w:szCs w:val="18"/>
        </w:rPr>
      </w:pPr>
    </w:p>
    <w:p w14:paraId="743F606B" w14:textId="3175B6C3" w:rsidR="00A66F1A" w:rsidRPr="00CB4C43" w:rsidRDefault="00A66F1A" w:rsidP="00A66F1A">
      <w:pPr>
        <w:spacing w:line="288" w:lineRule="auto"/>
        <w:jc w:val="both"/>
        <w:rPr>
          <w:rFonts w:cs="Tahoma"/>
          <w:b/>
          <w:sz w:val="18"/>
          <w:szCs w:val="18"/>
        </w:rPr>
      </w:pPr>
      <w:r w:rsidRPr="00CB4C43">
        <w:rPr>
          <w:rFonts w:cs="Tahoma"/>
          <w:sz w:val="18"/>
          <w:szCs w:val="18"/>
        </w:rPr>
        <w:t xml:space="preserve">Ponudnik dodatna pojasnila v zvezi z dokumentacijo zahteva preko Portala javnih naročil najkasneje do dne </w:t>
      </w:r>
      <w:r w:rsidR="005268A8" w:rsidRPr="00CB4C43">
        <w:rPr>
          <w:rFonts w:cs="Tahoma"/>
          <w:sz w:val="18"/>
          <w:szCs w:val="18"/>
        </w:rPr>
        <w:t>2</w:t>
      </w:r>
      <w:r w:rsidR="006B5036" w:rsidRPr="00CB4C43">
        <w:rPr>
          <w:rFonts w:cs="Tahoma"/>
          <w:sz w:val="18"/>
          <w:szCs w:val="18"/>
        </w:rPr>
        <w:t>0</w:t>
      </w:r>
      <w:r w:rsidR="005268A8" w:rsidRPr="00CB4C43">
        <w:rPr>
          <w:rFonts w:cs="Tahoma"/>
          <w:sz w:val="18"/>
          <w:szCs w:val="18"/>
        </w:rPr>
        <w:t>.</w:t>
      </w:r>
      <w:r w:rsidR="00B22081" w:rsidRPr="00CB4C43">
        <w:rPr>
          <w:rFonts w:cs="Tahoma"/>
          <w:sz w:val="18"/>
          <w:szCs w:val="18"/>
        </w:rPr>
        <w:t>2.201</w:t>
      </w:r>
      <w:r w:rsidR="005268A8" w:rsidRPr="00CB4C43">
        <w:rPr>
          <w:rFonts w:cs="Tahoma"/>
          <w:sz w:val="18"/>
          <w:szCs w:val="18"/>
        </w:rPr>
        <w:t>8</w:t>
      </w:r>
      <w:r w:rsidR="00B76155" w:rsidRPr="00CB4C43">
        <w:rPr>
          <w:rFonts w:cs="Tahoma"/>
          <w:strike/>
          <w:sz w:val="18"/>
          <w:szCs w:val="18"/>
        </w:rPr>
        <w:t xml:space="preserve"> </w:t>
      </w:r>
      <w:r w:rsidR="00B22081" w:rsidRPr="00CB4C43">
        <w:rPr>
          <w:rFonts w:cs="Tahoma"/>
          <w:sz w:val="18"/>
          <w:szCs w:val="18"/>
        </w:rPr>
        <w:t>do 10</w:t>
      </w:r>
      <w:r w:rsidRPr="00CB4C43">
        <w:rPr>
          <w:rFonts w:cs="Tahoma"/>
          <w:sz w:val="18"/>
          <w:szCs w:val="18"/>
        </w:rPr>
        <w:t xml:space="preserve">:00 ure. Naročnik bo na vprašanja odgovoril preko Portala javnih naročil najkasneje do dne </w:t>
      </w:r>
      <w:r w:rsidR="006B5036" w:rsidRPr="00CB4C43">
        <w:rPr>
          <w:rFonts w:cs="Tahoma"/>
          <w:sz w:val="18"/>
          <w:szCs w:val="18"/>
        </w:rPr>
        <w:t>21</w:t>
      </w:r>
      <w:r w:rsidR="005268A8" w:rsidRPr="00CB4C43">
        <w:rPr>
          <w:rFonts w:cs="Tahoma"/>
          <w:sz w:val="18"/>
          <w:szCs w:val="18"/>
        </w:rPr>
        <w:t>.</w:t>
      </w:r>
      <w:r w:rsidR="00286432" w:rsidRPr="00CB4C43">
        <w:rPr>
          <w:rFonts w:cs="Tahoma"/>
          <w:sz w:val="18"/>
          <w:szCs w:val="18"/>
        </w:rPr>
        <w:t>2</w:t>
      </w:r>
      <w:r w:rsidR="005268A8" w:rsidRPr="00CB4C43">
        <w:rPr>
          <w:rFonts w:cs="Tahoma"/>
          <w:sz w:val="18"/>
          <w:szCs w:val="18"/>
        </w:rPr>
        <w:t>. 2018</w:t>
      </w:r>
      <w:r w:rsidR="00B22081" w:rsidRPr="00CB4C43">
        <w:rPr>
          <w:rFonts w:cs="Tahoma"/>
          <w:sz w:val="18"/>
          <w:szCs w:val="18"/>
        </w:rPr>
        <w:t xml:space="preserve"> do 10</w:t>
      </w:r>
      <w:r w:rsidRPr="00CB4C43">
        <w:rPr>
          <w:rFonts w:cs="Tahoma"/>
          <w:sz w:val="18"/>
          <w:szCs w:val="18"/>
        </w:rPr>
        <w:t xml:space="preserve">:00 ure. </w:t>
      </w:r>
      <w:r w:rsidRPr="00CB4C43">
        <w:rPr>
          <w:rFonts w:cs="Tahoma"/>
          <w:b/>
          <w:sz w:val="18"/>
          <w:szCs w:val="18"/>
        </w:rPr>
        <w:t>Naročnik ne bo odgovarjal na vprašanja, ki ne bodo zastavljena na zgoraj navedeni način in po navedenem roku.</w:t>
      </w:r>
    </w:p>
    <w:p w14:paraId="3E62EDB8" w14:textId="77777777" w:rsidR="00A66F1A" w:rsidRPr="00CB4C43" w:rsidRDefault="00A66F1A" w:rsidP="00A66F1A">
      <w:pPr>
        <w:tabs>
          <w:tab w:val="left" w:pos="1540"/>
        </w:tabs>
        <w:spacing w:line="288" w:lineRule="auto"/>
        <w:jc w:val="both"/>
        <w:rPr>
          <w:rFonts w:cs="Tahoma"/>
          <w:sz w:val="18"/>
          <w:szCs w:val="18"/>
        </w:rPr>
      </w:pPr>
      <w:r w:rsidRPr="00CB4C43">
        <w:rPr>
          <w:rFonts w:cs="Tahoma"/>
          <w:sz w:val="18"/>
          <w:szCs w:val="18"/>
        </w:rPr>
        <w:tab/>
      </w:r>
    </w:p>
    <w:p w14:paraId="744687A1" w14:textId="77777777" w:rsidR="00A66F1A" w:rsidRPr="00CB4C43" w:rsidRDefault="00A66F1A" w:rsidP="00A66F1A">
      <w:pPr>
        <w:spacing w:line="288" w:lineRule="auto"/>
        <w:jc w:val="both"/>
        <w:rPr>
          <w:rFonts w:cs="Tahoma"/>
          <w:sz w:val="18"/>
          <w:szCs w:val="18"/>
        </w:rPr>
      </w:pPr>
      <w:r w:rsidRPr="00CB4C43">
        <w:rPr>
          <w:rFonts w:cs="Tahoma"/>
          <w:sz w:val="18"/>
          <w:szCs w:val="18"/>
        </w:rPr>
        <w:t>Naročnik si pridržuje pravico, da dokumentacijo delno spremeni ali dopolni ter po potrebi podaljša rok za oddajo ponudb. Spremembe in dopolnitve dokumentacije so sestavni del dokumentacije v zvezi z naročilom.</w:t>
      </w:r>
    </w:p>
    <w:p w14:paraId="50CE18E2" w14:textId="77777777" w:rsidR="00A66F1A" w:rsidRPr="00CB4C43" w:rsidRDefault="00A66F1A" w:rsidP="00A66F1A">
      <w:pPr>
        <w:spacing w:line="288" w:lineRule="auto"/>
        <w:jc w:val="both"/>
        <w:rPr>
          <w:rFonts w:cs="Tahoma"/>
          <w:color w:val="FF0000"/>
          <w:sz w:val="18"/>
          <w:szCs w:val="18"/>
        </w:rPr>
      </w:pPr>
    </w:p>
    <w:p w14:paraId="0D9D7770" w14:textId="77777777" w:rsidR="00A66F1A" w:rsidRPr="00CB4C43" w:rsidRDefault="00A66F1A" w:rsidP="00A66F1A">
      <w:pPr>
        <w:spacing w:line="288" w:lineRule="auto"/>
        <w:jc w:val="both"/>
        <w:rPr>
          <w:rFonts w:cs="Tahoma"/>
          <w:sz w:val="18"/>
          <w:szCs w:val="18"/>
        </w:rPr>
      </w:pPr>
      <w:r w:rsidRPr="00CB4C43">
        <w:rPr>
          <w:rFonts w:cs="Tahoma"/>
          <w:sz w:val="18"/>
          <w:szCs w:val="18"/>
        </w:rPr>
        <w:t>Naročnik bo o vseh odločitvah glede javnega naročila obvestil ponudnike tako, da bo odločitev v zvezi z javnim naročilom objavljena na portalu javnih naročil. Odločitev se šteje za vročeno z dnem objave na Portalu javnih naročil.</w:t>
      </w:r>
    </w:p>
    <w:p w14:paraId="6CFBB54A" w14:textId="77777777" w:rsidR="00A66F1A" w:rsidRPr="00CB4C43" w:rsidRDefault="00A66F1A" w:rsidP="00A66F1A">
      <w:pPr>
        <w:spacing w:line="288" w:lineRule="auto"/>
        <w:jc w:val="both"/>
        <w:rPr>
          <w:rFonts w:cs="Tahoma"/>
          <w:color w:val="FF0000"/>
          <w:sz w:val="18"/>
          <w:szCs w:val="18"/>
        </w:rPr>
      </w:pPr>
    </w:p>
    <w:p w14:paraId="0F66BB2B" w14:textId="77777777" w:rsidR="00A66F1A" w:rsidRPr="00CB4C43" w:rsidRDefault="00A66F1A" w:rsidP="00A66F1A">
      <w:pPr>
        <w:pStyle w:val="Naslov2"/>
        <w:spacing w:before="0" w:after="0" w:line="288" w:lineRule="auto"/>
        <w:rPr>
          <w:rFonts w:cs="Tahoma"/>
          <w:sz w:val="18"/>
          <w:szCs w:val="18"/>
        </w:rPr>
      </w:pPr>
      <w:bookmarkStart w:id="21" w:name="_Toc488152383"/>
      <w:bookmarkStart w:id="22" w:name="_Toc504543389"/>
      <w:r w:rsidRPr="00CB4C43">
        <w:rPr>
          <w:rFonts w:cs="Tahoma"/>
          <w:sz w:val="18"/>
          <w:szCs w:val="18"/>
        </w:rPr>
        <w:lastRenderedPageBreak/>
        <w:t>2.3 Jezik</w:t>
      </w:r>
      <w:bookmarkEnd w:id="21"/>
      <w:bookmarkEnd w:id="22"/>
      <w:r w:rsidRPr="00CB4C43">
        <w:rPr>
          <w:rFonts w:cs="Tahoma"/>
          <w:sz w:val="18"/>
          <w:szCs w:val="18"/>
        </w:rPr>
        <w:t xml:space="preserve"> </w:t>
      </w:r>
    </w:p>
    <w:p w14:paraId="732707A8" w14:textId="77777777" w:rsidR="00A66F1A" w:rsidRPr="00CB4C43" w:rsidRDefault="00A66F1A" w:rsidP="00A66F1A">
      <w:pPr>
        <w:spacing w:line="288" w:lineRule="auto"/>
        <w:jc w:val="both"/>
        <w:rPr>
          <w:rFonts w:cs="Tahoma"/>
          <w:sz w:val="18"/>
          <w:szCs w:val="18"/>
        </w:rPr>
      </w:pPr>
      <w:r w:rsidRPr="00CB4C43">
        <w:rPr>
          <w:rFonts w:cs="Tahoma"/>
          <w:b/>
          <w:sz w:val="18"/>
          <w:szCs w:val="18"/>
        </w:rPr>
        <w:t>Postopek javnega naročanja poteka v SLOVENSKEM JEZIKU skladno s 36. čl. ZJN-3.</w:t>
      </w:r>
      <w:r w:rsidRPr="00CB4C43">
        <w:rPr>
          <w:rFonts w:cs="Tahoma"/>
          <w:sz w:val="18"/>
          <w:szCs w:val="18"/>
        </w:rPr>
        <w:t xml:space="preserve"> Ponudbena dokumentacija, ki se nanaša na javno naročilo, mora biti napisana v slovenskem jeziku. Vse listine oziroma dokazila, ki so v tujem jeziku, morajo biti prevedene v slovenski jezik. Tuji ponudniki jamčijo za pravilnost prevoda ponudbe v slovenski jezik. Morebitne napake v prevodu gredo izključno v breme ponudnika. V primeru dvoma bo naročnik od ponudnika naknadno zahteval uradni prevod. Stroške prevoda nosi ponudnik. </w:t>
      </w:r>
    </w:p>
    <w:p w14:paraId="3B5DAA39" w14:textId="77777777" w:rsidR="00A66F1A" w:rsidRPr="00CB4C43" w:rsidRDefault="00A66F1A" w:rsidP="00A66F1A">
      <w:pPr>
        <w:spacing w:line="288" w:lineRule="auto"/>
        <w:jc w:val="both"/>
        <w:rPr>
          <w:rFonts w:cs="Tahoma"/>
          <w:sz w:val="18"/>
          <w:szCs w:val="18"/>
        </w:rPr>
      </w:pPr>
      <w:r w:rsidRPr="00CB4C43">
        <w:rPr>
          <w:rFonts w:cs="Tahoma"/>
          <w:sz w:val="18"/>
          <w:szCs w:val="18"/>
        </w:rPr>
        <w:t>Naročnik dovoljuje, da ponudnik finančna dokazila kot je potrdilo bonitetne hiše predloži v tujem jeziku, in sicer angleškem.</w:t>
      </w:r>
    </w:p>
    <w:p w14:paraId="13581FA8" w14:textId="77777777" w:rsidR="00A66F1A" w:rsidRPr="00CB4C43" w:rsidRDefault="00A66F1A" w:rsidP="00A66F1A">
      <w:pPr>
        <w:spacing w:line="288" w:lineRule="auto"/>
        <w:jc w:val="both"/>
        <w:rPr>
          <w:rFonts w:cs="Tahoma"/>
          <w:sz w:val="18"/>
          <w:szCs w:val="18"/>
        </w:rPr>
      </w:pPr>
    </w:p>
    <w:p w14:paraId="36C3266E" w14:textId="77777777" w:rsidR="00A66F1A" w:rsidRPr="00CB4C43" w:rsidRDefault="00A66F1A" w:rsidP="00A66F1A">
      <w:pPr>
        <w:spacing w:line="288" w:lineRule="auto"/>
        <w:jc w:val="both"/>
        <w:rPr>
          <w:rFonts w:cs="Tahoma"/>
          <w:sz w:val="18"/>
          <w:szCs w:val="18"/>
        </w:rPr>
      </w:pPr>
      <w:r w:rsidRPr="00CB4C43">
        <w:rPr>
          <w:rFonts w:cs="Tahoma"/>
          <w:sz w:val="18"/>
          <w:szCs w:val="18"/>
        </w:rPr>
        <w:t>Naročnik lahko v dokumentaciji v zvezi z oddajo javnega naročila, ki vključuje tudi objavo dodatnih pojasnil in odgovorov na portalu javnih naročil, naknadno določi, da smejo ponudniki svoje ponudbe predložiti delno ali v celoti v tujem jeziku, zlasti v delu, ki se nanaša na tehnične značilnosti, kakovost in tehnično dokumentacijo, kot so na primer prospekti, propagandni ter tehnični material in drugo. Če naročnik naknadno dovoli, da ponudnik predloži del ponudbene dokumentacije v enem od uradnih jezikov Evropske unije ali drugem tujem jeziku, bo naročnik na portalu javnih naročil tudi navedel, v katerem jeziku in za kateri del ponudbe gre.</w:t>
      </w:r>
    </w:p>
    <w:p w14:paraId="77A61EDA" w14:textId="77777777" w:rsidR="00A66F1A" w:rsidRPr="00CB4C43" w:rsidRDefault="00A66F1A" w:rsidP="00A66F1A">
      <w:pPr>
        <w:spacing w:line="288" w:lineRule="auto"/>
        <w:jc w:val="both"/>
        <w:rPr>
          <w:rFonts w:cs="Tahoma"/>
          <w:sz w:val="18"/>
          <w:szCs w:val="18"/>
        </w:rPr>
      </w:pPr>
    </w:p>
    <w:p w14:paraId="3AFA89AE" w14:textId="77777777" w:rsidR="00A66F1A" w:rsidRPr="00CB4C43" w:rsidRDefault="00A66F1A" w:rsidP="00A66F1A">
      <w:pPr>
        <w:spacing w:line="288" w:lineRule="auto"/>
        <w:jc w:val="both"/>
        <w:rPr>
          <w:rFonts w:cs="Tahoma"/>
          <w:sz w:val="18"/>
          <w:szCs w:val="18"/>
        </w:rPr>
      </w:pPr>
      <w:r w:rsidRPr="00CB4C43">
        <w:rPr>
          <w:rFonts w:cs="Tahoma"/>
          <w:sz w:val="18"/>
          <w:szCs w:val="18"/>
        </w:rPr>
        <w:t xml:space="preserve">Za presojo spornih vprašanj se vedno uporablja ponudbena dokumentacija v slovenskem jeziku. Za navedbe, ki jih ni možno ali jih naročnik ni uspel preveriti v uradnih evidencah državnih organov ali organov lokalnih skupnosti si naročnik pridržuje pravico, da od ponudnika zahteva informacije ali (stvarna) dokazila o izpolnjevanju pogojev izjave podane pred pravosodnim ali upravnim organom, notarjem ali pristojnim organom poklicnih ali gospodarskih subjektov v državi, kjer ima gospodarski subjekt svoj sedež. </w:t>
      </w:r>
    </w:p>
    <w:p w14:paraId="3880B50C" w14:textId="77777777" w:rsidR="00A66F1A" w:rsidRPr="00CB4C43" w:rsidRDefault="00A66F1A" w:rsidP="00A66F1A">
      <w:pPr>
        <w:autoSpaceDE w:val="0"/>
        <w:autoSpaceDN w:val="0"/>
        <w:adjustRightInd w:val="0"/>
        <w:rPr>
          <w:rFonts w:cs="Tahoma"/>
          <w:sz w:val="24"/>
        </w:rPr>
      </w:pPr>
    </w:p>
    <w:p w14:paraId="3CAE6939" w14:textId="77777777" w:rsidR="00A66F1A" w:rsidRPr="00CB4C43" w:rsidRDefault="00A66F1A" w:rsidP="00A66F1A">
      <w:pPr>
        <w:spacing w:line="288" w:lineRule="auto"/>
        <w:jc w:val="both"/>
        <w:rPr>
          <w:rFonts w:cs="Tahoma"/>
          <w:sz w:val="18"/>
          <w:szCs w:val="18"/>
        </w:rPr>
      </w:pPr>
      <w:r w:rsidRPr="00CB4C43">
        <w:rPr>
          <w:rFonts w:cs="Tahoma"/>
          <w:sz w:val="18"/>
          <w:szCs w:val="18"/>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(5) delovnih dni.</w:t>
      </w:r>
    </w:p>
    <w:p w14:paraId="0A077DB6" w14:textId="77777777" w:rsidR="00A66F1A" w:rsidRPr="00CB4C43" w:rsidRDefault="00A66F1A" w:rsidP="00A66F1A">
      <w:pPr>
        <w:autoSpaceDE w:val="0"/>
        <w:autoSpaceDN w:val="0"/>
        <w:adjustRightInd w:val="0"/>
        <w:jc w:val="both"/>
        <w:rPr>
          <w:rFonts w:cs="Tahoma"/>
          <w:color w:val="00B050"/>
          <w:sz w:val="18"/>
          <w:szCs w:val="18"/>
        </w:rPr>
      </w:pPr>
    </w:p>
    <w:p w14:paraId="5C6E65F7" w14:textId="77777777" w:rsidR="00A66F1A" w:rsidRPr="00CB4C43" w:rsidRDefault="00A66F1A" w:rsidP="00A66F1A">
      <w:pPr>
        <w:pStyle w:val="Naslov2"/>
        <w:spacing w:before="0" w:after="0" w:line="288" w:lineRule="auto"/>
        <w:rPr>
          <w:rFonts w:cs="Tahoma"/>
          <w:sz w:val="18"/>
          <w:szCs w:val="18"/>
        </w:rPr>
      </w:pPr>
      <w:bookmarkStart w:id="23" w:name="_Toc488152384"/>
      <w:bookmarkStart w:id="24" w:name="_Toc504543390"/>
      <w:r w:rsidRPr="00CB4C43">
        <w:rPr>
          <w:rFonts w:cs="Tahoma"/>
          <w:sz w:val="18"/>
          <w:szCs w:val="18"/>
        </w:rPr>
        <w:t>2.4 Veljavnost ponudbe</w:t>
      </w:r>
      <w:bookmarkEnd w:id="23"/>
      <w:bookmarkEnd w:id="24"/>
      <w:r w:rsidRPr="00CB4C43">
        <w:rPr>
          <w:rFonts w:cs="Tahoma"/>
          <w:sz w:val="18"/>
          <w:szCs w:val="18"/>
        </w:rPr>
        <w:t xml:space="preserve"> </w:t>
      </w:r>
    </w:p>
    <w:p w14:paraId="124A8D13" w14:textId="4B14D2F9" w:rsidR="00A66F1A" w:rsidRPr="00CB4C43" w:rsidRDefault="00A66F1A" w:rsidP="00A66F1A">
      <w:pPr>
        <w:spacing w:line="288" w:lineRule="auto"/>
        <w:jc w:val="both"/>
        <w:rPr>
          <w:rFonts w:cs="Tahoma"/>
          <w:sz w:val="18"/>
          <w:szCs w:val="18"/>
        </w:rPr>
      </w:pPr>
      <w:r w:rsidRPr="00CB4C43">
        <w:rPr>
          <w:rFonts w:cs="Tahoma"/>
          <w:sz w:val="18"/>
          <w:szCs w:val="18"/>
        </w:rPr>
        <w:t>Izhodiščna po</w:t>
      </w:r>
      <w:r w:rsidR="003F25F2" w:rsidRPr="00CB4C43">
        <w:rPr>
          <w:rFonts w:cs="Tahoma"/>
          <w:sz w:val="18"/>
          <w:szCs w:val="18"/>
        </w:rPr>
        <w:t>nudba mora veljati najmanj do 31</w:t>
      </w:r>
      <w:r w:rsidR="005268A8" w:rsidRPr="00CB4C43">
        <w:rPr>
          <w:rFonts w:cs="Tahoma"/>
          <w:sz w:val="18"/>
          <w:szCs w:val="18"/>
        </w:rPr>
        <w:t>. 5</w:t>
      </w:r>
      <w:r w:rsidR="008C5BF6" w:rsidRPr="00CB4C43">
        <w:rPr>
          <w:rFonts w:cs="Tahoma"/>
          <w:sz w:val="18"/>
          <w:szCs w:val="18"/>
        </w:rPr>
        <w:t>. 2018</w:t>
      </w:r>
      <w:r w:rsidRPr="00CB4C43">
        <w:rPr>
          <w:rFonts w:cs="Tahoma"/>
          <w:sz w:val="18"/>
          <w:szCs w:val="18"/>
        </w:rPr>
        <w:t xml:space="preserve">. </w:t>
      </w:r>
    </w:p>
    <w:p w14:paraId="5112CB4C" w14:textId="77777777" w:rsidR="00A66F1A" w:rsidRPr="00CB4C43" w:rsidRDefault="00A66F1A" w:rsidP="00A66F1A">
      <w:pPr>
        <w:spacing w:line="288" w:lineRule="auto"/>
        <w:jc w:val="both"/>
        <w:rPr>
          <w:rFonts w:cs="Tahoma"/>
          <w:sz w:val="18"/>
          <w:szCs w:val="18"/>
        </w:rPr>
      </w:pPr>
      <w:r w:rsidRPr="00CB4C43">
        <w:rPr>
          <w:rFonts w:cs="Tahoma"/>
          <w:sz w:val="18"/>
          <w:szCs w:val="18"/>
        </w:rPr>
        <w:t>Končna ponud</w:t>
      </w:r>
      <w:r w:rsidR="003F25F2" w:rsidRPr="00CB4C43">
        <w:rPr>
          <w:rFonts w:cs="Tahoma"/>
          <w:sz w:val="18"/>
          <w:szCs w:val="18"/>
        </w:rPr>
        <w:t>ba mora biti veljavna najmanj 12</w:t>
      </w:r>
      <w:r w:rsidRPr="00CB4C43">
        <w:rPr>
          <w:rFonts w:cs="Tahoma"/>
          <w:sz w:val="18"/>
          <w:szCs w:val="18"/>
        </w:rPr>
        <w:t xml:space="preserve"> mesecev od podpisa pogodbe.</w:t>
      </w:r>
    </w:p>
    <w:p w14:paraId="590E01B1" w14:textId="77777777" w:rsidR="00A66F1A" w:rsidRPr="00CB4C43" w:rsidRDefault="00A66F1A" w:rsidP="00A66F1A">
      <w:pPr>
        <w:spacing w:line="288" w:lineRule="auto"/>
        <w:jc w:val="both"/>
        <w:rPr>
          <w:rFonts w:cs="Tahoma"/>
          <w:sz w:val="18"/>
          <w:szCs w:val="18"/>
        </w:rPr>
      </w:pPr>
      <w:r w:rsidRPr="00CB4C43">
        <w:rPr>
          <w:rFonts w:cs="Tahoma"/>
          <w:sz w:val="18"/>
          <w:szCs w:val="18"/>
        </w:rPr>
        <w:t xml:space="preserve">V primeru krajšega roka veljavnosti ponudbe se ponudba kot nepopolna izloči. </w:t>
      </w:r>
    </w:p>
    <w:p w14:paraId="0963D066" w14:textId="77777777" w:rsidR="00A66F1A" w:rsidRPr="00CB4C43" w:rsidRDefault="00A66F1A" w:rsidP="00A66F1A">
      <w:pPr>
        <w:spacing w:line="288" w:lineRule="auto"/>
        <w:jc w:val="both"/>
        <w:rPr>
          <w:rFonts w:cs="Tahoma"/>
          <w:sz w:val="18"/>
          <w:szCs w:val="18"/>
        </w:rPr>
      </w:pPr>
    </w:p>
    <w:p w14:paraId="553E9E83" w14:textId="77777777" w:rsidR="00A66F1A" w:rsidRPr="00CB4C43" w:rsidRDefault="00A66F1A" w:rsidP="00A66F1A">
      <w:pPr>
        <w:spacing w:line="288" w:lineRule="auto"/>
        <w:jc w:val="both"/>
        <w:rPr>
          <w:rFonts w:cs="Tahoma"/>
          <w:sz w:val="18"/>
          <w:szCs w:val="18"/>
        </w:rPr>
      </w:pPr>
      <w:r w:rsidRPr="00CB4C43">
        <w:rPr>
          <w:rFonts w:cs="Tahoma"/>
          <w:sz w:val="18"/>
          <w:szCs w:val="18"/>
        </w:rPr>
        <w:t>Naročnik lahko zahteva, da ponudniki podaljšajo čas veljavnosti ponudb za določeno dodatno obdobje. V kolikor ponudnik podaljša veljavnost ponudbe mora predložiti podaljšanje garancije za resnost ponudbe.</w:t>
      </w:r>
    </w:p>
    <w:p w14:paraId="5E53F00A" w14:textId="77777777" w:rsidR="00A66F1A" w:rsidRPr="00CB4C43" w:rsidRDefault="00A66F1A" w:rsidP="00A66F1A">
      <w:pPr>
        <w:spacing w:line="288" w:lineRule="auto"/>
        <w:jc w:val="both"/>
        <w:rPr>
          <w:rFonts w:cs="Tahoma"/>
          <w:color w:val="FF0000"/>
          <w:sz w:val="18"/>
          <w:szCs w:val="18"/>
        </w:rPr>
      </w:pPr>
    </w:p>
    <w:p w14:paraId="552C916A" w14:textId="77777777" w:rsidR="00A66F1A" w:rsidRPr="00CB4C43" w:rsidRDefault="00A66F1A" w:rsidP="00A66F1A">
      <w:pPr>
        <w:pStyle w:val="Naslov2"/>
        <w:spacing w:before="0" w:after="0" w:line="288" w:lineRule="auto"/>
        <w:rPr>
          <w:rFonts w:cs="Tahoma"/>
          <w:sz w:val="18"/>
          <w:szCs w:val="18"/>
        </w:rPr>
      </w:pPr>
      <w:bookmarkStart w:id="25" w:name="_Toc488152385"/>
      <w:bookmarkStart w:id="26" w:name="_Toc504543391"/>
      <w:r w:rsidRPr="00CB4C43">
        <w:rPr>
          <w:rFonts w:cs="Tahoma"/>
          <w:sz w:val="18"/>
          <w:szCs w:val="18"/>
        </w:rPr>
        <w:t>2.5 Umik ponudbe</w:t>
      </w:r>
      <w:bookmarkEnd w:id="25"/>
      <w:bookmarkEnd w:id="26"/>
    </w:p>
    <w:p w14:paraId="29D36AEC" w14:textId="77777777" w:rsidR="00A66F1A" w:rsidRPr="00CB4C43" w:rsidRDefault="00A66F1A" w:rsidP="00A66F1A">
      <w:pPr>
        <w:spacing w:line="288" w:lineRule="auto"/>
        <w:jc w:val="both"/>
        <w:rPr>
          <w:rFonts w:cs="Tahoma"/>
          <w:color w:val="FF0000"/>
          <w:sz w:val="18"/>
          <w:szCs w:val="18"/>
        </w:rPr>
      </w:pPr>
      <w:r w:rsidRPr="00CB4C43">
        <w:rPr>
          <w:rFonts w:cs="Tahoma"/>
          <w:sz w:val="18"/>
          <w:szCs w:val="18"/>
        </w:rPr>
        <w:t>Ponudnik lahko pred potekom roka za oddajo ponudb kadarkoli umakne svojo ponudbo skladno z 88.členom ZJN-3.</w:t>
      </w:r>
    </w:p>
    <w:p w14:paraId="2EB9AA4A" w14:textId="77777777" w:rsidR="00A66F1A" w:rsidRPr="00CB4C43" w:rsidRDefault="00A66F1A" w:rsidP="00A66F1A">
      <w:pPr>
        <w:spacing w:line="288" w:lineRule="auto"/>
        <w:jc w:val="both"/>
        <w:rPr>
          <w:rFonts w:cs="Tahoma"/>
          <w:color w:val="FF0000"/>
          <w:sz w:val="18"/>
          <w:szCs w:val="18"/>
        </w:rPr>
      </w:pPr>
    </w:p>
    <w:p w14:paraId="23C6A875" w14:textId="77777777" w:rsidR="00A66F1A" w:rsidRPr="00CB4C43" w:rsidRDefault="00A66F1A" w:rsidP="00A66F1A">
      <w:pPr>
        <w:pStyle w:val="Naslov2"/>
        <w:spacing w:before="0" w:after="0" w:line="288" w:lineRule="auto"/>
        <w:rPr>
          <w:rFonts w:cs="Tahoma"/>
          <w:sz w:val="18"/>
          <w:szCs w:val="18"/>
        </w:rPr>
      </w:pPr>
      <w:bookmarkStart w:id="27" w:name="_Toc488152386"/>
      <w:bookmarkStart w:id="28" w:name="_Toc504543392"/>
      <w:r w:rsidRPr="00CB4C43">
        <w:rPr>
          <w:rFonts w:cs="Tahoma"/>
          <w:sz w:val="18"/>
          <w:szCs w:val="18"/>
        </w:rPr>
        <w:t>2.6 Dopustnost dopolnitve ponudbe</w:t>
      </w:r>
      <w:bookmarkEnd w:id="27"/>
      <w:bookmarkEnd w:id="28"/>
    </w:p>
    <w:p w14:paraId="17396699" w14:textId="77777777" w:rsidR="00A66F1A" w:rsidRPr="00CB4C43" w:rsidRDefault="00A66F1A" w:rsidP="00A66F1A">
      <w:pPr>
        <w:spacing w:line="288" w:lineRule="auto"/>
        <w:jc w:val="both"/>
        <w:rPr>
          <w:rFonts w:cs="Tahoma"/>
          <w:sz w:val="18"/>
          <w:szCs w:val="18"/>
        </w:rPr>
      </w:pPr>
      <w:r w:rsidRPr="00CB4C43">
        <w:rPr>
          <w:rFonts w:cs="Tahoma"/>
          <w:sz w:val="18"/>
          <w:szCs w:val="18"/>
        </w:rPr>
        <w:t xml:space="preserve">Če naročnik ugotovi, da so informacije ali dokumentacija, ki jih predložijo ponudniki, nepopolne ali napačne oziroma če posamezni dokumenti manjkajo, bo naročnik pozval ponudnika, da v roku, ki ga določi naročnik, predloži manjkajoče dokumente ali dopolni, popravi ali pojasni ustrezne informacije ali dokumentacijo pod pogojem, da je takšna zahteva popolnoma skladna z načeloma enake obravnave in transparentnosti. Če ponudnik ne bo predložil manjkajočega dokumenta ali ne bo dopolnil, popravil ali pojasnil ustrezne informacije ali dokumentacije, bo naročnik ponudbo takega ponudnika zavrnil kot nedopustno. </w:t>
      </w:r>
    </w:p>
    <w:p w14:paraId="1021CA1C" w14:textId="77777777" w:rsidR="00A66F1A" w:rsidRPr="00CB4C43" w:rsidRDefault="00A66F1A" w:rsidP="00A66F1A">
      <w:pPr>
        <w:spacing w:line="288" w:lineRule="auto"/>
        <w:jc w:val="both"/>
        <w:rPr>
          <w:rFonts w:cs="Tahoma"/>
          <w:sz w:val="18"/>
          <w:szCs w:val="18"/>
        </w:rPr>
      </w:pPr>
    </w:p>
    <w:p w14:paraId="7B53556E" w14:textId="77777777" w:rsidR="00A66F1A" w:rsidRPr="00CB4C43" w:rsidRDefault="00A66F1A" w:rsidP="00A66F1A">
      <w:pPr>
        <w:spacing w:line="288" w:lineRule="auto"/>
        <w:jc w:val="both"/>
        <w:rPr>
          <w:rFonts w:cs="Tahoma"/>
          <w:sz w:val="18"/>
          <w:szCs w:val="18"/>
        </w:rPr>
      </w:pPr>
      <w:r w:rsidRPr="00CB4C43">
        <w:rPr>
          <w:rFonts w:cs="Tahoma"/>
          <w:sz w:val="18"/>
          <w:szCs w:val="18"/>
        </w:rPr>
        <w:t xml:space="preserve">Razen kadar gre za popravek ali dopolnitev očitne napake, če zaradi tega popravka ali dopolnitve ni dejansko predlagana nova ponudba, ponudnik ne sme dopolnjevati ali popravljati: </w:t>
      </w:r>
    </w:p>
    <w:p w14:paraId="4701652E" w14:textId="77777777" w:rsidR="00A66F1A" w:rsidRPr="00CB4C43" w:rsidRDefault="00A66F1A" w:rsidP="00A66F1A">
      <w:pPr>
        <w:spacing w:line="288" w:lineRule="auto"/>
        <w:ind w:left="567" w:hanging="425"/>
        <w:jc w:val="both"/>
        <w:rPr>
          <w:rFonts w:cs="Tahoma"/>
          <w:sz w:val="18"/>
          <w:szCs w:val="18"/>
        </w:rPr>
      </w:pPr>
      <w:r w:rsidRPr="00CB4C43">
        <w:rPr>
          <w:rFonts w:cs="Tahoma"/>
          <w:sz w:val="18"/>
          <w:szCs w:val="18"/>
        </w:rPr>
        <w:t>•</w:t>
      </w:r>
      <w:r w:rsidRPr="00CB4C43">
        <w:rPr>
          <w:rFonts w:cs="Tahoma"/>
          <w:sz w:val="18"/>
          <w:szCs w:val="18"/>
        </w:rPr>
        <w:tab/>
        <w:t>Svoje cene brez DDV na enoto, vrednosti postavke brez DDV, skupne vrednosti ponudbe brez DDV, razen kadar se skupna vrednost spremeni v skladu s sedmim odstavkom 89. člena ZJN-3 in ponudbe v okviru meril;</w:t>
      </w:r>
    </w:p>
    <w:p w14:paraId="1B93783F" w14:textId="77777777" w:rsidR="00A66F1A" w:rsidRPr="00CB4C43" w:rsidRDefault="00A66F1A" w:rsidP="00A66F1A">
      <w:pPr>
        <w:spacing w:line="288" w:lineRule="auto"/>
        <w:ind w:left="567" w:hanging="425"/>
        <w:jc w:val="both"/>
        <w:rPr>
          <w:rFonts w:cs="Tahoma"/>
          <w:sz w:val="18"/>
          <w:szCs w:val="18"/>
        </w:rPr>
      </w:pPr>
      <w:r w:rsidRPr="00CB4C43">
        <w:rPr>
          <w:rFonts w:cs="Tahoma"/>
          <w:sz w:val="18"/>
          <w:szCs w:val="18"/>
        </w:rPr>
        <w:t>•</w:t>
      </w:r>
      <w:r w:rsidRPr="00CB4C43">
        <w:rPr>
          <w:rFonts w:cs="Tahoma"/>
          <w:sz w:val="18"/>
          <w:szCs w:val="18"/>
        </w:rPr>
        <w:tab/>
        <w:t xml:space="preserve">Tistega dela ponudbe, ki se veže na tehnične specifikacije predmeta javnega naročila; </w:t>
      </w:r>
    </w:p>
    <w:p w14:paraId="0378B6E6" w14:textId="77777777" w:rsidR="00A66F1A" w:rsidRPr="00CB4C43" w:rsidRDefault="00A66F1A" w:rsidP="00A66F1A">
      <w:pPr>
        <w:spacing w:line="288" w:lineRule="auto"/>
        <w:ind w:left="567" w:hanging="425"/>
        <w:jc w:val="both"/>
        <w:rPr>
          <w:rFonts w:cs="Tahoma"/>
          <w:sz w:val="18"/>
          <w:szCs w:val="18"/>
        </w:rPr>
      </w:pPr>
      <w:r w:rsidRPr="00CB4C43">
        <w:rPr>
          <w:rFonts w:cs="Tahoma"/>
          <w:sz w:val="18"/>
          <w:szCs w:val="18"/>
        </w:rPr>
        <w:t>•</w:t>
      </w:r>
      <w:r w:rsidRPr="00CB4C43">
        <w:rPr>
          <w:rFonts w:cs="Tahoma"/>
          <w:sz w:val="18"/>
          <w:szCs w:val="18"/>
        </w:rPr>
        <w:tab/>
        <w:t xml:space="preserve">Tistih elementov ponudbe, ki vplivajo ali bi lahko vplivali na drugačno razvrstitev njegove ponudbe glede na preostale ponudbe, ki jih je naročnik prejel v postopku javnega naročanja. </w:t>
      </w:r>
    </w:p>
    <w:p w14:paraId="490D36E6" w14:textId="77777777" w:rsidR="00A66F1A" w:rsidRPr="00CB4C43" w:rsidRDefault="00A66F1A" w:rsidP="00A66F1A">
      <w:pPr>
        <w:spacing w:line="288" w:lineRule="auto"/>
        <w:jc w:val="both"/>
        <w:rPr>
          <w:rFonts w:cs="Tahoma"/>
          <w:sz w:val="18"/>
          <w:szCs w:val="18"/>
        </w:rPr>
      </w:pPr>
    </w:p>
    <w:p w14:paraId="1AFFE8E1" w14:textId="77777777" w:rsidR="00A66F1A" w:rsidRPr="00CB4C43" w:rsidRDefault="00A66F1A" w:rsidP="00A66F1A">
      <w:pPr>
        <w:spacing w:line="288" w:lineRule="auto"/>
        <w:jc w:val="both"/>
        <w:rPr>
          <w:rFonts w:cs="Tahoma"/>
          <w:sz w:val="18"/>
          <w:szCs w:val="18"/>
        </w:rPr>
      </w:pPr>
      <w:r w:rsidRPr="00CB4C43">
        <w:rPr>
          <w:rFonts w:cs="Tahoma"/>
          <w:sz w:val="18"/>
          <w:szCs w:val="18"/>
        </w:rPr>
        <w:t xml:space="preserve">Na glede na prejšnji odstavek sme izključno naročnik ob pisnem soglasju ponudnika popraviti računske napake, ki jih odkrije pri pregledu in ocenjevanju ponudb. Pri tem se količina in cena na enoto brez DDV ne smeta spreminjati. Če se pri </w:t>
      </w:r>
      <w:r w:rsidRPr="00CB4C43">
        <w:rPr>
          <w:rFonts w:cs="Tahoma"/>
          <w:sz w:val="18"/>
          <w:szCs w:val="18"/>
        </w:rPr>
        <w:lastRenderedPageBreak/>
        <w:t>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6695B29D" w14:textId="77777777" w:rsidR="00A66F1A" w:rsidRPr="00CB4C43" w:rsidRDefault="00A66F1A" w:rsidP="00A66F1A">
      <w:pPr>
        <w:spacing w:line="288" w:lineRule="auto"/>
        <w:jc w:val="both"/>
        <w:rPr>
          <w:rFonts w:cs="Tahoma"/>
          <w:sz w:val="18"/>
          <w:szCs w:val="18"/>
        </w:rPr>
      </w:pPr>
    </w:p>
    <w:p w14:paraId="17F217B1" w14:textId="77777777" w:rsidR="00A66F1A" w:rsidRPr="00CB4C43" w:rsidRDefault="00A66F1A" w:rsidP="00A66F1A">
      <w:pPr>
        <w:pStyle w:val="Naslov2"/>
        <w:spacing w:before="0" w:after="0" w:line="288" w:lineRule="auto"/>
        <w:rPr>
          <w:rFonts w:cs="Tahoma"/>
          <w:sz w:val="18"/>
          <w:szCs w:val="18"/>
        </w:rPr>
      </w:pPr>
      <w:bookmarkStart w:id="29" w:name="_Toc488152387"/>
      <w:bookmarkStart w:id="30" w:name="_Toc504543393"/>
      <w:r w:rsidRPr="00CB4C43">
        <w:rPr>
          <w:rFonts w:cs="Tahoma"/>
          <w:sz w:val="18"/>
          <w:szCs w:val="18"/>
        </w:rPr>
        <w:t>2.7 Pojem ponudnika in gospodarskega subjekta</w:t>
      </w:r>
      <w:bookmarkEnd w:id="29"/>
      <w:bookmarkEnd w:id="30"/>
    </w:p>
    <w:p w14:paraId="3D838EEF" w14:textId="77777777" w:rsidR="00A66F1A" w:rsidRPr="00CB4C43" w:rsidRDefault="00A66F1A" w:rsidP="00A66F1A">
      <w:pPr>
        <w:spacing w:line="288" w:lineRule="auto"/>
        <w:jc w:val="both"/>
        <w:rPr>
          <w:rFonts w:cs="Tahoma"/>
          <w:bCs/>
          <w:sz w:val="18"/>
          <w:szCs w:val="18"/>
        </w:rPr>
      </w:pPr>
      <w:r w:rsidRPr="00CB4C43">
        <w:rPr>
          <w:rFonts w:cs="Tahoma"/>
          <w:bCs/>
          <w:sz w:val="18"/>
          <w:szCs w:val="18"/>
        </w:rPr>
        <w:t>Na podlagi definicije šestega odstavka prvega odstavka 2. člena ZJN-3 »gospodarski subjekt« pomeni katero koli fizično ali pravno osebo ali skupino teh oseb, vključno z vsakim začasnim združenjem podjetij, ki na trgu ali v postopkih javnega naročanja ponuja izvedbo gradenj, dobavo blaga ali izvedbo storitev. Na podlagi definicije sedmega odstavka prvega odstavka 2. člena ZJN-3 »ponudnik« pomeni gospodarski subjekt, ki je predložil ponudbo.</w:t>
      </w:r>
    </w:p>
    <w:p w14:paraId="7B0F320D" w14:textId="77777777" w:rsidR="00A66F1A" w:rsidRPr="00CB4C43" w:rsidRDefault="00A66F1A" w:rsidP="00A66F1A">
      <w:pPr>
        <w:spacing w:line="288" w:lineRule="auto"/>
        <w:jc w:val="both"/>
        <w:rPr>
          <w:rFonts w:cs="Tahoma"/>
          <w:bCs/>
          <w:sz w:val="18"/>
          <w:szCs w:val="18"/>
        </w:rPr>
      </w:pPr>
    </w:p>
    <w:p w14:paraId="110004A7" w14:textId="77777777" w:rsidR="00A66F1A" w:rsidRPr="00CB4C43" w:rsidRDefault="00A66F1A" w:rsidP="00A66F1A">
      <w:pPr>
        <w:spacing w:line="288" w:lineRule="auto"/>
        <w:jc w:val="both"/>
        <w:rPr>
          <w:rFonts w:cs="Tahoma"/>
          <w:bCs/>
          <w:sz w:val="18"/>
          <w:szCs w:val="18"/>
        </w:rPr>
      </w:pPr>
      <w:r w:rsidRPr="00CB4C43">
        <w:rPr>
          <w:rFonts w:cs="Tahoma"/>
          <w:bCs/>
          <w:sz w:val="18"/>
          <w:szCs w:val="18"/>
        </w:rPr>
        <w:t>Na podlagi navedenih spremenjenih definicij gospodarskega subjekta je lahko ponudnik katerakoli pravna ali fizična oseba, ki izpolnjuje vse naročnikove zahteve iz te dokumentacije.</w:t>
      </w:r>
    </w:p>
    <w:p w14:paraId="48BF2BBF" w14:textId="77777777" w:rsidR="00A66F1A" w:rsidRPr="00CB4C43" w:rsidRDefault="00A66F1A" w:rsidP="00A66F1A">
      <w:pPr>
        <w:spacing w:line="288" w:lineRule="auto"/>
        <w:jc w:val="both"/>
        <w:rPr>
          <w:rFonts w:cs="Tahoma"/>
          <w:bCs/>
          <w:color w:val="FF0000"/>
          <w:sz w:val="18"/>
          <w:szCs w:val="18"/>
        </w:rPr>
      </w:pPr>
    </w:p>
    <w:p w14:paraId="68FE1740" w14:textId="77777777" w:rsidR="00A66F1A" w:rsidRPr="00CB4C43" w:rsidRDefault="00A66F1A" w:rsidP="00A66F1A">
      <w:pPr>
        <w:pStyle w:val="Naslov2"/>
        <w:spacing w:before="0" w:after="0" w:line="288" w:lineRule="auto"/>
        <w:rPr>
          <w:rFonts w:cs="Tahoma"/>
          <w:sz w:val="18"/>
          <w:szCs w:val="18"/>
        </w:rPr>
      </w:pPr>
      <w:bookmarkStart w:id="31" w:name="_Toc488152388"/>
      <w:bookmarkStart w:id="32" w:name="_Toc504543394"/>
      <w:r w:rsidRPr="00CB4C43">
        <w:rPr>
          <w:rFonts w:cs="Tahoma"/>
          <w:sz w:val="18"/>
          <w:szCs w:val="18"/>
        </w:rPr>
        <w:t>2.8 Skupna ponudba</w:t>
      </w:r>
      <w:bookmarkEnd w:id="31"/>
      <w:bookmarkEnd w:id="32"/>
    </w:p>
    <w:p w14:paraId="76CEDC6C" w14:textId="77777777" w:rsidR="00A66F1A" w:rsidRPr="00CB4C43" w:rsidRDefault="00A66F1A" w:rsidP="00A66F1A">
      <w:pPr>
        <w:spacing w:line="288" w:lineRule="auto"/>
        <w:jc w:val="both"/>
        <w:rPr>
          <w:rFonts w:cs="Tahoma"/>
          <w:bCs/>
          <w:sz w:val="18"/>
          <w:szCs w:val="18"/>
        </w:rPr>
      </w:pPr>
      <w:r w:rsidRPr="00CB4C43">
        <w:rPr>
          <w:rFonts w:cs="Tahoma"/>
          <w:bCs/>
          <w:sz w:val="18"/>
          <w:szCs w:val="18"/>
        </w:rPr>
        <w:t>Na podlagi tretjega odstavek 10. člena ZJN-3 lahko v postopku javnega naročanja sodelujejo tudi skupine gospodarskih subjektov, vključno z začasnimi združenji. Skupinam ponudnikov ni treba prevzeti kakršnekoli pravne oblike.</w:t>
      </w:r>
    </w:p>
    <w:p w14:paraId="78EB03D5" w14:textId="77777777" w:rsidR="00A66F1A" w:rsidRPr="00CB4C43" w:rsidRDefault="00A66F1A" w:rsidP="00A66F1A">
      <w:pPr>
        <w:spacing w:line="288" w:lineRule="auto"/>
        <w:jc w:val="both"/>
        <w:rPr>
          <w:rFonts w:cs="Tahoma"/>
          <w:bCs/>
          <w:color w:val="FF0000"/>
          <w:sz w:val="18"/>
          <w:szCs w:val="18"/>
        </w:rPr>
      </w:pPr>
    </w:p>
    <w:p w14:paraId="6AFEF218" w14:textId="77777777" w:rsidR="00A66F1A" w:rsidRPr="00CB4C43" w:rsidRDefault="00A66F1A" w:rsidP="00A66F1A">
      <w:pPr>
        <w:spacing w:line="288" w:lineRule="auto"/>
        <w:jc w:val="both"/>
        <w:rPr>
          <w:rFonts w:cs="Tahoma"/>
          <w:bCs/>
          <w:sz w:val="18"/>
          <w:szCs w:val="18"/>
        </w:rPr>
      </w:pPr>
      <w:r w:rsidRPr="00CB4C43">
        <w:rPr>
          <w:rFonts w:cs="Tahoma"/>
          <w:bCs/>
          <w:sz w:val="18"/>
          <w:szCs w:val="18"/>
        </w:rPr>
        <w:t>V primeru, da skupina gospodarskih subjektov predloži skupno ponudbo, mora ta skupina v primeru, da bodo izbrani na javnem razpisu predložiti še pravni akt o skupni izvedbi naročila. Pravni akt o skupni izvedbi naročila mora natančno opredeliti naloge in odgovornost posameznih izvajalcev za izvedbo naročila iz katerega bo nedvoumno razvidno naslednje:</w:t>
      </w:r>
    </w:p>
    <w:p w14:paraId="519A7C54" w14:textId="77777777" w:rsidR="00A66F1A" w:rsidRPr="00CB4C43" w:rsidRDefault="00A66F1A" w:rsidP="00382EB2">
      <w:pPr>
        <w:numPr>
          <w:ilvl w:val="0"/>
          <w:numId w:val="4"/>
        </w:numPr>
        <w:spacing w:line="288" w:lineRule="auto"/>
        <w:jc w:val="both"/>
        <w:rPr>
          <w:rFonts w:cs="Tahoma"/>
          <w:bCs/>
          <w:sz w:val="18"/>
          <w:szCs w:val="18"/>
        </w:rPr>
      </w:pPr>
      <w:r w:rsidRPr="00CB4C43">
        <w:rPr>
          <w:rFonts w:cs="Tahoma"/>
          <w:bCs/>
          <w:sz w:val="18"/>
          <w:szCs w:val="18"/>
        </w:rPr>
        <w:t xml:space="preserve">imenovanje </w:t>
      </w:r>
      <w:proofErr w:type="spellStart"/>
      <w:r w:rsidRPr="00CB4C43">
        <w:rPr>
          <w:rFonts w:cs="Tahoma"/>
          <w:bCs/>
          <w:sz w:val="18"/>
          <w:szCs w:val="18"/>
        </w:rPr>
        <w:t>poslovodečega</w:t>
      </w:r>
      <w:proofErr w:type="spellEnd"/>
      <w:r w:rsidRPr="00CB4C43">
        <w:rPr>
          <w:rFonts w:cs="Tahoma"/>
          <w:bCs/>
          <w:sz w:val="18"/>
          <w:szCs w:val="18"/>
        </w:rPr>
        <w:t xml:space="preserve"> pri izvedbi javnega naročila (vodilnega partnerja),</w:t>
      </w:r>
    </w:p>
    <w:p w14:paraId="2EA074DD" w14:textId="77777777" w:rsidR="00A66F1A" w:rsidRPr="00CB4C43" w:rsidRDefault="00A66F1A" w:rsidP="00382EB2">
      <w:pPr>
        <w:numPr>
          <w:ilvl w:val="0"/>
          <w:numId w:val="4"/>
        </w:numPr>
        <w:spacing w:line="288" w:lineRule="auto"/>
        <w:jc w:val="both"/>
        <w:rPr>
          <w:rFonts w:cs="Tahoma"/>
          <w:bCs/>
          <w:sz w:val="18"/>
          <w:szCs w:val="18"/>
        </w:rPr>
      </w:pPr>
      <w:r w:rsidRPr="00CB4C43">
        <w:rPr>
          <w:rFonts w:cs="Tahoma"/>
          <w:bCs/>
          <w:sz w:val="18"/>
          <w:szCs w:val="18"/>
        </w:rPr>
        <w:t xml:space="preserve">pooblastilo </w:t>
      </w:r>
      <w:proofErr w:type="spellStart"/>
      <w:r w:rsidRPr="00CB4C43">
        <w:rPr>
          <w:rFonts w:cs="Tahoma"/>
          <w:bCs/>
          <w:sz w:val="18"/>
          <w:szCs w:val="18"/>
        </w:rPr>
        <w:t>poslovodečemu</w:t>
      </w:r>
      <w:proofErr w:type="spellEnd"/>
      <w:r w:rsidRPr="00CB4C43">
        <w:rPr>
          <w:rFonts w:cs="Tahoma"/>
          <w:bCs/>
          <w:sz w:val="18"/>
          <w:szCs w:val="18"/>
        </w:rPr>
        <w:t xml:space="preserve"> za podpis ponudbe in pogodbe, </w:t>
      </w:r>
    </w:p>
    <w:p w14:paraId="5CB00DA9" w14:textId="77777777" w:rsidR="00A66F1A" w:rsidRPr="00CB4C43" w:rsidRDefault="00A66F1A" w:rsidP="00382EB2">
      <w:pPr>
        <w:numPr>
          <w:ilvl w:val="0"/>
          <w:numId w:val="4"/>
        </w:numPr>
        <w:spacing w:line="288" w:lineRule="auto"/>
        <w:jc w:val="both"/>
        <w:rPr>
          <w:rFonts w:cs="Tahoma"/>
          <w:bCs/>
          <w:sz w:val="18"/>
          <w:szCs w:val="18"/>
        </w:rPr>
      </w:pPr>
      <w:r w:rsidRPr="00CB4C43">
        <w:rPr>
          <w:rFonts w:cs="Tahoma"/>
          <w:bCs/>
          <w:sz w:val="18"/>
          <w:szCs w:val="18"/>
        </w:rPr>
        <w:t>izjava, da so vsi ponudniki v skupni ponudbi seznanjeni z navodili ponudnikom za izdelavo ponudbe in z razpisnimi pogoji ter merilom za dodelitev javnega naročila in da z njimi v celoti soglašajo,</w:t>
      </w:r>
    </w:p>
    <w:p w14:paraId="69090241" w14:textId="77777777" w:rsidR="00A66F1A" w:rsidRPr="00CB4C43" w:rsidRDefault="00A66F1A" w:rsidP="00382EB2">
      <w:pPr>
        <w:numPr>
          <w:ilvl w:val="0"/>
          <w:numId w:val="4"/>
        </w:numPr>
        <w:spacing w:line="288" w:lineRule="auto"/>
        <w:jc w:val="both"/>
        <w:rPr>
          <w:rFonts w:cs="Tahoma"/>
          <w:bCs/>
          <w:sz w:val="18"/>
          <w:szCs w:val="18"/>
        </w:rPr>
      </w:pPr>
      <w:r w:rsidRPr="00CB4C43">
        <w:rPr>
          <w:rFonts w:cs="Tahoma"/>
          <w:bCs/>
          <w:sz w:val="18"/>
          <w:szCs w:val="18"/>
        </w:rPr>
        <w:t>da so seznanjeni s plačilnimi pogoji iz razpisne dokumentacije in da se vsa plačila naročnika izvedejo preko nosilca posla</w:t>
      </w:r>
    </w:p>
    <w:p w14:paraId="19A86D1A" w14:textId="77777777" w:rsidR="00A66F1A" w:rsidRPr="00CB4C43" w:rsidRDefault="00A66F1A" w:rsidP="00382EB2">
      <w:pPr>
        <w:numPr>
          <w:ilvl w:val="0"/>
          <w:numId w:val="4"/>
        </w:numPr>
        <w:spacing w:line="288" w:lineRule="auto"/>
        <w:jc w:val="both"/>
        <w:rPr>
          <w:rFonts w:cs="Tahoma"/>
          <w:bCs/>
          <w:sz w:val="18"/>
          <w:szCs w:val="18"/>
        </w:rPr>
      </w:pPr>
      <w:r w:rsidRPr="00CB4C43">
        <w:rPr>
          <w:rFonts w:cs="Tahoma"/>
          <w:bCs/>
          <w:sz w:val="18"/>
          <w:szCs w:val="18"/>
        </w:rPr>
        <w:t>navedba, da odgovarjajo naročniku neomejeno solidarno.</w:t>
      </w:r>
    </w:p>
    <w:p w14:paraId="6D6E5117" w14:textId="77777777" w:rsidR="00A66F1A" w:rsidRPr="00CB4C43" w:rsidRDefault="00A66F1A" w:rsidP="00A66F1A">
      <w:pPr>
        <w:spacing w:line="288" w:lineRule="auto"/>
        <w:jc w:val="both"/>
        <w:rPr>
          <w:rFonts w:cs="Tahoma"/>
          <w:bCs/>
          <w:color w:val="FF0000"/>
          <w:sz w:val="18"/>
          <w:szCs w:val="18"/>
        </w:rPr>
      </w:pPr>
    </w:p>
    <w:p w14:paraId="3C29C69B" w14:textId="77777777" w:rsidR="00A66F1A" w:rsidRPr="00CB4C43" w:rsidRDefault="00A66F1A" w:rsidP="00A66F1A">
      <w:pPr>
        <w:spacing w:line="288" w:lineRule="auto"/>
        <w:jc w:val="both"/>
        <w:rPr>
          <w:rFonts w:cs="Tahoma"/>
          <w:bCs/>
          <w:sz w:val="18"/>
          <w:szCs w:val="18"/>
        </w:rPr>
      </w:pPr>
      <w:r w:rsidRPr="00CB4C43">
        <w:rPr>
          <w:rFonts w:cs="Tahoma"/>
          <w:bCs/>
          <w:sz w:val="18"/>
          <w:szCs w:val="18"/>
        </w:rPr>
        <w:t>Ne glede na to pa ponudniki odgovarjajo naročniku neomejeno solidarno. Pravne osebe naj navedejo imena oseb, ki bodo odgovorne za izvedbo predmetnega naročila.</w:t>
      </w:r>
    </w:p>
    <w:p w14:paraId="29B50DD7" w14:textId="77777777" w:rsidR="00A66F1A" w:rsidRPr="00CB4C43" w:rsidRDefault="00A66F1A" w:rsidP="00A66F1A">
      <w:pPr>
        <w:spacing w:line="288" w:lineRule="auto"/>
        <w:jc w:val="both"/>
        <w:rPr>
          <w:rFonts w:cs="Tahoma"/>
          <w:bCs/>
          <w:color w:val="FF0000"/>
          <w:sz w:val="18"/>
          <w:szCs w:val="18"/>
        </w:rPr>
      </w:pPr>
    </w:p>
    <w:p w14:paraId="21E0A94E" w14:textId="77777777" w:rsidR="00A66F1A" w:rsidRPr="00CB4C43" w:rsidRDefault="00A66F1A" w:rsidP="00A66F1A">
      <w:pPr>
        <w:pStyle w:val="Naslov2"/>
        <w:spacing w:before="0" w:after="0" w:line="288" w:lineRule="auto"/>
        <w:rPr>
          <w:rFonts w:cs="Tahoma"/>
          <w:sz w:val="18"/>
          <w:szCs w:val="18"/>
        </w:rPr>
      </w:pPr>
      <w:bookmarkStart w:id="33" w:name="_Toc488152389"/>
      <w:bookmarkStart w:id="34" w:name="_Toc504543395"/>
      <w:r w:rsidRPr="00CB4C43">
        <w:rPr>
          <w:rFonts w:cs="Tahoma"/>
          <w:sz w:val="18"/>
          <w:szCs w:val="18"/>
        </w:rPr>
        <w:t>2.9 Ponudba s podizvajalci</w:t>
      </w:r>
      <w:bookmarkEnd w:id="33"/>
      <w:bookmarkEnd w:id="34"/>
      <w:r w:rsidRPr="00CB4C43">
        <w:rPr>
          <w:rFonts w:cs="Tahoma"/>
          <w:sz w:val="18"/>
          <w:szCs w:val="18"/>
        </w:rPr>
        <w:t xml:space="preserve"> </w:t>
      </w:r>
    </w:p>
    <w:p w14:paraId="42CBD1A7" w14:textId="77777777" w:rsidR="00A66F1A" w:rsidRPr="00CB4C43" w:rsidRDefault="00A66F1A" w:rsidP="00A66F1A">
      <w:pPr>
        <w:spacing w:line="288" w:lineRule="auto"/>
        <w:jc w:val="both"/>
        <w:rPr>
          <w:rFonts w:cs="Tahoma"/>
          <w:bCs/>
          <w:sz w:val="18"/>
          <w:szCs w:val="18"/>
        </w:rPr>
      </w:pPr>
      <w:r w:rsidRPr="00CB4C43">
        <w:rPr>
          <w:rFonts w:cs="Tahoma"/>
          <w:bCs/>
          <w:sz w:val="18"/>
          <w:szCs w:val="18"/>
        </w:rPr>
        <w:t>V skladu z definicijo prvega odstavka 94. člena ZJN-3 je podizvajalec/poddobavitelj gospodarski subjekt, ki je pravna ali fizična oseba in za ponudnika, s katerim je naročnik sklenil pogodbo o izvedbi javnega naročila, dobavlja blago ali izvaja storitev oziroma gradnjo, ki je neposredno povezana s predmetom javnega naročila.</w:t>
      </w:r>
    </w:p>
    <w:p w14:paraId="2036D5FA" w14:textId="77777777" w:rsidR="00A66F1A" w:rsidRPr="00CB4C43" w:rsidRDefault="00A66F1A" w:rsidP="00A66F1A">
      <w:pPr>
        <w:spacing w:line="288" w:lineRule="auto"/>
        <w:jc w:val="both"/>
        <w:rPr>
          <w:rFonts w:cs="Tahoma"/>
          <w:bCs/>
          <w:sz w:val="18"/>
          <w:szCs w:val="18"/>
        </w:rPr>
      </w:pPr>
    </w:p>
    <w:p w14:paraId="72BB9748" w14:textId="77777777" w:rsidR="00A66F1A" w:rsidRPr="00CB4C43" w:rsidRDefault="00A66F1A" w:rsidP="00A66F1A">
      <w:pPr>
        <w:spacing w:line="288" w:lineRule="auto"/>
        <w:jc w:val="both"/>
        <w:rPr>
          <w:rFonts w:cs="Tahoma"/>
          <w:bCs/>
          <w:color w:val="00B050"/>
          <w:sz w:val="18"/>
          <w:szCs w:val="18"/>
        </w:rPr>
      </w:pPr>
      <w:r w:rsidRPr="00CB4C43">
        <w:rPr>
          <w:rFonts w:cs="Tahoma"/>
          <w:bCs/>
          <w:sz w:val="18"/>
          <w:szCs w:val="18"/>
        </w:rPr>
        <w:t>Naročnik v tej dokumentaciji v zvezi z oddajo javnega naročila za podizvajalca in poddobavitelja uporablja skupni termin podizvajalec</w:t>
      </w:r>
      <w:r w:rsidRPr="00CB4C43">
        <w:rPr>
          <w:rFonts w:cs="Tahoma"/>
          <w:bCs/>
          <w:color w:val="00B050"/>
          <w:sz w:val="18"/>
          <w:szCs w:val="18"/>
        </w:rPr>
        <w:t>.</w:t>
      </w:r>
    </w:p>
    <w:p w14:paraId="21A79F97" w14:textId="77777777" w:rsidR="00A66F1A" w:rsidRPr="00CB4C43" w:rsidRDefault="00A66F1A" w:rsidP="00A66F1A">
      <w:pPr>
        <w:spacing w:line="288" w:lineRule="auto"/>
        <w:jc w:val="both"/>
        <w:rPr>
          <w:rFonts w:cs="Tahoma"/>
          <w:bCs/>
          <w:color w:val="FF0000"/>
          <w:sz w:val="18"/>
          <w:szCs w:val="18"/>
        </w:rPr>
      </w:pPr>
    </w:p>
    <w:p w14:paraId="36A23634" w14:textId="77777777" w:rsidR="00A66F1A" w:rsidRPr="00CB4C43" w:rsidRDefault="00A66F1A" w:rsidP="00A66F1A">
      <w:pPr>
        <w:pStyle w:val="Naslov3"/>
        <w:spacing w:line="288" w:lineRule="auto"/>
        <w:rPr>
          <w:rFonts w:cs="Tahoma"/>
          <w:sz w:val="18"/>
          <w:szCs w:val="18"/>
        </w:rPr>
      </w:pPr>
      <w:bookmarkStart w:id="35" w:name="_Toc488152390"/>
      <w:bookmarkStart w:id="36" w:name="_Toc504543396"/>
      <w:r w:rsidRPr="00CB4C43">
        <w:rPr>
          <w:rFonts w:cs="Tahoma"/>
          <w:sz w:val="18"/>
          <w:szCs w:val="18"/>
        </w:rPr>
        <w:t xml:space="preserve">2.9.1 Del javnega naročila, ki je lahko oddan v </w:t>
      </w:r>
      <w:proofErr w:type="spellStart"/>
      <w:r w:rsidRPr="00CB4C43">
        <w:rPr>
          <w:rFonts w:cs="Tahoma"/>
          <w:sz w:val="18"/>
          <w:szCs w:val="18"/>
        </w:rPr>
        <w:t>podizvajanje</w:t>
      </w:r>
      <w:bookmarkEnd w:id="35"/>
      <w:bookmarkEnd w:id="36"/>
      <w:proofErr w:type="spellEnd"/>
    </w:p>
    <w:p w14:paraId="08063446" w14:textId="77777777" w:rsidR="00A66F1A" w:rsidRPr="00CB4C43" w:rsidRDefault="00A66F1A" w:rsidP="00A66F1A">
      <w:pPr>
        <w:autoSpaceDE w:val="0"/>
        <w:autoSpaceDN w:val="0"/>
        <w:adjustRightInd w:val="0"/>
        <w:spacing w:line="288" w:lineRule="auto"/>
        <w:rPr>
          <w:rFonts w:cs="Tahoma"/>
          <w:bCs/>
          <w:sz w:val="18"/>
          <w:szCs w:val="18"/>
        </w:rPr>
      </w:pPr>
      <w:r w:rsidRPr="00CB4C43">
        <w:rPr>
          <w:rFonts w:cs="Tahoma"/>
          <w:bCs/>
          <w:sz w:val="18"/>
          <w:szCs w:val="18"/>
        </w:rPr>
        <w:t xml:space="preserve">Ponudnik lahko del javnega naročila odda v </w:t>
      </w:r>
      <w:proofErr w:type="spellStart"/>
      <w:r w:rsidRPr="00CB4C43">
        <w:rPr>
          <w:rFonts w:cs="Tahoma"/>
          <w:bCs/>
          <w:sz w:val="18"/>
          <w:szCs w:val="18"/>
        </w:rPr>
        <w:t>podizvajanje</w:t>
      </w:r>
      <w:proofErr w:type="spellEnd"/>
      <w:r w:rsidRPr="00CB4C43">
        <w:rPr>
          <w:rFonts w:cs="Tahoma"/>
          <w:bCs/>
          <w:sz w:val="18"/>
          <w:szCs w:val="18"/>
        </w:rPr>
        <w:t xml:space="preserve">, vendar v </w:t>
      </w:r>
      <w:proofErr w:type="spellStart"/>
      <w:r w:rsidRPr="00CB4C43">
        <w:rPr>
          <w:rFonts w:cs="Tahoma"/>
          <w:bCs/>
          <w:sz w:val="18"/>
          <w:szCs w:val="18"/>
        </w:rPr>
        <w:t>podizvajanje</w:t>
      </w:r>
      <w:proofErr w:type="spellEnd"/>
      <w:r w:rsidRPr="00CB4C43">
        <w:rPr>
          <w:rFonts w:cs="Tahoma"/>
          <w:bCs/>
          <w:sz w:val="18"/>
          <w:szCs w:val="18"/>
        </w:rPr>
        <w:t xml:space="preserve"> ne sme oddati celotnega javnega naročila oziroma celotne ponudbe.</w:t>
      </w:r>
    </w:p>
    <w:p w14:paraId="71100A90" w14:textId="77777777" w:rsidR="00A66F1A" w:rsidRPr="00CB4C43" w:rsidRDefault="00A66F1A" w:rsidP="00A66F1A">
      <w:pPr>
        <w:pStyle w:val="Naslov3"/>
        <w:spacing w:line="288" w:lineRule="auto"/>
        <w:rPr>
          <w:rFonts w:cs="Tahoma"/>
          <w:sz w:val="18"/>
          <w:szCs w:val="18"/>
        </w:rPr>
      </w:pPr>
    </w:p>
    <w:p w14:paraId="0F722BCE" w14:textId="77777777" w:rsidR="00A66F1A" w:rsidRPr="00CB4C43" w:rsidRDefault="00A66F1A" w:rsidP="00A66F1A">
      <w:pPr>
        <w:pStyle w:val="Naslov3"/>
        <w:spacing w:line="288" w:lineRule="auto"/>
        <w:rPr>
          <w:rFonts w:cs="Tahoma"/>
          <w:sz w:val="18"/>
          <w:szCs w:val="18"/>
        </w:rPr>
      </w:pPr>
      <w:bookmarkStart w:id="37" w:name="_Toc488152391"/>
      <w:bookmarkStart w:id="38" w:name="_Toc504543397"/>
      <w:r w:rsidRPr="00CB4C43">
        <w:rPr>
          <w:rFonts w:cs="Tahoma"/>
          <w:sz w:val="18"/>
          <w:szCs w:val="18"/>
        </w:rPr>
        <w:t>2.9.2 Dokumentacija, povezana s podizvajalci</w:t>
      </w:r>
      <w:bookmarkEnd w:id="37"/>
      <w:bookmarkEnd w:id="38"/>
    </w:p>
    <w:p w14:paraId="2A072A1F" w14:textId="77777777" w:rsidR="00A66F1A" w:rsidRPr="00CB4C43" w:rsidRDefault="00A66F1A" w:rsidP="00A66F1A">
      <w:pPr>
        <w:spacing w:line="288" w:lineRule="auto"/>
        <w:jc w:val="both"/>
        <w:rPr>
          <w:rFonts w:cs="Tahoma"/>
          <w:bCs/>
          <w:sz w:val="18"/>
          <w:szCs w:val="18"/>
        </w:rPr>
      </w:pPr>
      <w:r w:rsidRPr="00CB4C43">
        <w:rPr>
          <w:rFonts w:cs="Tahoma"/>
          <w:bCs/>
          <w:sz w:val="18"/>
          <w:szCs w:val="18"/>
        </w:rPr>
        <w:t>Če bo ponudnik izvajal javno naročilo storitve s podizvajalci, mora v ponudbi:</w:t>
      </w:r>
    </w:p>
    <w:p w14:paraId="6FE7A826" w14:textId="77777777" w:rsidR="00A66F1A" w:rsidRPr="00CB4C43" w:rsidRDefault="00A66F1A" w:rsidP="00382EB2">
      <w:pPr>
        <w:numPr>
          <w:ilvl w:val="0"/>
          <w:numId w:val="4"/>
        </w:numPr>
        <w:spacing w:line="288" w:lineRule="auto"/>
        <w:jc w:val="both"/>
        <w:rPr>
          <w:rFonts w:cs="Tahoma"/>
          <w:bCs/>
          <w:sz w:val="18"/>
          <w:szCs w:val="18"/>
        </w:rPr>
      </w:pPr>
      <w:r w:rsidRPr="00CB4C43">
        <w:rPr>
          <w:rFonts w:cs="Tahoma"/>
          <w:bCs/>
          <w:sz w:val="18"/>
          <w:szCs w:val="18"/>
        </w:rPr>
        <w:t xml:space="preserve">navesti vse podizvajalce ter vsak del javnega naročila, ki ga namerava oddati v </w:t>
      </w:r>
      <w:proofErr w:type="spellStart"/>
      <w:r w:rsidRPr="00CB4C43">
        <w:rPr>
          <w:rFonts w:cs="Tahoma"/>
          <w:bCs/>
          <w:sz w:val="18"/>
          <w:szCs w:val="18"/>
        </w:rPr>
        <w:t>podizvajanje</w:t>
      </w:r>
      <w:proofErr w:type="spellEnd"/>
      <w:r w:rsidRPr="00CB4C43">
        <w:rPr>
          <w:rFonts w:cs="Tahoma"/>
          <w:bCs/>
          <w:sz w:val="18"/>
          <w:szCs w:val="18"/>
        </w:rPr>
        <w:t>,</w:t>
      </w:r>
    </w:p>
    <w:p w14:paraId="252A9F2F" w14:textId="77777777" w:rsidR="00A66F1A" w:rsidRPr="00CB4C43" w:rsidRDefault="00A66F1A" w:rsidP="00382EB2">
      <w:pPr>
        <w:numPr>
          <w:ilvl w:val="0"/>
          <w:numId w:val="4"/>
        </w:numPr>
        <w:spacing w:line="288" w:lineRule="auto"/>
        <w:jc w:val="both"/>
        <w:rPr>
          <w:rFonts w:cs="Tahoma"/>
          <w:bCs/>
          <w:sz w:val="18"/>
          <w:szCs w:val="18"/>
        </w:rPr>
      </w:pPr>
      <w:r w:rsidRPr="00CB4C43">
        <w:rPr>
          <w:rFonts w:cs="Tahoma"/>
          <w:bCs/>
          <w:sz w:val="18"/>
          <w:szCs w:val="18"/>
        </w:rPr>
        <w:t>kontaktne podatke in zakonite zastopnike predlaganih podizvajalcev,</w:t>
      </w:r>
    </w:p>
    <w:p w14:paraId="6F299EC5" w14:textId="77777777" w:rsidR="00A66F1A" w:rsidRPr="00CB4C43" w:rsidRDefault="00A66F1A" w:rsidP="00382EB2">
      <w:pPr>
        <w:numPr>
          <w:ilvl w:val="0"/>
          <w:numId w:val="4"/>
        </w:numPr>
        <w:spacing w:line="288" w:lineRule="auto"/>
        <w:jc w:val="both"/>
        <w:rPr>
          <w:rFonts w:cs="Tahoma"/>
          <w:bCs/>
          <w:sz w:val="18"/>
          <w:szCs w:val="18"/>
        </w:rPr>
      </w:pPr>
      <w:r w:rsidRPr="00CB4C43">
        <w:rPr>
          <w:rFonts w:cs="Tahoma"/>
          <w:bCs/>
          <w:sz w:val="18"/>
          <w:szCs w:val="18"/>
        </w:rPr>
        <w:t>izpolnjene ESPD teh podizvajalcev v skladu z 79. členom ZJN-3 ter</w:t>
      </w:r>
    </w:p>
    <w:p w14:paraId="2ABCDD76" w14:textId="77777777" w:rsidR="00A66F1A" w:rsidRPr="00CB4C43" w:rsidRDefault="00A66F1A" w:rsidP="00382EB2">
      <w:pPr>
        <w:numPr>
          <w:ilvl w:val="0"/>
          <w:numId w:val="4"/>
        </w:numPr>
        <w:spacing w:line="288" w:lineRule="auto"/>
        <w:jc w:val="both"/>
        <w:rPr>
          <w:rFonts w:cs="Tahoma"/>
          <w:bCs/>
          <w:sz w:val="18"/>
          <w:szCs w:val="18"/>
        </w:rPr>
      </w:pPr>
      <w:r w:rsidRPr="00CB4C43">
        <w:rPr>
          <w:rFonts w:cs="Tahoma"/>
          <w:bCs/>
          <w:sz w:val="18"/>
          <w:szCs w:val="18"/>
        </w:rPr>
        <w:t>priložiti zahtevo podizvajalca za neposredno plačilo, če podizvajalec to zahteva.</w:t>
      </w:r>
    </w:p>
    <w:p w14:paraId="2A88AEF1" w14:textId="77777777" w:rsidR="00A66F1A" w:rsidRPr="00CB4C43" w:rsidRDefault="00A66F1A" w:rsidP="00A66F1A">
      <w:pPr>
        <w:spacing w:line="288" w:lineRule="auto"/>
        <w:jc w:val="both"/>
        <w:rPr>
          <w:rFonts w:cs="Tahoma"/>
          <w:bCs/>
          <w:sz w:val="18"/>
          <w:szCs w:val="18"/>
        </w:rPr>
      </w:pPr>
    </w:p>
    <w:p w14:paraId="58AC1A6F" w14:textId="77777777" w:rsidR="00A66F1A" w:rsidRPr="00CB4C43" w:rsidRDefault="00A66F1A" w:rsidP="00A66F1A">
      <w:pPr>
        <w:autoSpaceDE w:val="0"/>
        <w:autoSpaceDN w:val="0"/>
        <w:adjustRightInd w:val="0"/>
        <w:spacing w:line="288" w:lineRule="auto"/>
        <w:jc w:val="both"/>
        <w:rPr>
          <w:rFonts w:cs="Tahoma"/>
          <w:bCs/>
          <w:sz w:val="18"/>
          <w:szCs w:val="18"/>
        </w:rPr>
      </w:pPr>
      <w:r w:rsidRPr="00CB4C43">
        <w:rPr>
          <w:rFonts w:cs="Tahoma"/>
          <w:bCs/>
          <w:sz w:val="18"/>
          <w:szCs w:val="18"/>
        </w:rPr>
        <w:t>Če bo izvajalec/dobavitelj nove podizvajalce priglasil v fazi izvedbe pogodbe / okvirnega sporazuma, mora najkasneje v petih dneh po angažiranju novega podizvajalca:</w:t>
      </w:r>
    </w:p>
    <w:p w14:paraId="5D7EE7B8" w14:textId="77777777" w:rsidR="00A66F1A" w:rsidRPr="00CB4C43" w:rsidRDefault="00A66F1A" w:rsidP="00382EB2">
      <w:pPr>
        <w:numPr>
          <w:ilvl w:val="0"/>
          <w:numId w:val="4"/>
        </w:numPr>
        <w:spacing w:line="288" w:lineRule="auto"/>
        <w:jc w:val="both"/>
        <w:rPr>
          <w:rFonts w:cs="Tahoma"/>
          <w:bCs/>
          <w:sz w:val="18"/>
          <w:szCs w:val="18"/>
        </w:rPr>
      </w:pPr>
      <w:r w:rsidRPr="00CB4C43">
        <w:rPr>
          <w:rFonts w:cs="Tahoma"/>
          <w:bCs/>
          <w:sz w:val="18"/>
          <w:szCs w:val="18"/>
        </w:rPr>
        <w:t xml:space="preserve">navesti firmo/ime in sedež/naslov novega podizvajalca ter del javnega naročila, ki ga namerava oddati v </w:t>
      </w:r>
      <w:proofErr w:type="spellStart"/>
      <w:r w:rsidRPr="00CB4C43">
        <w:rPr>
          <w:rFonts w:cs="Tahoma"/>
          <w:bCs/>
          <w:sz w:val="18"/>
          <w:szCs w:val="18"/>
        </w:rPr>
        <w:t>podizvajanje</w:t>
      </w:r>
      <w:proofErr w:type="spellEnd"/>
      <w:r w:rsidRPr="00CB4C43">
        <w:rPr>
          <w:rFonts w:cs="Tahoma"/>
          <w:bCs/>
          <w:sz w:val="18"/>
          <w:szCs w:val="18"/>
        </w:rPr>
        <w:t xml:space="preserve"> temu subjektu,</w:t>
      </w:r>
    </w:p>
    <w:p w14:paraId="688C5E0D" w14:textId="77777777" w:rsidR="00A66F1A" w:rsidRPr="00CB4C43" w:rsidRDefault="00A66F1A" w:rsidP="00382EB2">
      <w:pPr>
        <w:numPr>
          <w:ilvl w:val="0"/>
          <w:numId w:val="4"/>
        </w:numPr>
        <w:spacing w:line="288" w:lineRule="auto"/>
        <w:jc w:val="both"/>
        <w:rPr>
          <w:rFonts w:cs="Tahoma"/>
          <w:bCs/>
          <w:sz w:val="18"/>
          <w:szCs w:val="18"/>
        </w:rPr>
      </w:pPr>
      <w:r w:rsidRPr="00CB4C43">
        <w:rPr>
          <w:rFonts w:cs="Tahoma"/>
          <w:bCs/>
          <w:sz w:val="18"/>
          <w:szCs w:val="18"/>
        </w:rPr>
        <w:lastRenderedPageBreak/>
        <w:t>kontaktne podatke in zakonite zastopnike predlaganih novo predlaganih podizvajalcev,</w:t>
      </w:r>
    </w:p>
    <w:p w14:paraId="6C00FB40" w14:textId="77777777" w:rsidR="00A66F1A" w:rsidRPr="00CB4C43" w:rsidRDefault="00A66F1A" w:rsidP="00382EB2">
      <w:pPr>
        <w:numPr>
          <w:ilvl w:val="0"/>
          <w:numId w:val="4"/>
        </w:numPr>
        <w:spacing w:line="288" w:lineRule="auto"/>
        <w:jc w:val="both"/>
        <w:rPr>
          <w:rFonts w:cs="Tahoma"/>
          <w:bCs/>
          <w:sz w:val="18"/>
          <w:szCs w:val="18"/>
        </w:rPr>
      </w:pPr>
      <w:r w:rsidRPr="00CB4C43">
        <w:rPr>
          <w:rFonts w:cs="Tahoma"/>
          <w:bCs/>
          <w:sz w:val="18"/>
          <w:szCs w:val="18"/>
        </w:rPr>
        <w:t xml:space="preserve">izpolnjene ESPD teh podizvajalcev v skladu z 79. členom ZJN-3 ali dokazila o neobstoju razlogov za izključitev ter izpolnjevanju pogojev ter </w:t>
      </w:r>
    </w:p>
    <w:p w14:paraId="7CB3C0FB" w14:textId="77777777" w:rsidR="00A66F1A" w:rsidRPr="00CB4C43" w:rsidRDefault="00A66F1A" w:rsidP="00382EB2">
      <w:pPr>
        <w:numPr>
          <w:ilvl w:val="0"/>
          <w:numId w:val="4"/>
        </w:numPr>
        <w:spacing w:line="288" w:lineRule="auto"/>
        <w:jc w:val="both"/>
        <w:rPr>
          <w:rFonts w:cs="Tahoma"/>
          <w:bCs/>
          <w:sz w:val="18"/>
          <w:szCs w:val="18"/>
        </w:rPr>
      </w:pPr>
      <w:r w:rsidRPr="00CB4C43">
        <w:rPr>
          <w:rFonts w:cs="Tahoma"/>
          <w:bCs/>
          <w:sz w:val="18"/>
          <w:szCs w:val="18"/>
        </w:rPr>
        <w:t>priložiti zahtevo podizvajalca za neposredno plačilo, če le-ta to zahteva.</w:t>
      </w:r>
    </w:p>
    <w:p w14:paraId="16FF4B68" w14:textId="77777777" w:rsidR="00A66F1A" w:rsidRPr="00CB4C43" w:rsidRDefault="00A66F1A" w:rsidP="00A66F1A">
      <w:pPr>
        <w:autoSpaceDE w:val="0"/>
        <w:autoSpaceDN w:val="0"/>
        <w:adjustRightInd w:val="0"/>
        <w:spacing w:line="288" w:lineRule="auto"/>
        <w:jc w:val="both"/>
        <w:rPr>
          <w:rFonts w:cs="Tahoma"/>
          <w:bCs/>
          <w:color w:val="FF0000"/>
          <w:sz w:val="18"/>
          <w:szCs w:val="18"/>
        </w:rPr>
      </w:pPr>
    </w:p>
    <w:p w14:paraId="5AFC8FC0" w14:textId="77777777" w:rsidR="00A66F1A" w:rsidRPr="00CB4C43" w:rsidRDefault="00A66F1A" w:rsidP="00A66F1A">
      <w:pPr>
        <w:spacing w:after="200" w:line="288" w:lineRule="auto"/>
        <w:jc w:val="both"/>
        <w:rPr>
          <w:rFonts w:eastAsia="Calibri" w:cs="Tahoma"/>
          <w:sz w:val="18"/>
          <w:szCs w:val="18"/>
          <w:lang w:eastAsia="en-US"/>
        </w:rPr>
      </w:pPr>
      <w:r w:rsidRPr="00CB4C43">
        <w:rPr>
          <w:rFonts w:eastAsia="Calibri" w:cs="Tahoma"/>
          <w:sz w:val="18"/>
          <w:szCs w:val="18"/>
          <w:lang w:eastAsia="en-US"/>
        </w:rPr>
        <w:t xml:space="preserve">Naročnik bo skladno z določilom četrtega odstavka 94. člena ZJN-3 zavrnil podizvajalca, ki izpolnjuje obvezne in neobvezne razloge za izključitev. </w:t>
      </w:r>
    </w:p>
    <w:p w14:paraId="262390B8" w14:textId="77777777" w:rsidR="00A66F1A" w:rsidRPr="00CB4C43" w:rsidRDefault="00A66F1A" w:rsidP="00A66F1A">
      <w:pPr>
        <w:autoSpaceDE w:val="0"/>
        <w:autoSpaceDN w:val="0"/>
        <w:adjustRightInd w:val="0"/>
        <w:spacing w:line="288" w:lineRule="auto"/>
        <w:jc w:val="both"/>
        <w:rPr>
          <w:rFonts w:cs="Tahoma"/>
          <w:bCs/>
          <w:sz w:val="18"/>
          <w:szCs w:val="18"/>
        </w:rPr>
      </w:pPr>
      <w:r w:rsidRPr="00CB4C43">
        <w:rPr>
          <w:rFonts w:cs="Tahoma"/>
          <w:bCs/>
          <w:sz w:val="18"/>
          <w:szCs w:val="18"/>
        </w:rPr>
        <w:t>Glavni izvajalec/dobavitelj mora med izvajanjem javnega naročila storitve naročnika v skladu s tretjim odstavkom 94. člena ZJN-3 obvestiti o morebitnih spremembah informacij o podizvajalcih in poslati informacije o novih podizvajalcih, ki jih namerava naknadno vključiti v izvajanje storitev, in sicer najkasneje v petih dneh po spremembi.</w:t>
      </w:r>
    </w:p>
    <w:p w14:paraId="3D739FC3" w14:textId="77777777" w:rsidR="00A66F1A" w:rsidRPr="00CB4C43" w:rsidRDefault="00A66F1A" w:rsidP="00A66F1A">
      <w:pPr>
        <w:autoSpaceDE w:val="0"/>
        <w:autoSpaceDN w:val="0"/>
        <w:adjustRightInd w:val="0"/>
        <w:spacing w:line="288" w:lineRule="auto"/>
        <w:jc w:val="both"/>
        <w:rPr>
          <w:rFonts w:cs="Tahoma"/>
          <w:bCs/>
          <w:sz w:val="18"/>
          <w:szCs w:val="18"/>
        </w:rPr>
      </w:pPr>
    </w:p>
    <w:p w14:paraId="17C4C92B" w14:textId="77777777" w:rsidR="00A66F1A" w:rsidRPr="00CB4C43" w:rsidRDefault="00A66F1A" w:rsidP="00A66F1A">
      <w:pPr>
        <w:autoSpaceDE w:val="0"/>
        <w:autoSpaceDN w:val="0"/>
        <w:adjustRightInd w:val="0"/>
        <w:spacing w:line="288" w:lineRule="auto"/>
        <w:jc w:val="both"/>
        <w:rPr>
          <w:rFonts w:cs="Tahoma"/>
          <w:bCs/>
          <w:sz w:val="18"/>
          <w:szCs w:val="18"/>
        </w:rPr>
      </w:pPr>
      <w:r w:rsidRPr="00CB4C43">
        <w:rPr>
          <w:rFonts w:cs="Tahoma"/>
          <w:bCs/>
          <w:sz w:val="18"/>
          <w:szCs w:val="18"/>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Naročnik bo o morebitni zavrnitvi novega podizvajalca obvestil glavnega izvajalca najpozneje v desetih dneh od prejema predloga za zamenjavo, pri čemer gre v tem primeru za </w:t>
      </w:r>
      <w:proofErr w:type="spellStart"/>
      <w:r w:rsidRPr="00CB4C43">
        <w:rPr>
          <w:rFonts w:cs="Tahoma"/>
          <w:bCs/>
          <w:sz w:val="18"/>
          <w:szCs w:val="18"/>
        </w:rPr>
        <w:t>instrukcijski</w:t>
      </w:r>
      <w:proofErr w:type="spellEnd"/>
      <w:r w:rsidRPr="00CB4C43">
        <w:rPr>
          <w:rFonts w:cs="Tahoma"/>
          <w:bCs/>
          <w:sz w:val="18"/>
          <w:szCs w:val="18"/>
        </w:rPr>
        <w:t xml:space="preserve"> rok, ki ne vpliva na pravico naročnika do zavrnitve podizvajalca, če za to obstajajo utemeljeni razlogi.</w:t>
      </w:r>
    </w:p>
    <w:p w14:paraId="73663B7A" w14:textId="77777777" w:rsidR="00A66F1A" w:rsidRPr="00CB4C43" w:rsidRDefault="00A66F1A" w:rsidP="00A66F1A">
      <w:pPr>
        <w:autoSpaceDE w:val="0"/>
        <w:autoSpaceDN w:val="0"/>
        <w:adjustRightInd w:val="0"/>
        <w:spacing w:line="288" w:lineRule="auto"/>
        <w:jc w:val="both"/>
        <w:rPr>
          <w:rFonts w:cs="Tahoma"/>
          <w:bCs/>
          <w:sz w:val="18"/>
          <w:szCs w:val="18"/>
        </w:rPr>
      </w:pPr>
    </w:p>
    <w:p w14:paraId="3404B4C0" w14:textId="77777777" w:rsidR="00A66F1A" w:rsidRPr="00CB4C43" w:rsidRDefault="00A66F1A" w:rsidP="00A66F1A">
      <w:pPr>
        <w:spacing w:line="288" w:lineRule="auto"/>
        <w:jc w:val="both"/>
        <w:rPr>
          <w:rFonts w:eastAsia="Calibri" w:cs="Tahoma"/>
          <w:sz w:val="18"/>
          <w:szCs w:val="18"/>
          <w:lang w:eastAsia="en-US"/>
        </w:rPr>
      </w:pPr>
      <w:r w:rsidRPr="00CB4C43">
        <w:rPr>
          <w:rFonts w:eastAsia="Calibri" w:cs="Tahoma"/>
          <w:sz w:val="18"/>
          <w:szCs w:val="18"/>
          <w:lang w:eastAsia="en-US"/>
        </w:rPr>
        <w:t xml:space="preserve">Ponudnik prevzema odgovornost za izvedbo celotnega javnega naročila, vključno z deli storitev, ki jih je oddal podizvajalcem. </w:t>
      </w:r>
    </w:p>
    <w:p w14:paraId="3397064A" w14:textId="77777777" w:rsidR="00A66F1A" w:rsidRPr="00CB4C43" w:rsidRDefault="00A66F1A" w:rsidP="00A66F1A">
      <w:pPr>
        <w:autoSpaceDE w:val="0"/>
        <w:autoSpaceDN w:val="0"/>
        <w:adjustRightInd w:val="0"/>
        <w:spacing w:line="288" w:lineRule="auto"/>
        <w:rPr>
          <w:rFonts w:cs="Tahoma"/>
          <w:bCs/>
          <w:sz w:val="18"/>
          <w:szCs w:val="18"/>
        </w:rPr>
      </w:pPr>
    </w:p>
    <w:p w14:paraId="43D904DF" w14:textId="77777777" w:rsidR="00A66F1A" w:rsidRPr="00CB4C43" w:rsidRDefault="00A66F1A" w:rsidP="00A66F1A">
      <w:pPr>
        <w:pStyle w:val="Naslov3"/>
        <w:spacing w:line="288" w:lineRule="auto"/>
        <w:rPr>
          <w:rFonts w:cs="Tahoma"/>
          <w:sz w:val="18"/>
          <w:szCs w:val="18"/>
        </w:rPr>
      </w:pPr>
      <w:bookmarkStart w:id="39" w:name="_Toc488152392"/>
      <w:bookmarkStart w:id="40" w:name="_Toc504543398"/>
      <w:r w:rsidRPr="00CB4C43">
        <w:rPr>
          <w:rFonts w:cs="Tahoma"/>
          <w:sz w:val="18"/>
          <w:szCs w:val="18"/>
        </w:rPr>
        <w:t>2.9.3 Neposredna plačila podizvajalcem</w:t>
      </w:r>
      <w:bookmarkEnd w:id="39"/>
      <w:bookmarkEnd w:id="40"/>
    </w:p>
    <w:p w14:paraId="779CBD7E" w14:textId="77777777" w:rsidR="00A66F1A" w:rsidRPr="00CB4C43" w:rsidRDefault="00A66F1A" w:rsidP="00A66F1A">
      <w:pPr>
        <w:autoSpaceDE w:val="0"/>
        <w:autoSpaceDN w:val="0"/>
        <w:adjustRightInd w:val="0"/>
        <w:spacing w:line="288" w:lineRule="auto"/>
        <w:jc w:val="both"/>
        <w:rPr>
          <w:rFonts w:cs="Tahoma"/>
          <w:bCs/>
          <w:sz w:val="18"/>
          <w:szCs w:val="18"/>
        </w:rPr>
      </w:pPr>
      <w:r w:rsidRPr="00CB4C43">
        <w:rPr>
          <w:rFonts w:cs="Tahoma"/>
          <w:bCs/>
          <w:sz w:val="18"/>
          <w:szCs w:val="18"/>
        </w:rPr>
        <w:t>Naročnik ponudnike/izvajalce in podizvajalce obvešča, da neposredno plačilo podizvajalcem na podlagi ZJN-3 ni več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531E8CD9" w14:textId="77777777" w:rsidR="00A66F1A" w:rsidRPr="00CB4C43" w:rsidRDefault="00A66F1A" w:rsidP="00A66F1A">
      <w:pPr>
        <w:autoSpaceDE w:val="0"/>
        <w:autoSpaceDN w:val="0"/>
        <w:adjustRightInd w:val="0"/>
        <w:spacing w:line="288" w:lineRule="auto"/>
        <w:jc w:val="both"/>
        <w:rPr>
          <w:rFonts w:cs="Tahoma"/>
          <w:bCs/>
          <w:sz w:val="18"/>
          <w:szCs w:val="18"/>
        </w:rPr>
      </w:pPr>
    </w:p>
    <w:p w14:paraId="560E4742" w14:textId="77777777" w:rsidR="00A66F1A" w:rsidRPr="00CB4C43" w:rsidRDefault="00A66F1A" w:rsidP="00A66F1A">
      <w:pPr>
        <w:autoSpaceDE w:val="0"/>
        <w:autoSpaceDN w:val="0"/>
        <w:adjustRightInd w:val="0"/>
        <w:spacing w:line="288" w:lineRule="auto"/>
        <w:jc w:val="both"/>
        <w:rPr>
          <w:rFonts w:cs="Tahoma"/>
          <w:bCs/>
          <w:sz w:val="18"/>
          <w:szCs w:val="18"/>
        </w:rPr>
      </w:pPr>
      <w:r w:rsidRPr="00CB4C43">
        <w:rPr>
          <w:rFonts w:cs="Tahoma"/>
          <w:bCs/>
          <w:sz w:val="18"/>
          <w:szCs w:val="18"/>
        </w:rPr>
        <w:t>Kadar namerava ponudnik izvesti javno naročilo s podizvajalcem, ki zahteva neposredno plačilo, mora:</w:t>
      </w:r>
    </w:p>
    <w:p w14:paraId="7CD0946D" w14:textId="77777777" w:rsidR="00A66F1A" w:rsidRPr="00CB4C43" w:rsidRDefault="00A66F1A" w:rsidP="00382EB2">
      <w:pPr>
        <w:numPr>
          <w:ilvl w:val="0"/>
          <w:numId w:val="15"/>
        </w:numPr>
        <w:autoSpaceDE w:val="0"/>
        <w:autoSpaceDN w:val="0"/>
        <w:adjustRightInd w:val="0"/>
        <w:spacing w:line="288" w:lineRule="auto"/>
        <w:jc w:val="both"/>
        <w:rPr>
          <w:rFonts w:cs="Tahoma"/>
          <w:bCs/>
          <w:sz w:val="18"/>
          <w:szCs w:val="18"/>
        </w:rPr>
      </w:pPr>
      <w:r w:rsidRPr="00CB4C43">
        <w:rPr>
          <w:rFonts w:cs="Tahoma"/>
          <w:bCs/>
          <w:sz w:val="18"/>
          <w:szCs w:val="18"/>
        </w:rPr>
        <w:t>glavni dobavitelj v pogodbi /okvirnem sporazumu pooblastiti naročnika, da na podlagi potrjenega računa oziroma situacije s strani glavnega izvajalca neposredno plačuje podizvajalcu,</w:t>
      </w:r>
    </w:p>
    <w:p w14:paraId="68DB178D" w14:textId="77777777" w:rsidR="00A66F1A" w:rsidRPr="00CB4C43" w:rsidRDefault="00A66F1A" w:rsidP="00382EB2">
      <w:pPr>
        <w:numPr>
          <w:ilvl w:val="0"/>
          <w:numId w:val="15"/>
        </w:numPr>
        <w:autoSpaceDE w:val="0"/>
        <w:autoSpaceDN w:val="0"/>
        <w:adjustRightInd w:val="0"/>
        <w:spacing w:line="288" w:lineRule="auto"/>
        <w:jc w:val="both"/>
        <w:rPr>
          <w:rFonts w:cs="Tahoma"/>
          <w:bCs/>
          <w:sz w:val="18"/>
          <w:szCs w:val="18"/>
        </w:rPr>
      </w:pPr>
      <w:r w:rsidRPr="00CB4C43">
        <w:rPr>
          <w:rFonts w:cs="Tahoma"/>
          <w:bCs/>
          <w:sz w:val="18"/>
          <w:szCs w:val="18"/>
        </w:rPr>
        <w:t>podizvajalec predložiti soglasje, na podlagi katerega naročnik namesto ponudnika poravna podizvajalčevo terjatev do ponudnika,</w:t>
      </w:r>
    </w:p>
    <w:p w14:paraId="3823631A" w14:textId="77777777" w:rsidR="00A66F1A" w:rsidRPr="00CB4C43" w:rsidRDefault="00A66F1A" w:rsidP="00382EB2">
      <w:pPr>
        <w:numPr>
          <w:ilvl w:val="0"/>
          <w:numId w:val="15"/>
        </w:numPr>
        <w:autoSpaceDE w:val="0"/>
        <w:autoSpaceDN w:val="0"/>
        <w:adjustRightInd w:val="0"/>
        <w:spacing w:line="288" w:lineRule="auto"/>
        <w:jc w:val="both"/>
        <w:rPr>
          <w:rFonts w:cs="Tahoma"/>
          <w:bCs/>
          <w:sz w:val="18"/>
          <w:szCs w:val="18"/>
        </w:rPr>
      </w:pPr>
      <w:r w:rsidRPr="00CB4C43">
        <w:rPr>
          <w:rFonts w:cs="Tahoma"/>
          <w:bCs/>
          <w:sz w:val="18"/>
          <w:szCs w:val="18"/>
        </w:rPr>
        <w:t>glavni dobavitelj svojemu računu ali situaciji priložiti račun ali situacijo podizvajalca, ki ga je predhodno potrdil.</w:t>
      </w:r>
    </w:p>
    <w:p w14:paraId="409D9EFB" w14:textId="77777777" w:rsidR="00A66F1A" w:rsidRPr="00CB4C43" w:rsidRDefault="00A66F1A" w:rsidP="00A66F1A">
      <w:pPr>
        <w:autoSpaceDE w:val="0"/>
        <w:autoSpaceDN w:val="0"/>
        <w:adjustRightInd w:val="0"/>
        <w:spacing w:line="288" w:lineRule="auto"/>
        <w:jc w:val="both"/>
        <w:rPr>
          <w:rFonts w:cs="Tahoma"/>
          <w:bCs/>
          <w:sz w:val="18"/>
          <w:szCs w:val="18"/>
        </w:rPr>
      </w:pPr>
      <w:r w:rsidRPr="00CB4C43">
        <w:rPr>
          <w:rFonts w:cs="Tahoma"/>
          <w:bCs/>
          <w:sz w:val="18"/>
          <w:szCs w:val="18"/>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izvedeno storitev neposredno povezano s predmetom javnega naročila. Če glavni dobavitelj ne ravna v skladu z navedeno zahtevo, je naročnik na podlagi sedmega odstavka 94. člena ZJN-3 Državni revizijski komisiji dolžan podati predlog za uvedbo postopka o prekršku iz 2. točke prvega odstavka 112. člena ZJN-3.</w:t>
      </w:r>
    </w:p>
    <w:p w14:paraId="79E8E869" w14:textId="77777777" w:rsidR="00A66F1A" w:rsidRPr="00CB4C43" w:rsidRDefault="00A66F1A" w:rsidP="00A66F1A">
      <w:pPr>
        <w:autoSpaceDE w:val="0"/>
        <w:autoSpaceDN w:val="0"/>
        <w:adjustRightInd w:val="0"/>
        <w:spacing w:line="288" w:lineRule="auto"/>
        <w:jc w:val="both"/>
        <w:rPr>
          <w:rFonts w:cs="Tahoma"/>
          <w:bCs/>
          <w:sz w:val="18"/>
          <w:szCs w:val="18"/>
        </w:rPr>
      </w:pPr>
    </w:p>
    <w:p w14:paraId="7728ED31" w14:textId="77777777" w:rsidR="00A66F1A" w:rsidRPr="00CB4C43" w:rsidRDefault="00A66F1A" w:rsidP="00A66F1A">
      <w:pPr>
        <w:autoSpaceDE w:val="0"/>
        <w:autoSpaceDN w:val="0"/>
        <w:adjustRightInd w:val="0"/>
        <w:spacing w:line="288" w:lineRule="auto"/>
        <w:jc w:val="both"/>
        <w:rPr>
          <w:rFonts w:cs="Tahoma"/>
          <w:sz w:val="18"/>
          <w:szCs w:val="18"/>
        </w:rPr>
      </w:pPr>
      <w:r w:rsidRPr="00CB4C43">
        <w:rPr>
          <w:rFonts w:cs="Tahoma"/>
          <w:bCs/>
          <w:sz w:val="18"/>
          <w:szCs w:val="18"/>
        </w:rPr>
        <w:t>Če se neposredno plačilo podizvajalcem ne bo izvajalo, podatki o podizvajalcih niso sestavni del pogodbe / okvirnega sporazuma, zaradi česar se pogodba o izvedbi javnega naročanja ne bo spreminjala, v kolikor ne pride do neposrednih plačil kakšnemu od na novo priglašenih podizvajalcev.</w:t>
      </w:r>
    </w:p>
    <w:p w14:paraId="7820641D" w14:textId="77777777" w:rsidR="00A66F1A" w:rsidRPr="00CB4C43" w:rsidRDefault="00A66F1A" w:rsidP="00A66F1A">
      <w:pPr>
        <w:spacing w:line="288" w:lineRule="auto"/>
        <w:jc w:val="both"/>
        <w:rPr>
          <w:rFonts w:cs="Tahoma"/>
          <w:sz w:val="18"/>
          <w:szCs w:val="18"/>
        </w:rPr>
      </w:pPr>
    </w:p>
    <w:p w14:paraId="0DAD9B5C" w14:textId="77777777" w:rsidR="00A66F1A" w:rsidRPr="00CB4C43" w:rsidRDefault="00A66F1A" w:rsidP="00A66F1A">
      <w:pPr>
        <w:pStyle w:val="Naslov3"/>
        <w:spacing w:line="288" w:lineRule="auto"/>
        <w:rPr>
          <w:rFonts w:cs="Tahoma"/>
          <w:sz w:val="18"/>
          <w:szCs w:val="18"/>
        </w:rPr>
      </w:pPr>
      <w:bookmarkStart w:id="41" w:name="_Toc488152393"/>
      <w:bookmarkStart w:id="42" w:name="_Toc504543399"/>
      <w:r w:rsidRPr="00CB4C43">
        <w:rPr>
          <w:rFonts w:cs="Tahoma"/>
          <w:sz w:val="18"/>
          <w:szCs w:val="18"/>
        </w:rPr>
        <w:t xml:space="preserve">2.9.4 Neposredna plačila podizvajalcem v </w:t>
      </w:r>
      <w:proofErr w:type="spellStart"/>
      <w:r w:rsidRPr="00CB4C43">
        <w:rPr>
          <w:rFonts w:cs="Tahoma"/>
          <w:sz w:val="18"/>
          <w:szCs w:val="18"/>
        </w:rPr>
        <w:t>podizvajalski</w:t>
      </w:r>
      <w:proofErr w:type="spellEnd"/>
      <w:r w:rsidRPr="00CB4C43">
        <w:rPr>
          <w:rFonts w:cs="Tahoma"/>
          <w:sz w:val="18"/>
          <w:szCs w:val="18"/>
        </w:rPr>
        <w:t xml:space="preserve"> verigi</w:t>
      </w:r>
      <w:bookmarkEnd w:id="41"/>
      <w:bookmarkEnd w:id="42"/>
    </w:p>
    <w:p w14:paraId="582DBE69" w14:textId="77777777" w:rsidR="00A66F1A" w:rsidRPr="00CB4C43" w:rsidRDefault="00A66F1A" w:rsidP="00A66F1A">
      <w:pPr>
        <w:autoSpaceDE w:val="0"/>
        <w:autoSpaceDN w:val="0"/>
        <w:adjustRightInd w:val="0"/>
        <w:spacing w:line="288" w:lineRule="auto"/>
        <w:jc w:val="both"/>
        <w:rPr>
          <w:rFonts w:cs="Tahoma"/>
          <w:bCs/>
          <w:sz w:val="18"/>
          <w:szCs w:val="18"/>
        </w:rPr>
      </w:pPr>
      <w:r w:rsidRPr="00CB4C43">
        <w:rPr>
          <w:rFonts w:cs="Tahoma"/>
          <w:bCs/>
          <w:sz w:val="18"/>
          <w:szCs w:val="18"/>
        </w:rPr>
        <w:t xml:space="preserve">Določbe v zvezi z neposrednimi plačili podizvajalcem iz tega poglavja dokumentacije veljajo tudi za vse ostale podizvajalce v </w:t>
      </w:r>
      <w:proofErr w:type="spellStart"/>
      <w:r w:rsidRPr="00CB4C43">
        <w:rPr>
          <w:rFonts w:cs="Tahoma"/>
          <w:bCs/>
          <w:sz w:val="18"/>
          <w:szCs w:val="18"/>
        </w:rPr>
        <w:t>podizvajalski</w:t>
      </w:r>
      <w:proofErr w:type="spellEnd"/>
      <w:r w:rsidRPr="00CB4C43">
        <w:rPr>
          <w:rFonts w:cs="Tahoma"/>
          <w:bCs/>
          <w:sz w:val="18"/>
          <w:szCs w:val="18"/>
        </w:rPr>
        <w:t xml:space="preserve"> verigi.</w:t>
      </w:r>
    </w:p>
    <w:p w14:paraId="6DEE9F81" w14:textId="77777777" w:rsidR="00A66F1A" w:rsidRPr="00CB4C43" w:rsidRDefault="00A66F1A" w:rsidP="00A66F1A">
      <w:pPr>
        <w:spacing w:line="288" w:lineRule="auto"/>
        <w:jc w:val="both"/>
        <w:rPr>
          <w:rFonts w:cs="Tahoma"/>
          <w:color w:val="FF0000"/>
          <w:sz w:val="18"/>
          <w:szCs w:val="18"/>
        </w:rPr>
      </w:pPr>
    </w:p>
    <w:p w14:paraId="7669FE23" w14:textId="77777777" w:rsidR="00A66F1A" w:rsidRPr="00CB4C43" w:rsidRDefault="00A66F1A" w:rsidP="00A66F1A">
      <w:pPr>
        <w:pStyle w:val="Naslov2"/>
        <w:spacing w:before="0" w:after="0" w:line="288" w:lineRule="auto"/>
        <w:rPr>
          <w:rFonts w:eastAsia="Calibri" w:cs="Tahoma"/>
          <w:sz w:val="18"/>
          <w:szCs w:val="18"/>
          <w:lang w:eastAsia="en-US"/>
        </w:rPr>
      </w:pPr>
      <w:bookmarkStart w:id="43" w:name="_Toc488152394"/>
      <w:bookmarkStart w:id="44" w:name="_Toc504543400"/>
      <w:r w:rsidRPr="00CB4C43">
        <w:rPr>
          <w:rFonts w:cs="Tahoma"/>
          <w:sz w:val="18"/>
          <w:szCs w:val="18"/>
        </w:rPr>
        <w:t>2.10 Tuji ponudniki</w:t>
      </w:r>
      <w:bookmarkEnd w:id="43"/>
      <w:bookmarkEnd w:id="44"/>
    </w:p>
    <w:p w14:paraId="5B4782AB" w14:textId="77777777" w:rsidR="00A66F1A" w:rsidRPr="00CB4C43" w:rsidRDefault="00A66F1A" w:rsidP="00A66F1A">
      <w:pPr>
        <w:spacing w:line="312" w:lineRule="auto"/>
        <w:jc w:val="both"/>
        <w:rPr>
          <w:rFonts w:cs="Tahoma"/>
          <w:sz w:val="18"/>
          <w:szCs w:val="18"/>
        </w:rPr>
      </w:pPr>
      <w:r w:rsidRPr="00CB4C43">
        <w:rPr>
          <w:rFonts w:cs="Tahoma"/>
          <w:sz w:val="18"/>
          <w:szCs w:val="18"/>
        </w:rPr>
        <w:t xml:space="preserve">Tuji ponudnik (to je ponudnik, ki ima sedež v tuji državi) dokazuje izpolnjevanje obveznih pogojev v skladu z veljavno zakonodajo in predpisi oziroma običajno prakso tuje države. Če tuja država ne izdaja listin o izpolnjevanju katerega od obveznih pogojev, se prizna kot dokazilo o izpolnjevanju tega pogoja zaprisežena izjava ponudnika (pisna izjava, ki jo tuji ponudnik poda pod kazensko in materialno odgovornostjo) ali v državah članicah, kjer ne obstaja določba o zapriseženi </w:t>
      </w:r>
      <w:r w:rsidRPr="00CB4C43">
        <w:rPr>
          <w:rFonts w:cs="Tahoma"/>
          <w:sz w:val="18"/>
          <w:szCs w:val="18"/>
        </w:rPr>
        <w:lastRenderedPageBreak/>
        <w:t xml:space="preserve">izjavi, zaprisežena izjava ponudnika pred pristojnim organom tuje države. Izjava mora biti podana pred pravosodnim ali upravnim organom, notarjem ali pristojnim organom poklicnih ali gospodarskih subjektov v državi, v kateri ima kandidat oziroma ponudnik svoj sedež. </w:t>
      </w:r>
    </w:p>
    <w:p w14:paraId="616CC0FF" w14:textId="77777777" w:rsidR="00A66F1A" w:rsidRPr="00CB4C43" w:rsidRDefault="00A66F1A" w:rsidP="00A66F1A">
      <w:pPr>
        <w:spacing w:line="312" w:lineRule="auto"/>
        <w:jc w:val="both"/>
        <w:rPr>
          <w:rFonts w:cs="Tahoma"/>
          <w:sz w:val="18"/>
          <w:szCs w:val="18"/>
        </w:rPr>
      </w:pPr>
    </w:p>
    <w:p w14:paraId="2434DF8A" w14:textId="77777777" w:rsidR="00A66F1A" w:rsidRPr="00CB4C43" w:rsidRDefault="00A66F1A" w:rsidP="00A66F1A">
      <w:pPr>
        <w:spacing w:line="312" w:lineRule="auto"/>
        <w:jc w:val="both"/>
        <w:rPr>
          <w:rFonts w:cs="Tahoma"/>
          <w:sz w:val="18"/>
          <w:szCs w:val="18"/>
        </w:rPr>
      </w:pPr>
      <w:r w:rsidRPr="00CB4C43">
        <w:rPr>
          <w:rFonts w:cs="Tahoma"/>
          <w:sz w:val="18"/>
          <w:szCs w:val="18"/>
        </w:rPr>
        <w:t>Če izpolnjevanje enega od obveznih pogojev v skladu z veljavno zakonodajo oziroma običajno prakso tuje države pomeni tudi izpolnjevanje enega ali drugih obveznih pogojev, pa to v listini ni izrecno zapisano, mora tuji ponudnik to dokazati s predložitvijo izvlečka iz relevantnega zakona ali predpisa, pisne izjave pristojnega organa tuje države ali svoje zaprisežene izjave ali zaprisežene izjave, ki jo potrdi pristojni organ tuje države.</w:t>
      </w:r>
    </w:p>
    <w:p w14:paraId="1B707000" w14:textId="77777777" w:rsidR="00A66F1A" w:rsidRPr="00CB4C43" w:rsidRDefault="00A66F1A" w:rsidP="00A66F1A">
      <w:pPr>
        <w:spacing w:line="312" w:lineRule="auto"/>
        <w:jc w:val="both"/>
        <w:rPr>
          <w:rFonts w:cs="Tahoma"/>
          <w:sz w:val="18"/>
          <w:szCs w:val="18"/>
        </w:rPr>
      </w:pPr>
    </w:p>
    <w:p w14:paraId="438572B0" w14:textId="77777777" w:rsidR="00A66F1A" w:rsidRPr="00CB4C43" w:rsidRDefault="00A66F1A" w:rsidP="00A66F1A">
      <w:pPr>
        <w:spacing w:line="312" w:lineRule="auto"/>
        <w:jc w:val="both"/>
        <w:rPr>
          <w:rFonts w:cs="Tahoma"/>
          <w:sz w:val="18"/>
          <w:szCs w:val="18"/>
        </w:rPr>
      </w:pPr>
      <w:r w:rsidRPr="00CB4C43">
        <w:rPr>
          <w:rFonts w:cs="Tahoma"/>
          <w:sz w:val="18"/>
          <w:szCs w:val="18"/>
        </w:rPr>
        <w:t>Kadar ima ponudnik sedež v drugi državi, mora v ponudbi, navesti svojega pooblaščenca ali pooblaščenca za vročitve, v skladu z določbami Zakona o splošnem upravnem postopku (ZUP). V kolikor tega ne bo storil, mu bo, v skladu z ZUP, po uradni dolžnosti postavljen pooblaščenec za vročitve.</w:t>
      </w:r>
    </w:p>
    <w:p w14:paraId="718D96BC" w14:textId="77777777" w:rsidR="00A66F1A" w:rsidRPr="00CB4C43" w:rsidRDefault="00A66F1A" w:rsidP="00A66F1A">
      <w:pPr>
        <w:spacing w:line="288" w:lineRule="auto"/>
        <w:jc w:val="both"/>
        <w:rPr>
          <w:rFonts w:cs="Tahoma"/>
          <w:color w:val="FF0000"/>
          <w:sz w:val="18"/>
          <w:szCs w:val="18"/>
        </w:rPr>
      </w:pPr>
    </w:p>
    <w:p w14:paraId="5FDCB177" w14:textId="6E4A7CB3" w:rsidR="00A66F1A" w:rsidRPr="00CB4C43" w:rsidRDefault="00A66F1A" w:rsidP="00A66F1A">
      <w:pPr>
        <w:pStyle w:val="Naslov2"/>
        <w:spacing w:before="0" w:after="0" w:line="288" w:lineRule="auto"/>
        <w:rPr>
          <w:rFonts w:cs="Tahoma"/>
          <w:bCs/>
          <w:sz w:val="18"/>
          <w:szCs w:val="18"/>
        </w:rPr>
      </w:pPr>
      <w:r w:rsidRPr="00CB4C43">
        <w:rPr>
          <w:rFonts w:cs="Tahoma"/>
          <w:sz w:val="18"/>
          <w:szCs w:val="18"/>
        </w:rPr>
        <w:t xml:space="preserve"> </w:t>
      </w:r>
      <w:bookmarkStart w:id="45" w:name="_Toc488152396"/>
      <w:bookmarkStart w:id="46" w:name="_Toc504543401"/>
      <w:r w:rsidRPr="00CB4C43">
        <w:rPr>
          <w:rFonts w:cs="Tahoma"/>
          <w:sz w:val="18"/>
          <w:szCs w:val="18"/>
        </w:rPr>
        <w:t>2.</w:t>
      </w:r>
      <w:r w:rsidR="00DF125C" w:rsidRPr="00CB4C43">
        <w:rPr>
          <w:rFonts w:cs="Tahoma"/>
          <w:sz w:val="18"/>
          <w:szCs w:val="18"/>
        </w:rPr>
        <w:t>11</w:t>
      </w:r>
      <w:r w:rsidRPr="00CB4C43">
        <w:rPr>
          <w:rFonts w:cs="Tahoma"/>
          <w:sz w:val="18"/>
          <w:szCs w:val="18"/>
        </w:rPr>
        <w:t xml:space="preserve"> Ponudba na javni razpis</w:t>
      </w:r>
      <w:bookmarkEnd w:id="45"/>
      <w:bookmarkEnd w:id="46"/>
    </w:p>
    <w:p w14:paraId="30911625" w14:textId="77777777" w:rsidR="00A66F1A" w:rsidRPr="00CB4C43" w:rsidRDefault="00A66F1A" w:rsidP="00A66F1A">
      <w:pPr>
        <w:spacing w:line="288" w:lineRule="auto"/>
        <w:jc w:val="both"/>
        <w:rPr>
          <w:rFonts w:cs="Tahoma"/>
          <w:sz w:val="18"/>
          <w:szCs w:val="18"/>
        </w:rPr>
      </w:pPr>
      <w:r w:rsidRPr="00CB4C43">
        <w:rPr>
          <w:rFonts w:cs="Tahoma"/>
          <w:sz w:val="18"/>
          <w:szCs w:val="18"/>
        </w:rPr>
        <w:t xml:space="preserve">Ponudnik mora, glede na predmet javnega naročila izpolnjevati in upoštevati vsa določila veljavnih predpisov, ki urejajo področje izvedbe naročila, varstva pri delu, varstva okolja, ki veljajo v Republiki Sloveniji. </w:t>
      </w:r>
    </w:p>
    <w:p w14:paraId="490B6335" w14:textId="77777777" w:rsidR="00A66F1A" w:rsidRPr="00CB4C43" w:rsidRDefault="00A66F1A" w:rsidP="00A66F1A">
      <w:pPr>
        <w:spacing w:line="288" w:lineRule="auto"/>
        <w:jc w:val="both"/>
        <w:rPr>
          <w:rFonts w:cs="Tahoma"/>
          <w:sz w:val="18"/>
          <w:szCs w:val="18"/>
        </w:rPr>
      </w:pPr>
    </w:p>
    <w:p w14:paraId="54E9B2F5" w14:textId="798B0756" w:rsidR="00A66F1A" w:rsidRPr="00CB4C43" w:rsidRDefault="00A66F1A" w:rsidP="00A66F1A">
      <w:pPr>
        <w:pStyle w:val="Naslov2"/>
        <w:spacing w:before="0" w:after="0" w:line="288" w:lineRule="auto"/>
        <w:rPr>
          <w:rFonts w:cs="Tahoma"/>
          <w:sz w:val="18"/>
          <w:szCs w:val="18"/>
        </w:rPr>
      </w:pPr>
      <w:bookmarkStart w:id="47" w:name="_Toc488152397"/>
      <w:bookmarkStart w:id="48" w:name="_Toc504543402"/>
      <w:r w:rsidRPr="00CB4C43">
        <w:rPr>
          <w:rFonts w:cs="Tahoma"/>
          <w:sz w:val="18"/>
          <w:szCs w:val="18"/>
        </w:rPr>
        <w:t>2.</w:t>
      </w:r>
      <w:r w:rsidR="00DF125C" w:rsidRPr="00CB4C43">
        <w:rPr>
          <w:rFonts w:cs="Tahoma"/>
          <w:sz w:val="18"/>
          <w:szCs w:val="18"/>
        </w:rPr>
        <w:t>12</w:t>
      </w:r>
      <w:r w:rsidRPr="00CB4C43">
        <w:rPr>
          <w:rFonts w:cs="Tahoma"/>
          <w:sz w:val="18"/>
          <w:szCs w:val="18"/>
        </w:rPr>
        <w:t xml:space="preserve"> Protokol pogajanj</w:t>
      </w:r>
      <w:bookmarkEnd w:id="47"/>
      <w:bookmarkEnd w:id="48"/>
    </w:p>
    <w:p w14:paraId="24833E84" w14:textId="77777777" w:rsidR="00A66F1A" w:rsidRPr="00CB4C43" w:rsidRDefault="00A66F1A" w:rsidP="00A66F1A">
      <w:pPr>
        <w:spacing w:line="288" w:lineRule="auto"/>
        <w:jc w:val="both"/>
        <w:rPr>
          <w:rFonts w:cs="Tahoma"/>
          <w:sz w:val="18"/>
          <w:szCs w:val="18"/>
        </w:rPr>
      </w:pPr>
      <w:r w:rsidRPr="00CB4C43">
        <w:rPr>
          <w:rFonts w:cs="Tahoma"/>
          <w:sz w:val="18"/>
          <w:szCs w:val="18"/>
        </w:rPr>
        <w:t>Podroben protokol pogajan</w:t>
      </w:r>
      <w:r w:rsidR="00CB22C9" w:rsidRPr="00CB4C43">
        <w:rPr>
          <w:rFonts w:cs="Tahoma"/>
          <w:sz w:val="18"/>
          <w:szCs w:val="18"/>
        </w:rPr>
        <w:t>j</w:t>
      </w:r>
      <w:r w:rsidRPr="00CB4C43">
        <w:rPr>
          <w:rFonts w:cs="Tahoma"/>
          <w:sz w:val="18"/>
          <w:szCs w:val="18"/>
        </w:rPr>
        <w:t>, bo ponudnikom, katerim bo priznana sposobnost v prvi fazi postopka tega javnega naročila podan v vabilu na pogajanja.</w:t>
      </w:r>
    </w:p>
    <w:p w14:paraId="5A021BCD" w14:textId="77777777" w:rsidR="00A66F1A" w:rsidRPr="00CB4C43" w:rsidRDefault="00A66F1A" w:rsidP="00A66F1A">
      <w:pPr>
        <w:spacing w:line="288" w:lineRule="auto"/>
        <w:jc w:val="both"/>
        <w:rPr>
          <w:rFonts w:cs="Tahoma"/>
          <w:sz w:val="18"/>
          <w:szCs w:val="18"/>
        </w:rPr>
      </w:pPr>
    </w:p>
    <w:p w14:paraId="1DF17D1D" w14:textId="77777777" w:rsidR="00A66F1A" w:rsidRPr="00CB4C43" w:rsidRDefault="00A66F1A" w:rsidP="00A66F1A">
      <w:pPr>
        <w:spacing w:line="288" w:lineRule="auto"/>
        <w:jc w:val="both"/>
        <w:rPr>
          <w:rFonts w:cs="Tahoma"/>
          <w:sz w:val="18"/>
          <w:szCs w:val="18"/>
        </w:rPr>
      </w:pPr>
      <w:r w:rsidRPr="00CB4C43">
        <w:rPr>
          <w:rFonts w:cs="Tahoma"/>
          <w:sz w:val="18"/>
          <w:szCs w:val="18"/>
        </w:rPr>
        <w:t>Naročnik, že sedaj obvešča ponudnike, da bo v vabilu dopuščena oddaja ponudbe samo na način, da cene v ponudbi  na posamezno postavko niso višje kot postavke iz izhodiščne ponudbe.</w:t>
      </w:r>
    </w:p>
    <w:p w14:paraId="54597BC1" w14:textId="77777777" w:rsidR="00A66F1A" w:rsidRPr="00CB4C43" w:rsidRDefault="00A66F1A" w:rsidP="00A66F1A">
      <w:pPr>
        <w:spacing w:line="312" w:lineRule="auto"/>
        <w:jc w:val="both"/>
        <w:rPr>
          <w:rFonts w:cs="Tahoma"/>
          <w:sz w:val="18"/>
          <w:szCs w:val="18"/>
        </w:rPr>
      </w:pPr>
    </w:p>
    <w:p w14:paraId="07ED7A20" w14:textId="77777777" w:rsidR="00A66F1A" w:rsidRPr="00CB4C43" w:rsidRDefault="00A66F1A" w:rsidP="00A66F1A">
      <w:pPr>
        <w:spacing w:line="312" w:lineRule="auto"/>
        <w:jc w:val="both"/>
        <w:rPr>
          <w:rFonts w:cs="Tahoma"/>
          <w:color w:val="FF0000"/>
          <w:sz w:val="18"/>
          <w:szCs w:val="18"/>
        </w:rPr>
      </w:pPr>
    </w:p>
    <w:p w14:paraId="3C72DD64" w14:textId="77777777" w:rsidR="00A66F1A" w:rsidRPr="00CB4C43" w:rsidRDefault="00A66F1A" w:rsidP="00A66F1A">
      <w:pPr>
        <w:spacing w:line="312" w:lineRule="auto"/>
        <w:jc w:val="both"/>
        <w:rPr>
          <w:rFonts w:cs="Tahoma"/>
          <w:sz w:val="18"/>
          <w:szCs w:val="18"/>
        </w:rPr>
      </w:pPr>
      <w:r w:rsidRPr="00CB4C43">
        <w:rPr>
          <w:rFonts w:cs="Tahoma"/>
          <w:sz w:val="18"/>
          <w:szCs w:val="18"/>
        </w:rPr>
        <w:t>V kolikor se ponudnik, ki bo na pogajanja vabljen, pogajanj ne bo udeležil ali se bodo pogajale osebe, ki ne bodo imele pooblastila za pogajanja, bo naročnik sprejel oziroma upošteval vrednost oddane ponudbe pred pogajanji.</w:t>
      </w:r>
    </w:p>
    <w:p w14:paraId="1DA40EE9" w14:textId="77777777" w:rsidR="00A66F1A" w:rsidRPr="00CB4C43" w:rsidRDefault="00A66F1A" w:rsidP="00A66F1A">
      <w:pPr>
        <w:spacing w:line="312" w:lineRule="auto"/>
        <w:jc w:val="both"/>
        <w:rPr>
          <w:rFonts w:cs="Tahoma"/>
          <w:color w:val="FF0000"/>
          <w:sz w:val="18"/>
          <w:szCs w:val="18"/>
        </w:rPr>
      </w:pPr>
    </w:p>
    <w:p w14:paraId="39DCC25B" w14:textId="14FB4F11" w:rsidR="00A66F1A" w:rsidRPr="00CB4C43" w:rsidRDefault="00A66F1A" w:rsidP="00A66F1A">
      <w:pPr>
        <w:pStyle w:val="Naslov2"/>
        <w:spacing w:before="0" w:after="0" w:line="288" w:lineRule="auto"/>
        <w:rPr>
          <w:rFonts w:cs="Tahoma"/>
          <w:sz w:val="18"/>
          <w:szCs w:val="18"/>
        </w:rPr>
      </w:pPr>
      <w:bookmarkStart w:id="49" w:name="_Toc488152398"/>
      <w:bookmarkStart w:id="50" w:name="_Toc504543403"/>
      <w:r w:rsidRPr="00CB4C43">
        <w:rPr>
          <w:rFonts w:cs="Tahoma"/>
          <w:sz w:val="18"/>
          <w:szCs w:val="18"/>
        </w:rPr>
        <w:t>2.1</w:t>
      </w:r>
      <w:r w:rsidR="00DF125C" w:rsidRPr="00CB4C43">
        <w:rPr>
          <w:rFonts w:cs="Tahoma"/>
          <w:sz w:val="18"/>
          <w:szCs w:val="18"/>
        </w:rPr>
        <w:t>3</w:t>
      </w:r>
      <w:r w:rsidRPr="00CB4C43">
        <w:rPr>
          <w:rFonts w:cs="Tahoma"/>
          <w:sz w:val="18"/>
          <w:szCs w:val="18"/>
        </w:rPr>
        <w:t xml:space="preserve"> Finančna zavarovanja</w:t>
      </w:r>
      <w:bookmarkEnd w:id="49"/>
      <w:bookmarkEnd w:id="50"/>
    </w:p>
    <w:p w14:paraId="6519025C" w14:textId="15D32C08" w:rsidR="00A66F1A" w:rsidRPr="00CB4C43" w:rsidRDefault="00A66F1A" w:rsidP="00A66F1A">
      <w:pPr>
        <w:spacing w:line="288" w:lineRule="auto"/>
        <w:jc w:val="both"/>
        <w:rPr>
          <w:rFonts w:cs="Tahoma"/>
          <w:sz w:val="18"/>
          <w:szCs w:val="18"/>
        </w:rPr>
      </w:pPr>
      <w:r w:rsidRPr="00CB4C43">
        <w:rPr>
          <w:rFonts w:cs="Tahoma"/>
          <w:sz w:val="18"/>
          <w:szCs w:val="18"/>
        </w:rPr>
        <w:t xml:space="preserve">Ponudnik mora za zavarovanje izpolnitve svoje obveznosti naročniku predložiti finančna zavarovanja, kot izhajajo iz vzorcev v dokumentaciji v zvezi z oddajo javnega naročila, oziroma na dokumentih, ki se po vsebini ne smejo razlikovati od vzorcev finančnih zavarovanj iz te dokumentacije. </w:t>
      </w:r>
      <w:r w:rsidR="001469F1" w:rsidRPr="00CB4C43">
        <w:rPr>
          <w:rFonts w:cs="Tahoma"/>
          <w:sz w:val="18"/>
          <w:szCs w:val="18"/>
        </w:rPr>
        <w:t>Ponudnik lahko kot finančno zavarovanje predloži tudi ustrezno zavarovanje pri zavarovalnicah, ki pa se po vsebini ne sme bistveno razlikovati od vzorca finančnih zavarovanj.</w:t>
      </w:r>
    </w:p>
    <w:p w14:paraId="0B7C7371" w14:textId="77777777" w:rsidR="00A66F1A" w:rsidRPr="00CB4C43" w:rsidRDefault="00A66F1A" w:rsidP="00A66F1A">
      <w:pPr>
        <w:spacing w:line="288" w:lineRule="auto"/>
        <w:jc w:val="both"/>
        <w:rPr>
          <w:rFonts w:cs="Tahoma"/>
          <w:sz w:val="18"/>
          <w:szCs w:val="18"/>
        </w:rPr>
      </w:pPr>
    </w:p>
    <w:p w14:paraId="40657EBB" w14:textId="77777777" w:rsidR="00A66F1A" w:rsidRPr="00CB4C43" w:rsidRDefault="00A66F1A" w:rsidP="00A66F1A">
      <w:pPr>
        <w:spacing w:line="288" w:lineRule="auto"/>
        <w:jc w:val="both"/>
        <w:rPr>
          <w:rFonts w:cs="Tahoma"/>
          <w:sz w:val="18"/>
          <w:szCs w:val="18"/>
        </w:rPr>
      </w:pPr>
      <w:r w:rsidRPr="00CB4C43">
        <w:rPr>
          <w:rFonts w:cs="Tahoma"/>
          <w:sz w:val="18"/>
          <w:szCs w:val="18"/>
        </w:rPr>
        <w:t>Pri ponudbi s podizvajalci zavarovanje predloži glavni ponudnik oz. ponudnik, pri skupni ponudbi pa nosilec posla.</w:t>
      </w:r>
    </w:p>
    <w:p w14:paraId="10BBAD1E" w14:textId="77777777" w:rsidR="00A66F1A" w:rsidRPr="00CB4C43" w:rsidRDefault="00A66F1A" w:rsidP="00A66F1A">
      <w:pPr>
        <w:spacing w:line="288" w:lineRule="auto"/>
        <w:jc w:val="both"/>
        <w:rPr>
          <w:rFonts w:cs="Tahoma"/>
          <w:sz w:val="18"/>
          <w:szCs w:val="18"/>
        </w:rPr>
      </w:pPr>
    </w:p>
    <w:p w14:paraId="0AED21EE" w14:textId="77777777" w:rsidR="00A66F1A" w:rsidRPr="00CB4C43" w:rsidRDefault="00A66F1A" w:rsidP="00A66F1A">
      <w:pPr>
        <w:spacing w:line="288" w:lineRule="auto"/>
        <w:jc w:val="both"/>
        <w:rPr>
          <w:rFonts w:cs="Tahoma"/>
          <w:sz w:val="18"/>
          <w:szCs w:val="18"/>
        </w:rPr>
      </w:pPr>
      <w:r w:rsidRPr="00CB4C43">
        <w:rPr>
          <w:rFonts w:cs="Tahoma"/>
          <w:sz w:val="18"/>
          <w:szCs w:val="18"/>
        </w:rPr>
        <w:t>Izbrani ponudnik oz. ponudnik, s katerim sklene naročnik pogodbo, jamči za odpravo vseh vrst napak oziroma nepravilnosti, skladno z določili Obligacijskega zakonika in predpisi, ki urejajo področje predmeta javnega naročila.</w:t>
      </w:r>
    </w:p>
    <w:p w14:paraId="463B6C9F" w14:textId="77777777" w:rsidR="00A66F1A" w:rsidRPr="00CB4C43" w:rsidRDefault="00A66F1A" w:rsidP="00A66F1A">
      <w:pPr>
        <w:spacing w:line="288" w:lineRule="auto"/>
        <w:jc w:val="both"/>
        <w:rPr>
          <w:rFonts w:cs="Tahoma"/>
          <w:color w:val="00B050"/>
          <w:sz w:val="18"/>
          <w:szCs w:val="18"/>
        </w:rPr>
      </w:pPr>
    </w:p>
    <w:p w14:paraId="70C2DC56" w14:textId="2637E7A5" w:rsidR="005C58CD" w:rsidRPr="00CB4C43" w:rsidRDefault="005C58CD" w:rsidP="005C58CD">
      <w:pPr>
        <w:pStyle w:val="Naslov3"/>
        <w:spacing w:line="288" w:lineRule="auto"/>
        <w:rPr>
          <w:rFonts w:cs="Tahoma"/>
          <w:sz w:val="18"/>
          <w:szCs w:val="18"/>
        </w:rPr>
      </w:pPr>
      <w:bookmarkStart w:id="51" w:name="_Toc482797241"/>
      <w:bookmarkStart w:id="52" w:name="_Toc504543404"/>
      <w:r w:rsidRPr="00CB4C43">
        <w:rPr>
          <w:rFonts w:cs="Tahoma"/>
          <w:sz w:val="18"/>
          <w:szCs w:val="18"/>
        </w:rPr>
        <w:t>2.1</w:t>
      </w:r>
      <w:r w:rsidR="00DF125C" w:rsidRPr="00CB4C43">
        <w:rPr>
          <w:rFonts w:cs="Tahoma"/>
          <w:sz w:val="18"/>
          <w:szCs w:val="18"/>
        </w:rPr>
        <w:t>3</w:t>
      </w:r>
      <w:r w:rsidRPr="00CB4C43">
        <w:rPr>
          <w:rFonts w:cs="Tahoma"/>
          <w:sz w:val="18"/>
          <w:szCs w:val="18"/>
        </w:rPr>
        <w:t>.1 Finančno zavarovanje za resnost ponudbe</w:t>
      </w:r>
      <w:bookmarkEnd w:id="51"/>
      <w:bookmarkEnd w:id="52"/>
    </w:p>
    <w:p w14:paraId="7E8BC181" w14:textId="77777777" w:rsidR="005C58CD" w:rsidRPr="00CB4C43" w:rsidRDefault="005C58CD" w:rsidP="005C58CD">
      <w:pPr>
        <w:spacing w:line="288" w:lineRule="auto"/>
        <w:jc w:val="both"/>
        <w:rPr>
          <w:rFonts w:cs="Tahoma"/>
          <w:sz w:val="18"/>
          <w:szCs w:val="18"/>
        </w:rPr>
      </w:pPr>
      <w:r w:rsidRPr="00CB4C43">
        <w:rPr>
          <w:rFonts w:cs="Tahoma"/>
          <w:sz w:val="18"/>
          <w:szCs w:val="18"/>
        </w:rPr>
        <w:t xml:space="preserve">Prijavitelj mora v ponudbi predložiti garancijo za resnost ponudbe. Znesek zavarovanja je seštevek vrednosti 3% skupne vrednosti ponudbe brez DDV, izražene v EUR. </w:t>
      </w:r>
    </w:p>
    <w:p w14:paraId="64C65CDF" w14:textId="77777777" w:rsidR="005C58CD" w:rsidRPr="00CB4C43" w:rsidRDefault="005C58CD" w:rsidP="005C58CD">
      <w:pPr>
        <w:spacing w:line="288" w:lineRule="auto"/>
        <w:jc w:val="both"/>
        <w:rPr>
          <w:rFonts w:cs="Tahoma"/>
          <w:sz w:val="18"/>
          <w:szCs w:val="18"/>
        </w:rPr>
      </w:pPr>
    </w:p>
    <w:p w14:paraId="28E5C83B" w14:textId="3C7590F2" w:rsidR="005C58CD" w:rsidRPr="00CB4C43" w:rsidRDefault="005C58CD" w:rsidP="005C58CD">
      <w:pPr>
        <w:spacing w:line="288" w:lineRule="auto"/>
        <w:jc w:val="both"/>
        <w:rPr>
          <w:rFonts w:cs="Tahoma"/>
          <w:sz w:val="18"/>
          <w:szCs w:val="18"/>
        </w:rPr>
      </w:pPr>
      <w:r w:rsidRPr="00CB4C43">
        <w:rPr>
          <w:rFonts w:cs="Tahoma"/>
          <w:sz w:val="18"/>
          <w:szCs w:val="18"/>
        </w:rPr>
        <w:t xml:space="preserve">Garancija za resnost ponudbe mora biti veljavna do </w:t>
      </w:r>
      <w:r w:rsidR="00286432" w:rsidRPr="00CB4C43">
        <w:rPr>
          <w:rFonts w:cs="Tahoma"/>
          <w:sz w:val="18"/>
          <w:szCs w:val="18"/>
        </w:rPr>
        <w:t>31</w:t>
      </w:r>
      <w:r w:rsidR="006B5036" w:rsidRPr="00CB4C43">
        <w:rPr>
          <w:rFonts w:cs="Tahoma"/>
          <w:sz w:val="18"/>
          <w:szCs w:val="18"/>
        </w:rPr>
        <w:t>.5</w:t>
      </w:r>
      <w:r w:rsidRPr="00CB4C43">
        <w:rPr>
          <w:rFonts w:cs="Tahoma"/>
          <w:sz w:val="18"/>
          <w:szCs w:val="18"/>
        </w:rPr>
        <w:t>.2018, z možnostjo podaljšanja oziroma do izročitve garancije za dobro izvedbo pogodbenih obveznosti. V kolikor prijavitelj podaljša veljavnost ponudbe, mora predložiti tudi podaljšanje garancije.</w:t>
      </w:r>
    </w:p>
    <w:p w14:paraId="123F4485" w14:textId="77777777" w:rsidR="005C58CD" w:rsidRPr="00CB4C43" w:rsidRDefault="005C58CD" w:rsidP="005C58CD">
      <w:pPr>
        <w:spacing w:line="288" w:lineRule="auto"/>
        <w:jc w:val="both"/>
        <w:rPr>
          <w:rFonts w:cs="Tahoma"/>
          <w:sz w:val="18"/>
          <w:szCs w:val="18"/>
        </w:rPr>
      </w:pPr>
    </w:p>
    <w:p w14:paraId="203467ED" w14:textId="77777777" w:rsidR="005C58CD" w:rsidRPr="00CB4C43" w:rsidRDefault="005C58CD" w:rsidP="005C58CD">
      <w:pPr>
        <w:spacing w:line="288" w:lineRule="auto"/>
        <w:jc w:val="both"/>
        <w:rPr>
          <w:rFonts w:cs="Tahoma"/>
          <w:sz w:val="18"/>
          <w:szCs w:val="18"/>
        </w:rPr>
      </w:pPr>
      <w:r w:rsidRPr="00CB4C43">
        <w:rPr>
          <w:rFonts w:cs="Tahoma"/>
          <w:sz w:val="18"/>
          <w:szCs w:val="18"/>
        </w:rPr>
        <w:t>Finančno zavarovanje mora biti vsebinsko in pomensko enak vzorcu garancije za resnost ponudbe, ki je sestavni del te razpisne dokumentacije (Obrazec 11).</w:t>
      </w:r>
    </w:p>
    <w:p w14:paraId="1583BF20" w14:textId="77777777" w:rsidR="005C58CD" w:rsidRPr="00CB4C43" w:rsidRDefault="005C58CD" w:rsidP="005C58CD">
      <w:pPr>
        <w:spacing w:line="288" w:lineRule="auto"/>
        <w:jc w:val="both"/>
        <w:rPr>
          <w:rFonts w:cs="Tahoma"/>
          <w:sz w:val="18"/>
          <w:szCs w:val="18"/>
        </w:rPr>
      </w:pPr>
      <w:r w:rsidRPr="00CB4C43">
        <w:rPr>
          <w:rFonts w:cs="Tahoma"/>
          <w:sz w:val="18"/>
          <w:szCs w:val="18"/>
        </w:rPr>
        <w:t>Finančno zavarovanje, za resnost ponudbe naročnik unovči, če prijavitelj:</w:t>
      </w:r>
    </w:p>
    <w:p w14:paraId="7A47E1CC" w14:textId="77777777" w:rsidR="005C58CD" w:rsidRPr="00CB4C43" w:rsidRDefault="005C58CD" w:rsidP="00382EB2">
      <w:pPr>
        <w:numPr>
          <w:ilvl w:val="0"/>
          <w:numId w:val="16"/>
        </w:numPr>
        <w:spacing w:line="288" w:lineRule="auto"/>
        <w:jc w:val="both"/>
        <w:rPr>
          <w:rFonts w:cs="Tahoma"/>
          <w:sz w:val="18"/>
          <w:szCs w:val="18"/>
        </w:rPr>
      </w:pPr>
      <w:r w:rsidRPr="00CB4C43">
        <w:rPr>
          <w:rFonts w:cs="Tahoma"/>
          <w:sz w:val="18"/>
          <w:szCs w:val="18"/>
        </w:rPr>
        <w:t>Po roku za oddajo ponudb svojo ponudbo umakne ali spremeni v nasprotju s to razpisno dokumentacijo;</w:t>
      </w:r>
    </w:p>
    <w:p w14:paraId="32AE51A3" w14:textId="77777777" w:rsidR="005C58CD" w:rsidRPr="00CB4C43" w:rsidRDefault="005C58CD" w:rsidP="00382EB2">
      <w:pPr>
        <w:numPr>
          <w:ilvl w:val="0"/>
          <w:numId w:val="16"/>
        </w:numPr>
        <w:spacing w:line="288" w:lineRule="auto"/>
        <w:jc w:val="both"/>
        <w:rPr>
          <w:rFonts w:cs="Tahoma"/>
          <w:sz w:val="18"/>
          <w:szCs w:val="18"/>
        </w:rPr>
      </w:pPr>
      <w:r w:rsidRPr="00CB4C43">
        <w:rPr>
          <w:rFonts w:cs="Tahoma"/>
          <w:sz w:val="18"/>
          <w:szCs w:val="18"/>
        </w:rPr>
        <w:t>Čigar ponudba je bila izbrana, v določenem roku od prejema poziva naročnika k sklenitvi pogodbe ne sklene pogodbe;</w:t>
      </w:r>
    </w:p>
    <w:p w14:paraId="647E9DE0" w14:textId="77777777" w:rsidR="005C58CD" w:rsidRPr="00CB4C43" w:rsidRDefault="005C58CD" w:rsidP="00382EB2">
      <w:pPr>
        <w:numPr>
          <w:ilvl w:val="0"/>
          <w:numId w:val="16"/>
        </w:numPr>
        <w:spacing w:line="288" w:lineRule="auto"/>
        <w:jc w:val="both"/>
        <w:rPr>
          <w:rFonts w:cs="Tahoma"/>
          <w:sz w:val="18"/>
          <w:szCs w:val="18"/>
        </w:rPr>
      </w:pPr>
      <w:r w:rsidRPr="00CB4C43">
        <w:rPr>
          <w:rFonts w:cs="Tahoma"/>
          <w:sz w:val="18"/>
          <w:szCs w:val="18"/>
        </w:rPr>
        <w:t>Ne podaljša garancije za resnost ponudbe na poziv naročnika v primeru podaljšanja veljavnosti ponudbe;</w:t>
      </w:r>
    </w:p>
    <w:p w14:paraId="687B7509" w14:textId="77777777" w:rsidR="005C58CD" w:rsidRPr="00CB4C43" w:rsidRDefault="005C58CD" w:rsidP="00382EB2">
      <w:pPr>
        <w:numPr>
          <w:ilvl w:val="0"/>
          <w:numId w:val="16"/>
        </w:numPr>
        <w:spacing w:line="288" w:lineRule="auto"/>
        <w:jc w:val="both"/>
        <w:rPr>
          <w:rFonts w:cs="Tahoma"/>
          <w:sz w:val="18"/>
          <w:szCs w:val="18"/>
        </w:rPr>
      </w:pPr>
      <w:r w:rsidRPr="00CB4C43">
        <w:rPr>
          <w:rFonts w:cs="Tahoma"/>
          <w:sz w:val="18"/>
          <w:szCs w:val="18"/>
        </w:rPr>
        <w:lastRenderedPageBreak/>
        <w:t>Ne pristopi k pogajanjem, če je nanje vabljen;</w:t>
      </w:r>
    </w:p>
    <w:p w14:paraId="6345D23A" w14:textId="77777777" w:rsidR="005C58CD" w:rsidRPr="00CB4C43" w:rsidRDefault="005C58CD" w:rsidP="00382EB2">
      <w:pPr>
        <w:numPr>
          <w:ilvl w:val="0"/>
          <w:numId w:val="16"/>
        </w:numPr>
        <w:spacing w:line="288" w:lineRule="auto"/>
        <w:jc w:val="both"/>
        <w:rPr>
          <w:rFonts w:cs="Tahoma"/>
          <w:sz w:val="18"/>
          <w:szCs w:val="18"/>
        </w:rPr>
      </w:pPr>
      <w:r w:rsidRPr="00CB4C43">
        <w:rPr>
          <w:rFonts w:cs="Tahoma"/>
          <w:sz w:val="18"/>
          <w:szCs w:val="18"/>
        </w:rPr>
        <w:t>Čigar ponudba je bila izbrana, ob sklenitvi pogodbe ne predloži finančnega zavarovanja za dobro izvedbo pogodbenih obveznosti.</w:t>
      </w:r>
    </w:p>
    <w:p w14:paraId="089EF3DC" w14:textId="77777777" w:rsidR="005C58CD" w:rsidRPr="00CB4C43" w:rsidRDefault="005C58CD" w:rsidP="005C58CD">
      <w:pPr>
        <w:spacing w:line="288" w:lineRule="auto"/>
        <w:jc w:val="both"/>
        <w:rPr>
          <w:rFonts w:cs="Tahoma"/>
          <w:sz w:val="18"/>
          <w:szCs w:val="18"/>
        </w:rPr>
      </w:pPr>
    </w:p>
    <w:p w14:paraId="54FDEAE7" w14:textId="2894988D" w:rsidR="005C58CD" w:rsidRPr="00CB4C43" w:rsidRDefault="005C58CD" w:rsidP="005C58CD">
      <w:pPr>
        <w:pStyle w:val="Naslov3"/>
        <w:spacing w:line="288" w:lineRule="auto"/>
        <w:rPr>
          <w:rFonts w:cs="Tahoma"/>
          <w:sz w:val="18"/>
          <w:szCs w:val="18"/>
        </w:rPr>
      </w:pPr>
      <w:bookmarkStart w:id="53" w:name="_Toc482797242"/>
      <w:bookmarkStart w:id="54" w:name="_Toc504543405"/>
      <w:r w:rsidRPr="00CB4C43">
        <w:rPr>
          <w:rFonts w:cs="Tahoma"/>
          <w:sz w:val="18"/>
          <w:szCs w:val="18"/>
        </w:rPr>
        <w:t>2.1</w:t>
      </w:r>
      <w:r w:rsidR="00DF125C" w:rsidRPr="00CB4C43">
        <w:rPr>
          <w:rFonts w:cs="Tahoma"/>
          <w:sz w:val="18"/>
          <w:szCs w:val="18"/>
        </w:rPr>
        <w:t>3</w:t>
      </w:r>
      <w:r w:rsidRPr="00CB4C43">
        <w:rPr>
          <w:rFonts w:cs="Tahoma"/>
          <w:sz w:val="18"/>
          <w:szCs w:val="18"/>
        </w:rPr>
        <w:t>.2 Finančno zavarovanje za dobro izvedbo pogodbenih obveznosti</w:t>
      </w:r>
      <w:bookmarkEnd w:id="53"/>
      <w:bookmarkEnd w:id="54"/>
    </w:p>
    <w:p w14:paraId="2C2991A9" w14:textId="4B286943" w:rsidR="005C58CD" w:rsidRPr="00CB4C43" w:rsidRDefault="005C58CD" w:rsidP="005C58CD">
      <w:pPr>
        <w:spacing w:line="288" w:lineRule="auto"/>
        <w:jc w:val="both"/>
        <w:rPr>
          <w:rFonts w:cs="Tahoma"/>
          <w:sz w:val="18"/>
          <w:szCs w:val="18"/>
        </w:rPr>
      </w:pPr>
      <w:r w:rsidRPr="00CB4C43">
        <w:rPr>
          <w:rFonts w:cs="Tahoma"/>
          <w:sz w:val="18"/>
          <w:szCs w:val="18"/>
        </w:rPr>
        <w:t>Prijavitelj mora v ponudbeni dokumentaciji na obrazcu Izjava o predložitvi garancije za dobro izvedbo pogodbenih obveznosti predložiti lastno izjavo, da bo v tridesetih (30) dneh po skle</w:t>
      </w:r>
      <w:r w:rsidR="001469F1" w:rsidRPr="00CB4C43">
        <w:rPr>
          <w:rFonts w:cs="Tahoma"/>
          <w:sz w:val="18"/>
          <w:szCs w:val="18"/>
        </w:rPr>
        <w:t>nitvi pogodbe naročniku izročil</w:t>
      </w:r>
      <w:r w:rsidR="00456B21" w:rsidRPr="00CB4C43">
        <w:rPr>
          <w:rFonts w:cs="Tahoma"/>
          <w:sz w:val="18"/>
          <w:szCs w:val="18"/>
        </w:rPr>
        <w:t xml:space="preserve"> </w:t>
      </w:r>
      <w:r w:rsidRPr="00CB4C43">
        <w:rPr>
          <w:rFonts w:cs="Tahoma"/>
          <w:sz w:val="18"/>
          <w:szCs w:val="18"/>
        </w:rPr>
        <w:t>garancijo za dobro izvedbo  pogodbenih obveznosti ter podpisan ter ožigosan obrazec Garancija za dobro izvedbo pogodbenih obveznosti. Garancija mora biti veljavna najmanj 60 dni po koncu veljavnosti pogodbe za izvedbo predmeta javnega naročila. Znesek zavarovanja je 5% pogodbene vrednosti z DDV.</w:t>
      </w:r>
    </w:p>
    <w:p w14:paraId="51C5CFE5" w14:textId="77777777" w:rsidR="005C58CD" w:rsidRPr="00CB4C43" w:rsidRDefault="005C58CD" w:rsidP="005C58CD">
      <w:pPr>
        <w:spacing w:line="288" w:lineRule="auto"/>
        <w:jc w:val="both"/>
        <w:rPr>
          <w:rFonts w:cs="Tahoma"/>
          <w:sz w:val="18"/>
          <w:szCs w:val="18"/>
        </w:rPr>
      </w:pPr>
    </w:p>
    <w:p w14:paraId="2CC55351" w14:textId="77777777" w:rsidR="005C58CD" w:rsidRPr="00CB4C43" w:rsidRDefault="005C58CD" w:rsidP="005C58CD">
      <w:pPr>
        <w:spacing w:line="288" w:lineRule="auto"/>
        <w:jc w:val="both"/>
        <w:rPr>
          <w:rFonts w:cs="Tahoma"/>
          <w:sz w:val="18"/>
          <w:szCs w:val="18"/>
        </w:rPr>
      </w:pPr>
      <w:r w:rsidRPr="00CB4C43">
        <w:rPr>
          <w:rFonts w:cs="Tahoma"/>
          <w:sz w:val="18"/>
          <w:szCs w:val="18"/>
        </w:rPr>
        <w:t>Garancija mora biti vsebinsko in pomensko enaka vzorcu garancije za dobro izvedbo pogodbenih obveznosti, ki je sestavni del te razpisne dokumentacije (Obrazec 12) ter posredovana na naslov:</w:t>
      </w:r>
    </w:p>
    <w:p w14:paraId="291A1D13" w14:textId="472C15D9" w:rsidR="005C58CD" w:rsidRPr="00CB4C43" w:rsidRDefault="00286432" w:rsidP="005C58CD">
      <w:pPr>
        <w:spacing w:line="288" w:lineRule="auto"/>
        <w:jc w:val="both"/>
        <w:rPr>
          <w:rFonts w:cs="Tahoma"/>
          <w:sz w:val="18"/>
          <w:szCs w:val="18"/>
        </w:rPr>
      </w:pPr>
      <w:r w:rsidRPr="00CB4C43">
        <w:rPr>
          <w:rFonts w:cs="Tahoma"/>
          <w:sz w:val="18"/>
          <w:szCs w:val="18"/>
        </w:rPr>
        <w:t>PREMOGOVNIK VELENJE d. o.</w:t>
      </w:r>
      <w:r w:rsidR="00357DD9" w:rsidRPr="00CB4C43">
        <w:rPr>
          <w:rFonts w:cs="Tahoma"/>
          <w:sz w:val="18"/>
          <w:szCs w:val="18"/>
        </w:rPr>
        <w:t xml:space="preserve"> </w:t>
      </w:r>
      <w:r w:rsidRPr="00CB4C43">
        <w:rPr>
          <w:rFonts w:cs="Tahoma"/>
          <w:sz w:val="18"/>
          <w:szCs w:val="18"/>
        </w:rPr>
        <w:t>o</w:t>
      </w:r>
      <w:r w:rsidR="005C58CD" w:rsidRPr="00CB4C43">
        <w:rPr>
          <w:rFonts w:cs="Tahoma"/>
          <w:sz w:val="18"/>
          <w:szCs w:val="18"/>
        </w:rPr>
        <w:t xml:space="preserve">., </w:t>
      </w:r>
    </w:p>
    <w:p w14:paraId="69DA22CA" w14:textId="77777777" w:rsidR="005C58CD" w:rsidRPr="00CB4C43" w:rsidRDefault="005C58CD" w:rsidP="005C58CD">
      <w:pPr>
        <w:spacing w:line="288" w:lineRule="auto"/>
        <w:jc w:val="both"/>
        <w:rPr>
          <w:rFonts w:cs="Tahoma"/>
          <w:sz w:val="18"/>
          <w:szCs w:val="18"/>
        </w:rPr>
      </w:pPr>
      <w:r w:rsidRPr="00CB4C43">
        <w:rPr>
          <w:rFonts w:cs="Tahoma"/>
          <w:sz w:val="18"/>
          <w:szCs w:val="18"/>
        </w:rPr>
        <w:t xml:space="preserve">Partizanska cesta 78, 3320 Velenje, </w:t>
      </w:r>
    </w:p>
    <w:p w14:paraId="707584C2" w14:textId="77777777" w:rsidR="005C58CD" w:rsidRPr="00CB4C43" w:rsidRDefault="005C58CD" w:rsidP="005C58CD">
      <w:pPr>
        <w:spacing w:line="288" w:lineRule="auto"/>
        <w:jc w:val="both"/>
        <w:rPr>
          <w:rFonts w:cs="Tahoma"/>
          <w:sz w:val="18"/>
          <w:szCs w:val="18"/>
        </w:rPr>
      </w:pPr>
      <w:r w:rsidRPr="00CB4C43">
        <w:rPr>
          <w:rFonts w:cs="Tahoma"/>
          <w:sz w:val="18"/>
          <w:szCs w:val="18"/>
        </w:rPr>
        <w:t>Javna naročila: Marta Obrovnik.</w:t>
      </w:r>
    </w:p>
    <w:p w14:paraId="6772FD76" w14:textId="77777777" w:rsidR="002D3C97" w:rsidRPr="00CB4C43" w:rsidRDefault="002D3C97" w:rsidP="00A66F1A">
      <w:pPr>
        <w:spacing w:line="288" w:lineRule="auto"/>
        <w:jc w:val="both"/>
        <w:rPr>
          <w:rFonts w:cs="Tahoma"/>
          <w:color w:val="00B050"/>
          <w:sz w:val="18"/>
          <w:szCs w:val="18"/>
        </w:rPr>
      </w:pPr>
    </w:p>
    <w:p w14:paraId="417282CA" w14:textId="77148671" w:rsidR="00A66F1A" w:rsidRPr="00CB4C43" w:rsidRDefault="00A66F1A" w:rsidP="00A66F1A">
      <w:pPr>
        <w:pStyle w:val="Naslov2"/>
        <w:spacing w:before="0" w:after="0" w:line="288" w:lineRule="auto"/>
        <w:rPr>
          <w:rFonts w:cs="Tahoma"/>
          <w:sz w:val="18"/>
          <w:szCs w:val="18"/>
        </w:rPr>
      </w:pPr>
      <w:bookmarkStart w:id="55" w:name="_Toc488152400"/>
      <w:bookmarkStart w:id="56" w:name="_Toc504543406"/>
      <w:r w:rsidRPr="00CB4C43">
        <w:rPr>
          <w:rFonts w:cs="Tahoma"/>
          <w:sz w:val="18"/>
          <w:szCs w:val="18"/>
        </w:rPr>
        <w:t>2.1</w:t>
      </w:r>
      <w:r w:rsidR="00DF125C" w:rsidRPr="00CB4C43">
        <w:rPr>
          <w:rFonts w:cs="Tahoma"/>
          <w:sz w:val="18"/>
          <w:szCs w:val="18"/>
        </w:rPr>
        <w:t>4</w:t>
      </w:r>
      <w:r w:rsidRPr="00CB4C43">
        <w:rPr>
          <w:rFonts w:cs="Tahoma"/>
          <w:sz w:val="18"/>
          <w:szCs w:val="18"/>
        </w:rPr>
        <w:t xml:space="preserve"> Pooblastilo za sodelovanje pri odpiranju ponudb </w:t>
      </w:r>
      <w:r w:rsidRPr="00CB4C43">
        <w:rPr>
          <w:rFonts w:cs="Tahoma"/>
          <w:iCs w:val="0"/>
          <w:kern w:val="0"/>
          <w:sz w:val="18"/>
          <w:szCs w:val="18"/>
        </w:rPr>
        <w:t>in pri pogajanjih</w:t>
      </w:r>
      <w:bookmarkEnd w:id="55"/>
      <w:bookmarkEnd w:id="56"/>
    </w:p>
    <w:p w14:paraId="611060F0" w14:textId="77777777" w:rsidR="00A66F1A" w:rsidRPr="00CB4C43" w:rsidRDefault="00A66F1A" w:rsidP="00A66F1A">
      <w:pPr>
        <w:spacing w:line="288" w:lineRule="auto"/>
        <w:jc w:val="both"/>
        <w:rPr>
          <w:rFonts w:eastAsia="Calibri" w:cs="Tahoma"/>
          <w:i/>
          <w:sz w:val="18"/>
          <w:szCs w:val="18"/>
          <w:u w:val="single"/>
          <w:lang w:eastAsia="en-US"/>
        </w:rPr>
      </w:pPr>
      <w:r w:rsidRPr="00CB4C43">
        <w:rPr>
          <w:rFonts w:eastAsia="Calibri" w:cs="Tahoma"/>
          <w:i/>
          <w:sz w:val="18"/>
          <w:szCs w:val="18"/>
          <w:u w:val="single"/>
          <w:lang w:eastAsia="en-US"/>
        </w:rPr>
        <w:t>Za sodelovanje pri odpiranju ponudb</w:t>
      </w:r>
    </w:p>
    <w:p w14:paraId="4C63C40F" w14:textId="77777777" w:rsidR="00A66F1A" w:rsidRPr="00CB4C43" w:rsidRDefault="00A66F1A" w:rsidP="00A66F1A">
      <w:pPr>
        <w:spacing w:line="288" w:lineRule="auto"/>
        <w:jc w:val="both"/>
        <w:rPr>
          <w:rFonts w:eastAsia="Calibri" w:cs="Tahoma"/>
          <w:sz w:val="18"/>
          <w:szCs w:val="18"/>
          <w:lang w:eastAsia="en-US"/>
        </w:rPr>
      </w:pPr>
      <w:r w:rsidRPr="00CB4C43">
        <w:rPr>
          <w:rFonts w:eastAsia="Calibri" w:cs="Tahoma"/>
          <w:sz w:val="18"/>
          <w:szCs w:val="18"/>
          <w:lang w:eastAsia="en-US"/>
        </w:rPr>
        <w:t xml:space="preserve">Pooblaščena oseba ponudnika, ki želi sodelovati pri odpiranju ponudb mora pred pričetkom javnega odpiranja ponudb, komisiji za oddajo javnih naročil oddati podpisano in z žigom opremljeno pooblastilo za sodelovanje na odpiranju ponudb. Pooblastilo ni potrebno, če se odpiranja ponudb udeleži zakoniti zastopnik ponudnika, ki pa bo moral pred začetkom odpiranja ponudb komisiji za oddajo javnih naročil izročiti na vpogled osebni dokument. </w:t>
      </w:r>
    </w:p>
    <w:p w14:paraId="2A654A5E" w14:textId="77777777" w:rsidR="00A66F1A" w:rsidRPr="00CB4C43" w:rsidRDefault="00A66F1A" w:rsidP="00A66F1A">
      <w:pPr>
        <w:spacing w:line="288" w:lineRule="auto"/>
        <w:jc w:val="both"/>
        <w:rPr>
          <w:rFonts w:eastAsia="Calibri" w:cs="Tahoma"/>
          <w:sz w:val="18"/>
          <w:szCs w:val="18"/>
          <w:lang w:eastAsia="en-US"/>
        </w:rPr>
      </w:pPr>
    </w:p>
    <w:p w14:paraId="0AE2C69A" w14:textId="77777777" w:rsidR="00A66F1A" w:rsidRPr="00CB4C43" w:rsidRDefault="00A66F1A" w:rsidP="00FE6DE3">
      <w:pPr>
        <w:rPr>
          <w:rFonts w:eastAsia="Calibri" w:cs="Tahoma"/>
          <w:i/>
          <w:sz w:val="18"/>
          <w:szCs w:val="18"/>
          <w:u w:val="single"/>
          <w:lang w:eastAsia="en-US"/>
        </w:rPr>
      </w:pPr>
      <w:r w:rsidRPr="00CB4C43">
        <w:rPr>
          <w:rFonts w:eastAsia="Calibri" w:cs="Tahoma"/>
          <w:i/>
          <w:sz w:val="18"/>
          <w:szCs w:val="18"/>
          <w:u w:val="single"/>
          <w:lang w:eastAsia="en-US"/>
        </w:rPr>
        <w:t>Za sodelovanje pri pogajanjih</w:t>
      </w:r>
    </w:p>
    <w:p w14:paraId="38E9BC3E" w14:textId="77777777" w:rsidR="00A66F1A" w:rsidRPr="00CB4C43" w:rsidRDefault="00A66F1A" w:rsidP="00A66F1A">
      <w:pPr>
        <w:spacing w:line="288" w:lineRule="auto"/>
        <w:jc w:val="both"/>
        <w:rPr>
          <w:rFonts w:cs="Tahoma"/>
          <w:b/>
          <w:bCs/>
          <w:sz w:val="18"/>
          <w:szCs w:val="18"/>
        </w:rPr>
      </w:pPr>
      <w:r w:rsidRPr="00CB4C43">
        <w:rPr>
          <w:rFonts w:cs="Tahoma"/>
          <w:bCs/>
          <w:sz w:val="18"/>
          <w:szCs w:val="18"/>
        </w:rPr>
        <w:t xml:space="preserve">S strani ponudnikov se pogajanj lahko udeleži zakoniti zastopnik ali oseba, </w:t>
      </w:r>
      <w:r w:rsidRPr="00CB4C43">
        <w:rPr>
          <w:rFonts w:cs="Tahoma"/>
          <w:b/>
          <w:bCs/>
          <w:sz w:val="18"/>
          <w:szCs w:val="18"/>
        </w:rPr>
        <w:t xml:space="preserve">ki ima izrecno pisno pooblastilo za sodelovanje na pogajanjih, iz katerega izhaja, da ima polna pooblastila za pogajanja v imenu in za račun ponudnika ter za podpis nove ponudbe. </w:t>
      </w:r>
    </w:p>
    <w:p w14:paraId="79E75622" w14:textId="0786EC43" w:rsidR="00A66F1A" w:rsidRPr="00CB4C43" w:rsidRDefault="00A66F1A" w:rsidP="00A66F1A">
      <w:pPr>
        <w:pStyle w:val="Naslov2"/>
        <w:spacing w:line="288" w:lineRule="auto"/>
        <w:rPr>
          <w:rFonts w:cs="Tahoma"/>
          <w:sz w:val="18"/>
          <w:szCs w:val="18"/>
        </w:rPr>
      </w:pPr>
      <w:bookmarkStart w:id="57" w:name="_Toc488152401"/>
      <w:bookmarkStart w:id="58" w:name="_Toc504543407"/>
      <w:r w:rsidRPr="00CB4C43">
        <w:rPr>
          <w:rFonts w:cs="Tahoma"/>
          <w:sz w:val="18"/>
          <w:szCs w:val="18"/>
        </w:rPr>
        <w:t>2.1</w:t>
      </w:r>
      <w:r w:rsidR="00DF125C" w:rsidRPr="00CB4C43">
        <w:rPr>
          <w:rFonts w:cs="Tahoma"/>
          <w:sz w:val="18"/>
          <w:szCs w:val="18"/>
        </w:rPr>
        <w:t>5</w:t>
      </w:r>
      <w:r w:rsidRPr="00CB4C43">
        <w:rPr>
          <w:rFonts w:cs="Tahoma"/>
          <w:sz w:val="18"/>
          <w:szCs w:val="18"/>
        </w:rPr>
        <w:t xml:space="preserve"> Pooblaščenec za vročanje dokumentacije</w:t>
      </w:r>
      <w:bookmarkEnd w:id="57"/>
      <w:bookmarkEnd w:id="58"/>
    </w:p>
    <w:p w14:paraId="3AE05EB9" w14:textId="77777777" w:rsidR="00A66F1A" w:rsidRPr="00CB4C43" w:rsidRDefault="00A66F1A" w:rsidP="00A66F1A">
      <w:pPr>
        <w:spacing w:line="288" w:lineRule="auto"/>
        <w:jc w:val="both"/>
        <w:rPr>
          <w:rFonts w:cs="Tahoma"/>
          <w:sz w:val="18"/>
          <w:szCs w:val="18"/>
        </w:rPr>
      </w:pPr>
      <w:r w:rsidRPr="00CB4C43">
        <w:rPr>
          <w:rFonts w:cs="Tahoma"/>
          <w:sz w:val="18"/>
          <w:szCs w:val="18"/>
        </w:rPr>
        <w:t>V primeru, da ponudnik ni iz Republike Slovenije mora navesti naslov pooblaščenca za vročitev dokumentacije v Republiki Sloveniji (Obrazec 2). Šteje se, da je z vročitvijo dokumentacije pooblaščencu za vročanje, opravljena vročitev ponudniku. Pooblaščenec za vročitev se izkaže s pooblastilom ponudnika. Ponudnik mora Obrazcu 2 predložiti pooblastilo oziroma izjavo iz katere je razvidno, da je pooblaščenca za vročitve pooblastil za vročitev oziroma prevzem dokumentacije v postopku oddaje javnega naročila.</w:t>
      </w:r>
    </w:p>
    <w:p w14:paraId="4C9EA929" w14:textId="77777777" w:rsidR="00A66F1A" w:rsidRPr="00CB4C43" w:rsidRDefault="00A66F1A" w:rsidP="00A66F1A">
      <w:pPr>
        <w:spacing w:line="288" w:lineRule="auto"/>
        <w:jc w:val="both"/>
        <w:rPr>
          <w:rFonts w:cs="Tahoma"/>
          <w:sz w:val="18"/>
          <w:szCs w:val="18"/>
        </w:rPr>
      </w:pPr>
    </w:p>
    <w:p w14:paraId="7DCC6E72" w14:textId="6BA538B9" w:rsidR="00A66F1A" w:rsidRPr="00CB4C43" w:rsidRDefault="00A66F1A" w:rsidP="00A66F1A">
      <w:pPr>
        <w:pStyle w:val="Naslov2"/>
        <w:spacing w:before="0" w:after="0" w:line="288" w:lineRule="auto"/>
        <w:rPr>
          <w:rFonts w:cs="Tahoma"/>
          <w:sz w:val="18"/>
          <w:szCs w:val="18"/>
        </w:rPr>
      </w:pPr>
      <w:bookmarkStart w:id="59" w:name="_Toc488152402"/>
      <w:bookmarkStart w:id="60" w:name="_Toc504543408"/>
      <w:r w:rsidRPr="00CB4C43">
        <w:rPr>
          <w:rFonts w:cs="Tahoma"/>
          <w:sz w:val="18"/>
          <w:szCs w:val="18"/>
        </w:rPr>
        <w:t>2.1</w:t>
      </w:r>
      <w:r w:rsidR="00DF125C" w:rsidRPr="00CB4C43">
        <w:rPr>
          <w:rFonts w:cs="Tahoma"/>
          <w:sz w:val="18"/>
          <w:szCs w:val="18"/>
        </w:rPr>
        <w:t>6</w:t>
      </w:r>
      <w:r w:rsidRPr="00CB4C43">
        <w:rPr>
          <w:rFonts w:cs="Tahoma"/>
          <w:sz w:val="18"/>
          <w:szCs w:val="18"/>
        </w:rPr>
        <w:t xml:space="preserve"> Stroški ponudbe</w:t>
      </w:r>
      <w:bookmarkEnd w:id="59"/>
      <w:bookmarkEnd w:id="60"/>
      <w:r w:rsidRPr="00CB4C43">
        <w:rPr>
          <w:rFonts w:cs="Tahoma"/>
          <w:sz w:val="18"/>
          <w:szCs w:val="18"/>
        </w:rPr>
        <w:t xml:space="preserve"> </w:t>
      </w:r>
    </w:p>
    <w:p w14:paraId="26B6027A" w14:textId="77777777" w:rsidR="00A66F1A" w:rsidRPr="00CB4C43" w:rsidRDefault="00A66F1A" w:rsidP="00A66F1A">
      <w:pPr>
        <w:spacing w:line="288" w:lineRule="auto"/>
        <w:jc w:val="both"/>
        <w:rPr>
          <w:rFonts w:cs="Tahoma"/>
          <w:sz w:val="18"/>
          <w:szCs w:val="18"/>
        </w:rPr>
      </w:pPr>
      <w:r w:rsidRPr="00CB4C43">
        <w:rPr>
          <w:rFonts w:cs="Tahoma"/>
          <w:sz w:val="18"/>
          <w:szCs w:val="18"/>
        </w:rPr>
        <w:t>Ponudnik nosi vse stroške, povezane s pripravo in predložitvijo ponudbe.</w:t>
      </w:r>
    </w:p>
    <w:p w14:paraId="2F89CDED" w14:textId="77777777" w:rsidR="00A66F1A" w:rsidRPr="00CB4C43" w:rsidRDefault="00A66F1A" w:rsidP="00A66F1A">
      <w:pPr>
        <w:spacing w:line="288" w:lineRule="auto"/>
        <w:jc w:val="both"/>
        <w:rPr>
          <w:rFonts w:cs="Tahoma"/>
          <w:color w:val="FF0000"/>
          <w:sz w:val="18"/>
          <w:szCs w:val="18"/>
        </w:rPr>
      </w:pPr>
    </w:p>
    <w:p w14:paraId="54ADBB23" w14:textId="4BFB947B" w:rsidR="00A66F1A" w:rsidRPr="00CB4C43" w:rsidRDefault="00A66F1A" w:rsidP="00A66F1A">
      <w:pPr>
        <w:pStyle w:val="Naslov2"/>
        <w:spacing w:before="0" w:after="0" w:line="288" w:lineRule="auto"/>
        <w:rPr>
          <w:rFonts w:cs="Tahoma"/>
          <w:sz w:val="18"/>
          <w:szCs w:val="18"/>
        </w:rPr>
      </w:pPr>
      <w:bookmarkStart w:id="61" w:name="_Toc488152403"/>
      <w:bookmarkStart w:id="62" w:name="_Toc504543409"/>
      <w:r w:rsidRPr="00CB4C43">
        <w:rPr>
          <w:rFonts w:cs="Tahoma"/>
          <w:sz w:val="18"/>
          <w:szCs w:val="18"/>
        </w:rPr>
        <w:t>2.1</w:t>
      </w:r>
      <w:r w:rsidR="00DF125C" w:rsidRPr="00CB4C43">
        <w:rPr>
          <w:rFonts w:cs="Tahoma"/>
          <w:sz w:val="18"/>
          <w:szCs w:val="18"/>
        </w:rPr>
        <w:t>7</w:t>
      </w:r>
      <w:r w:rsidRPr="00CB4C43">
        <w:rPr>
          <w:rFonts w:cs="Tahoma"/>
          <w:sz w:val="18"/>
          <w:szCs w:val="18"/>
        </w:rPr>
        <w:t xml:space="preserve"> Cena</w:t>
      </w:r>
      <w:bookmarkEnd w:id="61"/>
      <w:bookmarkEnd w:id="62"/>
    </w:p>
    <w:p w14:paraId="27F116D7" w14:textId="77777777" w:rsidR="00A66F1A" w:rsidRPr="00CB4C43" w:rsidRDefault="00A66F1A" w:rsidP="00A66F1A">
      <w:pPr>
        <w:spacing w:line="288" w:lineRule="auto"/>
        <w:jc w:val="both"/>
        <w:rPr>
          <w:rFonts w:cs="Tahoma"/>
          <w:sz w:val="18"/>
          <w:szCs w:val="18"/>
        </w:rPr>
      </w:pPr>
      <w:r w:rsidRPr="00CB4C43">
        <w:rPr>
          <w:rFonts w:cs="Tahoma"/>
          <w:sz w:val="18"/>
          <w:szCs w:val="18"/>
        </w:rPr>
        <w:t>Pri oblikovanju ponudbene cene mora ponudnik upoštevati vse stroške, ki jih bo imel z izvedbo naročila. Ponudbena cena mora vključevati vse stroške ponudnika, ki so potrebni za izvedbo naročila. V ponudbeni ceni morajo biti ločeno prikazani tudi vsi davki in morebitne druge dajatve, ki bremenijo naročnika. Vse cene v obrazcu 3 »Izhodiščna Ponudba« in  obrazcu 15 »Končna Ponudba« morajo biti navedene v evrih (EUR). Zneski se zaokrožijo na dve decimalki. Ponudbene cene morajo biti fiksne in nespremenljive ves čas veljavnosti pogodbe.</w:t>
      </w:r>
    </w:p>
    <w:p w14:paraId="670609E0" w14:textId="77777777" w:rsidR="00A66F1A" w:rsidRPr="00CB4C43" w:rsidRDefault="00A66F1A" w:rsidP="00A66F1A">
      <w:pPr>
        <w:spacing w:line="288" w:lineRule="auto"/>
        <w:jc w:val="both"/>
        <w:rPr>
          <w:rFonts w:cs="Tahoma"/>
          <w:sz w:val="18"/>
          <w:szCs w:val="18"/>
        </w:rPr>
      </w:pPr>
      <w:r w:rsidRPr="00CB4C43">
        <w:rPr>
          <w:rFonts w:cs="Tahoma"/>
          <w:sz w:val="18"/>
          <w:szCs w:val="18"/>
        </w:rPr>
        <w:t>Če bo naročnik pri pregledu in ocenjevanju ponudb odkril očitne računske napake, bo ravnal v skladu s 7. odstavkom 89. člena ZJN-3.</w:t>
      </w:r>
    </w:p>
    <w:p w14:paraId="6DB5B30F" w14:textId="77777777" w:rsidR="00A66F1A" w:rsidRPr="00CB4C43" w:rsidRDefault="00A66F1A" w:rsidP="00A66F1A">
      <w:pPr>
        <w:spacing w:line="288" w:lineRule="auto"/>
        <w:jc w:val="both"/>
        <w:rPr>
          <w:rFonts w:cs="Tahoma"/>
          <w:sz w:val="18"/>
          <w:szCs w:val="18"/>
        </w:rPr>
      </w:pPr>
      <w:r w:rsidRPr="00CB4C43">
        <w:rPr>
          <w:rFonts w:cs="Tahoma"/>
          <w:sz w:val="18"/>
          <w:szCs w:val="18"/>
        </w:rPr>
        <w:t xml:space="preserve">Naročnik naknadno ne bo priznaval nobenih stroškov, ki niso zajeti v ponudbeno ceno. Ponudbena cena za storitve ne sme biti pogojena z opravljanjem dodatnih storitev za naročnika ali odvisna od kakršnihkoli drugih pogojev. </w:t>
      </w:r>
    </w:p>
    <w:p w14:paraId="6EA33ABC" w14:textId="77777777" w:rsidR="00A66F1A" w:rsidRPr="00CB4C43" w:rsidRDefault="00A66F1A" w:rsidP="00A66F1A">
      <w:pPr>
        <w:spacing w:line="288" w:lineRule="auto"/>
        <w:jc w:val="both"/>
        <w:rPr>
          <w:rFonts w:cs="Tahoma"/>
          <w:sz w:val="18"/>
          <w:szCs w:val="18"/>
        </w:rPr>
      </w:pPr>
      <w:r w:rsidRPr="00CB4C43">
        <w:rPr>
          <w:rFonts w:cs="Tahoma"/>
          <w:sz w:val="18"/>
          <w:szCs w:val="18"/>
        </w:rPr>
        <w:t xml:space="preserve">Pri oblikovanju ponudbene cene upoštevajte vse stroške in dajatve, ki so potrebni, da se bo predmet naročila v razpisanem obsegu realiziral. </w:t>
      </w:r>
    </w:p>
    <w:p w14:paraId="07113AE8" w14:textId="77777777" w:rsidR="00A66F1A" w:rsidRPr="00CB4C43" w:rsidRDefault="00A66F1A" w:rsidP="00A66F1A">
      <w:pPr>
        <w:spacing w:line="288" w:lineRule="auto"/>
        <w:jc w:val="both"/>
        <w:rPr>
          <w:rFonts w:cs="Tahoma"/>
          <w:sz w:val="18"/>
          <w:szCs w:val="18"/>
        </w:rPr>
      </w:pPr>
    </w:p>
    <w:p w14:paraId="3B0D8C74" w14:textId="77777777" w:rsidR="00A66F1A" w:rsidRPr="00CB4C43" w:rsidRDefault="00A66F1A" w:rsidP="00A66F1A">
      <w:pPr>
        <w:spacing w:line="288" w:lineRule="auto"/>
        <w:jc w:val="both"/>
        <w:rPr>
          <w:rFonts w:cs="Tahoma"/>
          <w:sz w:val="18"/>
          <w:szCs w:val="18"/>
        </w:rPr>
      </w:pPr>
      <w:r w:rsidRPr="00CB4C43">
        <w:rPr>
          <w:rFonts w:cs="Tahoma"/>
          <w:sz w:val="18"/>
          <w:szCs w:val="18"/>
        </w:rPr>
        <w:t xml:space="preserve">Če bodo v ponudbi za dano naročilo ponujene neobičajno nizke cene v skladu z določilom 86. člena ZJN-3, bo naročnik pred zavrnitvijo take ponudbe zahteval pisno podrobno obrazložitev vseh postavk ponudbe, za katere bo menil, da so merodajne in jih bo, upoštevajoč prejete obrazložitve, preveril. </w:t>
      </w:r>
    </w:p>
    <w:p w14:paraId="11D2247F" w14:textId="77777777" w:rsidR="00A66F1A" w:rsidRPr="00CB4C43" w:rsidRDefault="00A66F1A" w:rsidP="00A66F1A">
      <w:pPr>
        <w:spacing w:line="288" w:lineRule="auto"/>
        <w:jc w:val="both"/>
        <w:rPr>
          <w:rFonts w:cs="Tahoma"/>
          <w:sz w:val="18"/>
          <w:szCs w:val="18"/>
        </w:rPr>
      </w:pPr>
    </w:p>
    <w:p w14:paraId="45CED442" w14:textId="77777777" w:rsidR="00A66F1A" w:rsidRPr="00CB4C43" w:rsidRDefault="00A66F1A" w:rsidP="00A66F1A">
      <w:pPr>
        <w:spacing w:line="288" w:lineRule="auto"/>
        <w:jc w:val="both"/>
        <w:rPr>
          <w:rFonts w:cs="Tahoma"/>
          <w:sz w:val="18"/>
          <w:szCs w:val="18"/>
        </w:rPr>
      </w:pPr>
      <w:r w:rsidRPr="00CB4C43">
        <w:rPr>
          <w:rFonts w:cs="Tahoma"/>
          <w:sz w:val="18"/>
          <w:szCs w:val="18"/>
        </w:rPr>
        <w:lastRenderedPageBreak/>
        <w:t>Naročnik ne bo izbranemu ponudniku dovoljeval nobenega dodatnega zaračunavanja.</w:t>
      </w:r>
    </w:p>
    <w:p w14:paraId="2AB1C3B1" w14:textId="77777777" w:rsidR="00A66F1A" w:rsidRPr="00CB4C43" w:rsidRDefault="00A66F1A" w:rsidP="00A66F1A">
      <w:pPr>
        <w:spacing w:line="288" w:lineRule="auto"/>
        <w:jc w:val="both"/>
        <w:rPr>
          <w:rFonts w:cs="Tahoma"/>
          <w:color w:val="FF0000"/>
          <w:sz w:val="18"/>
          <w:szCs w:val="18"/>
        </w:rPr>
      </w:pPr>
    </w:p>
    <w:p w14:paraId="00AD1D5E" w14:textId="6963F496" w:rsidR="00A66F1A" w:rsidRPr="00CB4C43" w:rsidRDefault="00A66F1A" w:rsidP="00A66F1A">
      <w:pPr>
        <w:pStyle w:val="Naslov2"/>
        <w:spacing w:before="0" w:after="0" w:line="288" w:lineRule="auto"/>
        <w:rPr>
          <w:rFonts w:cs="Tahoma"/>
          <w:sz w:val="18"/>
          <w:szCs w:val="18"/>
        </w:rPr>
      </w:pPr>
      <w:bookmarkStart w:id="63" w:name="_Toc488152404"/>
      <w:bookmarkStart w:id="64" w:name="_Toc504543410"/>
      <w:r w:rsidRPr="00CB4C43">
        <w:rPr>
          <w:rFonts w:cs="Tahoma"/>
          <w:sz w:val="18"/>
          <w:szCs w:val="18"/>
        </w:rPr>
        <w:t>2.</w:t>
      </w:r>
      <w:r w:rsidR="00DF125C" w:rsidRPr="00CB4C43">
        <w:rPr>
          <w:rFonts w:cs="Tahoma"/>
          <w:sz w:val="18"/>
          <w:szCs w:val="18"/>
        </w:rPr>
        <w:t>18</w:t>
      </w:r>
      <w:r w:rsidRPr="00CB4C43">
        <w:rPr>
          <w:rFonts w:cs="Tahoma"/>
          <w:sz w:val="18"/>
          <w:szCs w:val="18"/>
        </w:rPr>
        <w:t xml:space="preserve"> Plačilni pogoji</w:t>
      </w:r>
      <w:bookmarkEnd w:id="63"/>
      <w:bookmarkEnd w:id="64"/>
      <w:r w:rsidRPr="00CB4C43">
        <w:rPr>
          <w:rFonts w:cs="Tahoma"/>
          <w:sz w:val="18"/>
          <w:szCs w:val="18"/>
        </w:rPr>
        <w:t xml:space="preserve"> </w:t>
      </w:r>
    </w:p>
    <w:p w14:paraId="0C4C5E3E" w14:textId="4023D54B" w:rsidR="00A66F1A" w:rsidRPr="00CB4C43" w:rsidRDefault="00A66F1A" w:rsidP="00A66F1A">
      <w:pPr>
        <w:spacing w:line="288" w:lineRule="auto"/>
        <w:jc w:val="both"/>
        <w:rPr>
          <w:rFonts w:cs="Tahoma"/>
          <w:sz w:val="18"/>
          <w:szCs w:val="18"/>
        </w:rPr>
      </w:pPr>
      <w:r w:rsidRPr="00CB4C43">
        <w:rPr>
          <w:rFonts w:cs="Tahoma"/>
          <w:sz w:val="18"/>
          <w:szCs w:val="18"/>
        </w:rPr>
        <w:t>Naročnik se obv</w:t>
      </w:r>
      <w:r w:rsidR="00CB22C9" w:rsidRPr="00CB4C43">
        <w:rPr>
          <w:rFonts w:cs="Tahoma"/>
          <w:sz w:val="18"/>
          <w:szCs w:val="18"/>
        </w:rPr>
        <w:t>ezuje, da bo račun poravnal v 120</w:t>
      </w:r>
      <w:r w:rsidRPr="00CB4C43">
        <w:rPr>
          <w:rFonts w:cs="Tahoma"/>
          <w:sz w:val="18"/>
          <w:szCs w:val="18"/>
        </w:rPr>
        <w:t xml:space="preserve"> (</w:t>
      </w:r>
      <w:r w:rsidR="00CB22C9" w:rsidRPr="00CB4C43">
        <w:rPr>
          <w:rFonts w:cs="Tahoma"/>
          <w:sz w:val="18"/>
          <w:szCs w:val="18"/>
        </w:rPr>
        <w:t>stodvajsetih</w:t>
      </w:r>
      <w:r w:rsidRPr="00CB4C43">
        <w:rPr>
          <w:rFonts w:cs="Tahoma"/>
          <w:sz w:val="18"/>
          <w:szCs w:val="18"/>
        </w:rPr>
        <w:t>) dneh od prejema pravilno izstavljenega računa. Na računu mora biti razvidna številka transakcijskega ra</w:t>
      </w:r>
      <w:r w:rsidR="00CB22C9" w:rsidRPr="00CB4C43">
        <w:rPr>
          <w:rFonts w:cs="Tahoma"/>
          <w:sz w:val="18"/>
          <w:szCs w:val="18"/>
        </w:rPr>
        <w:t xml:space="preserve">čuna, naročila, pogodbe št.: </w:t>
      </w:r>
      <w:r w:rsidR="005268A8" w:rsidRPr="00CB4C43">
        <w:rPr>
          <w:rFonts w:cs="Tahoma"/>
          <w:sz w:val="18"/>
          <w:szCs w:val="18"/>
        </w:rPr>
        <w:t>154-NP-1279-2017</w:t>
      </w:r>
      <w:r w:rsidRPr="00CB4C43">
        <w:rPr>
          <w:rFonts w:cs="Tahoma"/>
          <w:sz w:val="18"/>
          <w:szCs w:val="18"/>
        </w:rPr>
        <w:t xml:space="preserve"> in sklop, ter specifikacija blaga, ki je priloga vsakokratnemu računu. Računu mora biti priložena potrjena dobavnica.</w:t>
      </w:r>
    </w:p>
    <w:p w14:paraId="4F05A444" w14:textId="77777777" w:rsidR="00A66F1A" w:rsidRPr="00CB4C43" w:rsidRDefault="00A66F1A" w:rsidP="00A66F1A">
      <w:pPr>
        <w:spacing w:line="288" w:lineRule="auto"/>
        <w:jc w:val="both"/>
        <w:rPr>
          <w:rFonts w:cs="Tahoma"/>
          <w:color w:val="FF0000"/>
          <w:sz w:val="18"/>
          <w:szCs w:val="18"/>
        </w:rPr>
      </w:pPr>
    </w:p>
    <w:p w14:paraId="267B97CD" w14:textId="48CDD311" w:rsidR="00A66F1A" w:rsidRPr="00CB4C43" w:rsidRDefault="00DF125C" w:rsidP="00A66F1A">
      <w:pPr>
        <w:pStyle w:val="Naslov2"/>
        <w:spacing w:before="0" w:after="0" w:line="288" w:lineRule="auto"/>
        <w:rPr>
          <w:rFonts w:cs="Tahoma"/>
          <w:sz w:val="18"/>
          <w:szCs w:val="18"/>
        </w:rPr>
      </w:pPr>
      <w:bookmarkStart w:id="65" w:name="_Toc488152405"/>
      <w:bookmarkStart w:id="66" w:name="_Toc504543411"/>
      <w:r w:rsidRPr="00CB4C43">
        <w:rPr>
          <w:rFonts w:cs="Tahoma"/>
          <w:sz w:val="18"/>
          <w:szCs w:val="18"/>
        </w:rPr>
        <w:t>2.19</w:t>
      </w:r>
      <w:r w:rsidR="00A66F1A" w:rsidRPr="00CB4C43">
        <w:rPr>
          <w:rFonts w:cs="Tahoma"/>
          <w:sz w:val="18"/>
          <w:szCs w:val="18"/>
        </w:rPr>
        <w:t xml:space="preserve"> Rok izvedbe dobave /storitve</w:t>
      </w:r>
      <w:bookmarkEnd w:id="65"/>
      <w:bookmarkEnd w:id="66"/>
    </w:p>
    <w:p w14:paraId="6E7B57CE" w14:textId="77777777" w:rsidR="00A66F1A" w:rsidRPr="00CB4C43" w:rsidRDefault="00A66F1A" w:rsidP="00A66F1A">
      <w:pPr>
        <w:spacing w:line="288" w:lineRule="auto"/>
        <w:jc w:val="both"/>
        <w:rPr>
          <w:rFonts w:cs="Tahoma"/>
          <w:sz w:val="18"/>
          <w:szCs w:val="18"/>
        </w:rPr>
      </w:pPr>
      <w:r w:rsidRPr="00CB4C43">
        <w:rPr>
          <w:rFonts w:cs="Tahoma"/>
          <w:sz w:val="18"/>
          <w:szCs w:val="18"/>
        </w:rPr>
        <w:t xml:space="preserve">Izbrani dobavitelj na sklop tega javnega naročila bo s pogodbo dogovorjene dobave izvajal v obdobju </w:t>
      </w:r>
      <w:r w:rsidR="00CB22C9" w:rsidRPr="00CB4C43">
        <w:rPr>
          <w:rFonts w:cs="Tahoma"/>
          <w:sz w:val="18"/>
          <w:szCs w:val="18"/>
        </w:rPr>
        <w:t>dvanajst</w:t>
      </w:r>
      <w:r w:rsidRPr="00CB4C43">
        <w:rPr>
          <w:rFonts w:cs="Tahoma"/>
          <w:sz w:val="18"/>
          <w:szCs w:val="18"/>
        </w:rPr>
        <w:t xml:space="preserve"> </w:t>
      </w:r>
      <w:r w:rsidR="00CB22C9" w:rsidRPr="00CB4C43">
        <w:rPr>
          <w:rFonts w:cs="Tahoma"/>
          <w:sz w:val="18"/>
          <w:szCs w:val="18"/>
        </w:rPr>
        <w:t xml:space="preserve">(12) </w:t>
      </w:r>
      <w:r w:rsidRPr="00CB4C43">
        <w:rPr>
          <w:rFonts w:cs="Tahoma"/>
          <w:sz w:val="18"/>
          <w:szCs w:val="18"/>
        </w:rPr>
        <w:t>mesecev od podpisa pogodbe.</w:t>
      </w:r>
    </w:p>
    <w:p w14:paraId="0CE46CDB" w14:textId="77777777" w:rsidR="00A66F1A" w:rsidRPr="00CB4C43" w:rsidRDefault="00A66F1A" w:rsidP="00A66F1A">
      <w:pPr>
        <w:spacing w:line="288" w:lineRule="auto"/>
        <w:jc w:val="both"/>
        <w:rPr>
          <w:rFonts w:cs="Tahoma"/>
          <w:sz w:val="18"/>
          <w:szCs w:val="18"/>
        </w:rPr>
      </w:pPr>
    </w:p>
    <w:p w14:paraId="3230BA24" w14:textId="77777777" w:rsidR="00A66F1A" w:rsidRPr="00CB4C43" w:rsidRDefault="00A66F1A" w:rsidP="00A66F1A">
      <w:pPr>
        <w:spacing w:line="288" w:lineRule="auto"/>
        <w:jc w:val="both"/>
        <w:rPr>
          <w:rFonts w:cs="Tahoma"/>
          <w:sz w:val="18"/>
          <w:szCs w:val="18"/>
        </w:rPr>
      </w:pPr>
      <w:r w:rsidRPr="00CB4C43">
        <w:rPr>
          <w:rFonts w:cs="Tahoma"/>
          <w:sz w:val="18"/>
          <w:szCs w:val="18"/>
        </w:rPr>
        <w:t>Ponudnik/izvajalec in naročnik se lahko dogovorita za spremembo rokov za izvedbo predmeta javnega naročila z dodatki k sklenjeni pogodbi, kar ne predstavlja bistvene spremembe pogodbe.</w:t>
      </w:r>
    </w:p>
    <w:p w14:paraId="1261D3D8" w14:textId="77777777" w:rsidR="00A66F1A" w:rsidRPr="00CB4C43" w:rsidRDefault="00A66F1A" w:rsidP="00A66F1A">
      <w:pPr>
        <w:spacing w:line="288" w:lineRule="auto"/>
        <w:jc w:val="both"/>
        <w:rPr>
          <w:rFonts w:cs="Tahoma"/>
          <w:color w:val="FF0000"/>
          <w:sz w:val="18"/>
          <w:szCs w:val="18"/>
        </w:rPr>
      </w:pPr>
    </w:p>
    <w:p w14:paraId="4E08B400" w14:textId="464D4B8E" w:rsidR="00A66F1A" w:rsidRPr="00CB4C43" w:rsidRDefault="00DF125C" w:rsidP="00A66F1A">
      <w:pPr>
        <w:pStyle w:val="Naslov2"/>
        <w:spacing w:before="0" w:after="0" w:line="288" w:lineRule="auto"/>
        <w:rPr>
          <w:rFonts w:cs="Tahoma"/>
          <w:sz w:val="18"/>
          <w:szCs w:val="18"/>
        </w:rPr>
      </w:pPr>
      <w:bookmarkStart w:id="67" w:name="_Toc488152406"/>
      <w:bookmarkStart w:id="68" w:name="_Toc504543412"/>
      <w:r w:rsidRPr="00CB4C43">
        <w:rPr>
          <w:rFonts w:cs="Tahoma"/>
          <w:sz w:val="18"/>
          <w:szCs w:val="18"/>
        </w:rPr>
        <w:t>2.20</w:t>
      </w:r>
      <w:r w:rsidR="00A66F1A" w:rsidRPr="00CB4C43">
        <w:rPr>
          <w:rFonts w:cs="Tahoma"/>
          <w:sz w:val="18"/>
          <w:szCs w:val="18"/>
        </w:rPr>
        <w:t xml:space="preserve"> Merila za ocenjevanje ponudb</w:t>
      </w:r>
      <w:bookmarkEnd w:id="67"/>
      <w:bookmarkEnd w:id="68"/>
    </w:p>
    <w:p w14:paraId="3EEE361F" w14:textId="77777777" w:rsidR="00A66F1A" w:rsidRPr="00CB4C43" w:rsidRDefault="00A66F1A" w:rsidP="00A66F1A">
      <w:pPr>
        <w:spacing w:line="288" w:lineRule="auto"/>
        <w:jc w:val="both"/>
        <w:rPr>
          <w:rFonts w:cs="Tahoma"/>
          <w:bCs/>
          <w:sz w:val="18"/>
          <w:szCs w:val="18"/>
        </w:rPr>
      </w:pPr>
    </w:p>
    <w:p w14:paraId="539F2019" w14:textId="77777777" w:rsidR="00A66F1A" w:rsidRPr="00CB4C43" w:rsidRDefault="00A66F1A" w:rsidP="00A66F1A">
      <w:pPr>
        <w:spacing w:line="288" w:lineRule="auto"/>
        <w:jc w:val="both"/>
        <w:rPr>
          <w:rFonts w:cs="Tahoma"/>
          <w:b/>
          <w:bCs/>
          <w:i/>
          <w:sz w:val="18"/>
          <w:szCs w:val="18"/>
        </w:rPr>
      </w:pPr>
      <w:r w:rsidRPr="00CB4C43">
        <w:rPr>
          <w:rFonts w:cs="Tahoma"/>
          <w:b/>
          <w:bCs/>
          <w:i/>
          <w:sz w:val="18"/>
          <w:szCs w:val="18"/>
        </w:rPr>
        <w:t>Določitev merila za izbor izbranega ponudnika na sklop</w:t>
      </w:r>
    </w:p>
    <w:p w14:paraId="69A523EA" w14:textId="77777777" w:rsidR="002D3C97" w:rsidRPr="00CB4C43" w:rsidRDefault="002D3C97" w:rsidP="002D3C97">
      <w:pPr>
        <w:spacing w:line="288" w:lineRule="auto"/>
        <w:jc w:val="both"/>
        <w:rPr>
          <w:rFonts w:cs="Tahoma"/>
          <w:sz w:val="18"/>
          <w:szCs w:val="18"/>
        </w:rPr>
      </w:pPr>
    </w:p>
    <w:p w14:paraId="13522DB0" w14:textId="5D5AA648" w:rsidR="00A66F1A" w:rsidRPr="00CB4C43" w:rsidRDefault="002D3C97" w:rsidP="00A66F1A">
      <w:pPr>
        <w:spacing w:line="288" w:lineRule="auto"/>
        <w:jc w:val="both"/>
        <w:rPr>
          <w:rFonts w:cs="Tahoma"/>
          <w:bCs/>
          <w:sz w:val="18"/>
          <w:szCs w:val="18"/>
        </w:rPr>
      </w:pPr>
      <w:r w:rsidRPr="00CB4C43">
        <w:rPr>
          <w:rFonts w:cs="Tahoma"/>
          <w:bCs/>
          <w:sz w:val="18"/>
          <w:szCs w:val="18"/>
        </w:rPr>
        <w:t>Naročnik bo oddal naročilo za vsak sklop na podlagi merila ekonomsko najugodnejše ponudbe po pogajanjih. Merilo za izbor najugodnejšega ponudnika je najnižja skupna ponud</w:t>
      </w:r>
      <w:r w:rsidR="00C51A5A" w:rsidRPr="00CB4C43">
        <w:rPr>
          <w:rFonts w:cs="Tahoma"/>
          <w:bCs/>
          <w:sz w:val="18"/>
          <w:szCs w:val="18"/>
        </w:rPr>
        <w:t>bena cena na kos</w:t>
      </w:r>
      <w:r w:rsidRPr="00CB4C43">
        <w:rPr>
          <w:rFonts w:cs="Tahoma"/>
          <w:bCs/>
          <w:sz w:val="18"/>
          <w:szCs w:val="18"/>
        </w:rPr>
        <w:t xml:space="preserve"> za obdobje trajanja predmeta javnega naročila brez DDV – cena 100%.</w:t>
      </w:r>
    </w:p>
    <w:p w14:paraId="52AF7268" w14:textId="77777777" w:rsidR="00A66F1A" w:rsidRPr="00CB4C43" w:rsidRDefault="00A66F1A" w:rsidP="00A66F1A">
      <w:pPr>
        <w:spacing w:line="288" w:lineRule="auto"/>
        <w:jc w:val="both"/>
        <w:rPr>
          <w:rFonts w:cs="Tahoma"/>
          <w:bCs/>
          <w:sz w:val="18"/>
          <w:szCs w:val="18"/>
        </w:rPr>
      </w:pPr>
      <w:r w:rsidRPr="00CB4C43">
        <w:rPr>
          <w:rFonts w:cs="Tahoma"/>
          <w:bCs/>
          <w:sz w:val="18"/>
          <w:szCs w:val="18"/>
        </w:rPr>
        <w:t>Cene dogovorjene v postopku pogajanj na sklop so za čas trajanja pogodbe fiksne. Cene na enoto mere navedene v ponudbenem predračunu se tekom izvajanja dobave ne smejo spreminjati.</w:t>
      </w:r>
    </w:p>
    <w:p w14:paraId="2FC4E5D6" w14:textId="77777777" w:rsidR="00A66F1A" w:rsidRPr="00CB4C43" w:rsidRDefault="00A66F1A" w:rsidP="00A66F1A">
      <w:pPr>
        <w:spacing w:line="288" w:lineRule="auto"/>
        <w:jc w:val="both"/>
        <w:rPr>
          <w:rFonts w:cs="Tahoma"/>
          <w:bCs/>
          <w:sz w:val="18"/>
          <w:szCs w:val="18"/>
        </w:rPr>
      </w:pPr>
    </w:p>
    <w:p w14:paraId="2FB2055B" w14:textId="77777777" w:rsidR="00A66F1A" w:rsidRPr="00CB4C43" w:rsidRDefault="00A66F1A" w:rsidP="00A66F1A">
      <w:pPr>
        <w:spacing w:line="288" w:lineRule="auto"/>
        <w:jc w:val="both"/>
        <w:rPr>
          <w:rFonts w:cs="Tahoma"/>
          <w:bCs/>
          <w:sz w:val="18"/>
          <w:szCs w:val="18"/>
        </w:rPr>
      </w:pPr>
      <w:r w:rsidRPr="00CB4C43">
        <w:rPr>
          <w:rFonts w:cs="Tahoma"/>
          <w:bCs/>
          <w:sz w:val="18"/>
          <w:szCs w:val="18"/>
        </w:rPr>
        <w:t xml:space="preserve">Ponudbena vrednost brez DDV (v EUR) mora vključevati vse stroške in morebitne popuste tako, da naročnika ne bremenijo kakršnikoli drugi stroški (razen DDV), povezani s predmetom javnega naročila. Ponudnik mora za vsak sklop na katerega se prijavlja navesti ponudbeno ceno v obrazcu </w:t>
      </w:r>
      <w:r w:rsidR="002D3C97" w:rsidRPr="00CB4C43">
        <w:rPr>
          <w:rFonts w:cs="Tahoma"/>
          <w:bCs/>
          <w:sz w:val="18"/>
          <w:szCs w:val="18"/>
        </w:rPr>
        <w:t>Izhodiščna p</w:t>
      </w:r>
      <w:r w:rsidRPr="00CB4C43">
        <w:rPr>
          <w:rFonts w:cs="Tahoma"/>
          <w:bCs/>
          <w:sz w:val="18"/>
          <w:szCs w:val="18"/>
        </w:rPr>
        <w:t>onudba (Obrazec 3) in v Obr</w:t>
      </w:r>
      <w:r w:rsidR="002D3C97" w:rsidRPr="00CB4C43">
        <w:rPr>
          <w:rFonts w:cs="Tahoma"/>
          <w:bCs/>
          <w:sz w:val="18"/>
          <w:szCs w:val="18"/>
        </w:rPr>
        <w:t xml:space="preserve">azcu končna ponudba (Obrazec </w:t>
      </w:r>
      <w:r w:rsidRPr="00CB4C43">
        <w:rPr>
          <w:rFonts w:cs="Tahoma"/>
          <w:bCs/>
          <w:sz w:val="18"/>
          <w:szCs w:val="18"/>
        </w:rPr>
        <w:t>- pogajanja), navedene cene predstavljajo končno ceno. V kolikor ponudnik ponuja popust, ga mora vključiti v končno ponudbeno vrednost. Pri izračunu ponudbene vrednosti morajo ponudniki upoštevati vse elemente, ki vplivajo na izračun cene: dobavo in dostava blaga v skladišče naročnika.</w:t>
      </w:r>
    </w:p>
    <w:p w14:paraId="5B8439E4" w14:textId="77777777" w:rsidR="00A66F1A" w:rsidRPr="00CB4C43" w:rsidRDefault="00A66F1A" w:rsidP="00A66F1A">
      <w:pPr>
        <w:spacing w:line="288" w:lineRule="auto"/>
        <w:jc w:val="both"/>
        <w:rPr>
          <w:rFonts w:cs="Tahoma"/>
          <w:bCs/>
          <w:sz w:val="18"/>
          <w:szCs w:val="18"/>
        </w:rPr>
      </w:pPr>
    </w:p>
    <w:p w14:paraId="7AADC4C1" w14:textId="3D0B2334" w:rsidR="00A66F1A" w:rsidRPr="00CB4C43" w:rsidRDefault="00A66F1A" w:rsidP="00A66F1A">
      <w:pPr>
        <w:pStyle w:val="Naslov2"/>
        <w:spacing w:before="0" w:after="0" w:line="288" w:lineRule="auto"/>
        <w:rPr>
          <w:rFonts w:cs="Tahoma"/>
          <w:sz w:val="18"/>
          <w:szCs w:val="18"/>
        </w:rPr>
      </w:pPr>
      <w:bookmarkStart w:id="69" w:name="_Toc488152407"/>
      <w:bookmarkStart w:id="70" w:name="_Toc504543413"/>
      <w:r w:rsidRPr="00CB4C43">
        <w:rPr>
          <w:rFonts w:cs="Tahoma"/>
          <w:sz w:val="18"/>
          <w:szCs w:val="18"/>
        </w:rPr>
        <w:t>2.2</w:t>
      </w:r>
      <w:r w:rsidR="00DF125C" w:rsidRPr="00CB4C43">
        <w:rPr>
          <w:rFonts w:cs="Tahoma"/>
          <w:sz w:val="18"/>
          <w:szCs w:val="18"/>
        </w:rPr>
        <w:t>1</w:t>
      </w:r>
      <w:r w:rsidRPr="00CB4C43">
        <w:rPr>
          <w:rFonts w:cs="Tahoma"/>
          <w:sz w:val="18"/>
          <w:szCs w:val="18"/>
        </w:rPr>
        <w:t xml:space="preserve"> Osnutek pogodbe o izvedbi javnega naročila</w:t>
      </w:r>
      <w:bookmarkEnd w:id="69"/>
      <w:bookmarkEnd w:id="70"/>
    </w:p>
    <w:p w14:paraId="776213A6" w14:textId="77777777" w:rsidR="00A66F1A" w:rsidRPr="00CB4C43" w:rsidRDefault="00A66F1A" w:rsidP="00A66F1A">
      <w:pPr>
        <w:spacing w:line="288" w:lineRule="auto"/>
        <w:jc w:val="both"/>
        <w:rPr>
          <w:rFonts w:cs="Tahoma"/>
          <w:sz w:val="18"/>
          <w:szCs w:val="18"/>
        </w:rPr>
      </w:pPr>
      <w:r w:rsidRPr="00CB4C43">
        <w:rPr>
          <w:rFonts w:cs="Tahoma"/>
          <w:sz w:val="18"/>
          <w:szCs w:val="18"/>
        </w:rPr>
        <w:t>Vzorec pogodbe o izvedbi javnega naročila je sestavni del te dokumentacije v zvezi z oddajo naročila. Ponudnik izpolni vzorec pogodbe, parafira vsako stran, podpiše in žigosa ter predloži v okviru poglavja “pogodba”, saj s tem potrdi, da se strinja z vzorcem. Naročnik ponudnikom ne bo dovolil spreminjanja pogodbenih določil, sprememba pogodbenih določil je razlog za izključitev iz nadaljnjega postopka oddaje javnega naročila.</w:t>
      </w:r>
    </w:p>
    <w:p w14:paraId="0898CB1B" w14:textId="77777777" w:rsidR="00A66F1A" w:rsidRPr="00CB4C43" w:rsidRDefault="00A66F1A" w:rsidP="00A66F1A">
      <w:pPr>
        <w:spacing w:line="288" w:lineRule="auto"/>
        <w:jc w:val="both"/>
        <w:rPr>
          <w:rFonts w:cs="Tahoma"/>
          <w:sz w:val="18"/>
          <w:szCs w:val="18"/>
        </w:rPr>
      </w:pPr>
    </w:p>
    <w:p w14:paraId="68B491C3" w14:textId="46AF99EE" w:rsidR="00A66F1A" w:rsidRPr="00CB4C43" w:rsidRDefault="00A66F1A" w:rsidP="00A66F1A">
      <w:pPr>
        <w:pStyle w:val="Naslov2"/>
        <w:spacing w:before="0" w:after="0" w:line="288" w:lineRule="auto"/>
        <w:rPr>
          <w:rFonts w:cs="Tahoma"/>
          <w:sz w:val="18"/>
          <w:szCs w:val="18"/>
        </w:rPr>
      </w:pPr>
      <w:bookmarkStart w:id="71" w:name="_Toc488152408"/>
      <w:bookmarkStart w:id="72" w:name="_Toc504543414"/>
      <w:r w:rsidRPr="00CB4C43">
        <w:rPr>
          <w:rFonts w:cs="Tahoma"/>
          <w:sz w:val="18"/>
          <w:szCs w:val="18"/>
        </w:rPr>
        <w:t>2.2</w:t>
      </w:r>
      <w:r w:rsidR="00DF125C" w:rsidRPr="00CB4C43">
        <w:rPr>
          <w:rFonts w:cs="Tahoma"/>
          <w:sz w:val="18"/>
          <w:szCs w:val="18"/>
        </w:rPr>
        <w:t>2</w:t>
      </w:r>
      <w:r w:rsidRPr="00CB4C43">
        <w:rPr>
          <w:rFonts w:cs="Tahoma"/>
          <w:sz w:val="18"/>
          <w:szCs w:val="18"/>
        </w:rPr>
        <w:t xml:space="preserve"> Listine v ponudbi</w:t>
      </w:r>
      <w:bookmarkEnd w:id="71"/>
      <w:bookmarkEnd w:id="72"/>
    </w:p>
    <w:p w14:paraId="7248E690" w14:textId="77777777" w:rsidR="00A66F1A" w:rsidRPr="00CB4C43" w:rsidRDefault="00A66F1A" w:rsidP="00A66F1A">
      <w:pPr>
        <w:spacing w:line="288" w:lineRule="auto"/>
        <w:jc w:val="both"/>
        <w:rPr>
          <w:rFonts w:cs="Tahoma"/>
          <w:sz w:val="18"/>
          <w:szCs w:val="18"/>
        </w:rPr>
      </w:pPr>
      <w:r w:rsidRPr="00CB4C43">
        <w:rPr>
          <w:rFonts w:cs="Tahoma"/>
          <w:sz w:val="18"/>
          <w:szCs w:val="18"/>
        </w:rPr>
        <w:t>Starost dokumentov ne sme presegati roka, kot ga določajo posamezne določbe te dokumentacije. V tistih primerih, kjer starost dokumentov ni določena, morajo le-ti izkazovati pravno relevantno stanje ponudnika na dan, določen za predložitev ponudb.</w:t>
      </w:r>
    </w:p>
    <w:p w14:paraId="71C224C3" w14:textId="77777777" w:rsidR="00A66F1A" w:rsidRPr="00CB4C43" w:rsidRDefault="00A66F1A" w:rsidP="00A66F1A">
      <w:pPr>
        <w:spacing w:line="288" w:lineRule="auto"/>
        <w:jc w:val="both"/>
        <w:rPr>
          <w:rFonts w:cs="Tahoma"/>
          <w:sz w:val="18"/>
          <w:szCs w:val="18"/>
        </w:rPr>
      </w:pPr>
    </w:p>
    <w:p w14:paraId="40092FD2" w14:textId="7CCAD21F" w:rsidR="00A66F1A" w:rsidRPr="00CB4C43" w:rsidRDefault="00A66F1A" w:rsidP="00A66F1A">
      <w:pPr>
        <w:pStyle w:val="Naslov2"/>
        <w:spacing w:before="0" w:after="0" w:line="288" w:lineRule="auto"/>
        <w:rPr>
          <w:rFonts w:cs="Tahoma"/>
          <w:sz w:val="18"/>
          <w:szCs w:val="18"/>
        </w:rPr>
      </w:pPr>
      <w:bookmarkStart w:id="73" w:name="_Toc488152409"/>
      <w:bookmarkStart w:id="74" w:name="_Toc504543415"/>
      <w:r w:rsidRPr="00CB4C43">
        <w:rPr>
          <w:rFonts w:cs="Tahoma"/>
          <w:sz w:val="18"/>
          <w:szCs w:val="18"/>
        </w:rPr>
        <w:t>2.2</w:t>
      </w:r>
      <w:r w:rsidR="00DF125C" w:rsidRPr="00CB4C43">
        <w:rPr>
          <w:rFonts w:cs="Tahoma"/>
          <w:sz w:val="18"/>
          <w:szCs w:val="18"/>
        </w:rPr>
        <w:t>3</w:t>
      </w:r>
      <w:r w:rsidRPr="00CB4C43">
        <w:rPr>
          <w:rFonts w:cs="Tahoma"/>
          <w:sz w:val="18"/>
          <w:szCs w:val="18"/>
        </w:rPr>
        <w:t xml:space="preserve"> Varstvo podatkov</w:t>
      </w:r>
      <w:bookmarkEnd w:id="73"/>
      <w:bookmarkEnd w:id="74"/>
      <w:r w:rsidRPr="00CB4C43">
        <w:rPr>
          <w:rFonts w:cs="Tahoma"/>
          <w:sz w:val="18"/>
          <w:szCs w:val="18"/>
        </w:rPr>
        <w:t xml:space="preserve"> </w:t>
      </w:r>
    </w:p>
    <w:p w14:paraId="3B7C632E" w14:textId="77777777" w:rsidR="00A66F1A" w:rsidRPr="00CB4C43" w:rsidRDefault="00A66F1A" w:rsidP="00A66F1A">
      <w:pPr>
        <w:spacing w:line="288" w:lineRule="auto"/>
        <w:jc w:val="both"/>
        <w:rPr>
          <w:rFonts w:cs="Tahoma"/>
          <w:sz w:val="18"/>
          <w:szCs w:val="18"/>
        </w:rPr>
      </w:pPr>
      <w:r w:rsidRPr="00CB4C43">
        <w:rPr>
          <w:rFonts w:cs="Tahoma"/>
          <w:sz w:val="18"/>
          <w:szCs w:val="18"/>
        </w:rPr>
        <w:t>Naročnik bo zagotovil, da bodo vsi podatki, ki jih bo ponudnik skladno z zakonom, ki ureja gospodarske družbe, označil kot zaupne, obravnavani kot poslovna skrivnost. Naročnik bo v skladu z določili 35. člena ZJN-3 štel za poslovno skrivnost zgolj s strani ponudnika označene podatke.</w:t>
      </w:r>
    </w:p>
    <w:p w14:paraId="2DF5B806" w14:textId="77777777" w:rsidR="00A66F1A" w:rsidRPr="00CB4C43" w:rsidRDefault="00A66F1A" w:rsidP="00A66F1A">
      <w:pPr>
        <w:spacing w:line="288" w:lineRule="auto"/>
        <w:jc w:val="both"/>
        <w:rPr>
          <w:rFonts w:cs="Tahoma"/>
          <w:sz w:val="18"/>
          <w:szCs w:val="18"/>
        </w:rPr>
      </w:pPr>
      <w:r w:rsidRPr="00CB4C43">
        <w:rPr>
          <w:rFonts w:cs="Tahoma"/>
          <w:sz w:val="18"/>
          <w:szCs w:val="18"/>
        </w:rPr>
        <w:t>Imena ponudnikov in predložene ponudbe so do roka, določenega za odpiranje ponudb, poslovna skrivnost.</w:t>
      </w:r>
    </w:p>
    <w:p w14:paraId="46A18FA0" w14:textId="77777777" w:rsidR="00A66F1A" w:rsidRPr="00CB4C43" w:rsidRDefault="00A66F1A" w:rsidP="00A66F1A">
      <w:pPr>
        <w:rPr>
          <w:rFonts w:cs="Tahoma"/>
        </w:rPr>
      </w:pPr>
    </w:p>
    <w:p w14:paraId="3F0FD7F9" w14:textId="77777777" w:rsidR="00A66F1A" w:rsidRPr="00CB4C43" w:rsidRDefault="00A66F1A" w:rsidP="00A66F1A">
      <w:pPr>
        <w:spacing w:line="288" w:lineRule="auto"/>
        <w:jc w:val="both"/>
        <w:rPr>
          <w:rFonts w:cs="Tahoma"/>
          <w:bCs/>
          <w:sz w:val="18"/>
          <w:szCs w:val="18"/>
        </w:rPr>
      </w:pPr>
      <w:r w:rsidRPr="00CB4C43">
        <w:rPr>
          <w:rFonts w:cs="Tahoma"/>
          <w:bCs/>
          <w:sz w:val="18"/>
          <w:szCs w:val="18"/>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 velikimi črkami izpisano »ZAUPNO« ali »POSLOVNA SKRIVNOST«. Če naj bo zaupen samo določen podatek v obrazcu ali dokumentu, mora biti zaupni del podčrtan z rdečo barvo, v isti vrstici ob desnem robu pa oznaka »ZAUPNO« ali »POSLOVNA SKRIVNOST«. </w:t>
      </w:r>
    </w:p>
    <w:p w14:paraId="5DDD460B" w14:textId="77777777" w:rsidR="00A66F1A" w:rsidRPr="00CB4C43" w:rsidRDefault="00A66F1A" w:rsidP="00A66F1A">
      <w:pPr>
        <w:spacing w:line="288" w:lineRule="auto"/>
        <w:jc w:val="both"/>
        <w:rPr>
          <w:rFonts w:cs="Tahoma"/>
          <w:bCs/>
          <w:sz w:val="18"/>
          <w:szCs w:val="18"/>
        </w:rPr>
      </w:pPr>
      <w:r w:rsidRPr="00CB4C43">
        <w:rPr>
          <w:rFonts w:cs="Tahoma"/>
          <w:bCs/>
          <w:sz w:val="18"/>
          <w:szCs w:val="18"/>
        </w:rPr>
        <w:t xml:space="preserve">Kot zaupne podatke ali poslovno skrivnost ni mogoče označiti podatkov, ki so predmet vrednotenja ocenjevanja ponudb (tehnične specifikacije iz specifikacije, količina iz specifikacije, cena na enoto, vrednost posamezne postavke in skupna </w:t>
      </w:r>
      <w:r w:rsidRPr="00CB4C43">
        <w:rPr>
          <w:rFonts w:cs="Tahoma"/>
          <w:bCs/>
          <w:sz w:val="18"/>
          <w:szCs w:val="18"/>
        </w:rPr>
        <w:lastRenderedPageBreak/>
        <w:t>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0CD504FE" w14:textId="77777777" w:rsidR="00A66F1A" w:rsidRPr="00CB4C43" w:rsidRDefault="00A66F1A" w:rsidP="00A66F1A">
      <w:pPr>
        <w:spacing w:line="288" w:lineRule="auto"/>
        <w:jc w:val="both"/>
        <w:rPr>
          <w:rFonts w:cs="Tahoma"/>
          <w:bCs/>
          <w:sz w:val="18"/>
          <w:szCs w:val="18"/>
        </w:rPr>
      </w:pPr>
    </w:p>
    <w:p w14:paraId="632D3473" w14:textId="77777777" w:rsidR="00A66F1A" w:rsidRPr="00CB4C43" w:rsidRDefault="00A66F1A" w:rsidP="00A66F1A">
      <w:pPr>
        <w:spacing w:line="288" w:lineRule="auto"/>
        <w:jc w:val="both"/>
        <w:rPr>
          <w:rFonts w:cs="Tahoma"/>
          <w:bCs/>
          <w:sz w:val="18"/>
          <w:szCs w:val="18"/>
        </w:rPr>
      </w:pPr>
      <w:r w:rsidRPr="00CB4C43">
        <w:rPr>
          <w:rFonts w:cs="Tahoma"/>
          <w:bCs/>
          <w:sz w:val="18"/>
          <w:szCs w:val="18"/>
        </w:rPr>
        <w:t>Ponudniki, ki z udeležbo v postopku oziroma v izvajanju pogodbenih obveznosti izvedo za zaupne podatke, so jih dolžni varovati v skladu s predpisi.</w:t>
      </w:r>
    </w:p>
    <w:p w14:paraId="5842181C" w14:textId="7337D207" w:rsidR="00A66F1A" w:rsidRPr="00CB4C43" w:rsidRDefault="00A66F1A" w:rsidP="00A66F1A">
      <w:pPr>
        <w:pStyle w:val="Naslov2"/>
        <w:spacing w:line="288" w:lineRule="auto"/>
        <w:rPr>
          <w:rFonts w:cs="Tahoma"/>
          <w:sz w:val="18"/>
          <w:szCs w:val="18"/>
        </w:rPr>
      </w:pPr>
      <w:bookmarkStart w:id="75" w:name="_Toc488152410"/>
      <w:bookmarkStart w:id="76" w:name="_Toc504543416"/>
      <w:r w:rsidRPr="00CB4C43">
        <w:rPr>
          <w:rFonts w:cs="Tahoma"/>
          <w:sz w:val="18"/>
          <w:szCs w:val="18"/>
        </w:rPr>
        <w:t>2.</w:t>
      </w:r>
      <w:r w:rsidR="00DF125C" w:rsidRPr="00CB4C43">
        <w:rPr>
          <w:rFonts w:cs="Tahoma"/>
          <w:sz w:val="18"/>
          <w:szCs w:val="18"/>
        </w:rPr>
        <w:t>24</w:t>
      </w:r>
      <w:r w:rsidRPr="00CB4C43">
        <w:rPr>
          <w:rFonts w:cs="Tahoma"/>
          <w:sz w:val="18"/>
          <w:szCs w:val="18"/>
        </w:rPr>
        <w:t xml:space="preserve"> Zaključek postopka javnega naročanja</w:t>
      </w:r>
      <w:bookmarkEnd w:id="75"/>
      <w:bookmarkEnd w:id="76"/>
    </w:p>
    <w:p w14:paraId="7AA3DF6E" w14:textId="4E1B856B" w:rsidR="00A66F1A" w:rsidRPr="00CB4C43" w:rsidRDefault="00A66F1A" w:rsidP="00A66F1A">
      <w:pPr>
        <w:pStyle w:val="Naslov3"/>
        <w:spacing w:line="288" w:lineRule="auto"/>
        <w:rPr>
          <w:rFonts w:cs="Tahoma"/>
          <w:sz w:val="18"/>
          <w:szCs w:val="18"/>
        </w:rPr>
      </w:pPr>
      <w:bookmarkStart w:id="77" w:name="_Toc488152411"/>
      <w:bookmarkStart w:id="78" w:name="_Toc504543417"/>
      <w:r w:rsidRPr="00CB4C43">
        <w:rPr>
          <w:rFonts w:cs="Tahoma"/>
          <w:sz w:val="18"/>
          <w:szCs w:val="18"/>
        </w:rPr>
        <w:t>2.2</w:t>
      </w:r>
      <w:r w:rsidR="00DF125C" w:rsidRPr="00CB4C43">
        <w:rPr>
          <w:rFonts w:cs="Tahoma"/>
          <w:sz w:val="18"/>
          <w:szCs w:val="18"/>
        </w:rPr>
        <w:t>4.</w:t>
      </w:r>
      <w:r w:rsidRPr="00CB4C43">
        <w:rPr>
          <w:rFonts w:cs="Tahoma"/>
          <w:sz w:val="18"/>
          <w:szCs w:val="18"/>
        </w:rPr>
        <w:t>1 Ustavitev postopka</w:t>
      </w:r>
      <w:bookmarkEnd w:id="77"/>
      <w:bookmarkEnd w:id="78"/>
    </w:p>
    <w:p w14:paraId="7BBF896D" w14:textId="77777777" w:rsidR="00A66F1A" w:rsidRPr="00CB4C43" w:rsidRDefault="00A66F1A" w:rsidP="00A66F1A">
      <w:pPr>
        <w:spacing w:line="288" w:lineRule="auto"/>
        <w:jc w:val="both"/>
        <w:rPr>
          <w:rFonts w:cs="Tahoma"/>
          <w:bCs/>
          <w:sz w:val="18"/>
          <w:szCs w:val="18"/>
        </w:rPr>
      </w:pPr>
      <w:r w:rsidRPr="00CB4C43">
        <w:rPr>
          <w:rFonts w:cs="Tahoma"/>
          <w:bCs/>
          <w:sz w:val="18"/>
          <w:szCs w:val="18"/>
        </w:rPr>
        <w:t>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w:t>
      </w:r>
    </w:p>
    <w:p w14:paraId="7E080E35" w14:textId="77777777" w:rsidR="00A66F1A" w:rsidRPr="00CB4C43" w:rsidRDefault="00A66F1A" w:rsidP="00A66F1A">
      <w:pPr>
        <w:spacing w:line="288" w:lineRule="auto"/>
        <w:jc w:val="both"/>
        <w:rPr>
          <w:rFonts w:cs="Tahoma"/>
          <w:bCs/>
          <w:sz w:val="18"/>
          <w:szCs w:val="18"/>
        </w:rPr>
      </w:pPr>
    </w:p>
    <w:p w14:paraId="161611F3" w14:textId="77777777" w:rsidR="00A66F1A" w:rsidRPr="00CB4C43" w:rsidRDefault="00A66F1A" w:rsidP="00A66F1A">
      <w:pPr>
        <w:spacing w:line="288" w:lineRule="auto"/>
        <w:jc w:val="both"/>
        <w:rPr>
          <w:rFonts w:cs="Tahoma"/>
          <w:bCs/>
          <w:sz w:val="18"/>
          <w:szCs w:val="18"/>
        </w:rPr>
      </w:pPr>
      <w:r w:rsidRPr="00CB4C43">
        <w:rPr>
          <w:rFonts w:cs="Tahoma"/>
          <w:bCs/>
          <w:sz w:val="18"/>
          <w:szCs w:val="18"/>
        </w:rPr>
        <w:t xml:space="preserve">Naročnik lahko na vseh stopnjah postopka po izteku roka za odpiranje ponudb zavrne vse ponudbe. Po pravnomočnosti odločitve o oddaji javnega naročila lahko naročnik do sklenitve pogodbe o izvedbi javnega naročila odstopi od izvedbe javnega naročila. </w:t>
      </w:r>
    </w:p>
    <w:p w14:paraId="67BB5325" w14:textId="77777777" w:rsidR="00A66F1A" w:rsidRPr="00CB4C43" w:rsidRDefault="00A66F1A" w:rsidP="00A66F1A">
      <w:pPr>
        <w:spacing w:line="288" w:lineRule="auto"/>
        <w:jc w:val="both"/>
        <w:rPr>
          <w:rFonts w:cs="Tahoma"/>
          <w:bCs/>
          <w:sz w:val="18"/>
          <w:szCs w:val="18"/>
        </w:rPr>
      </w:pPr>
    </w:p>
    <w:p w14:paraId="1871914E" w14:textId="77777777" w:rsidR="00A66F1A" w:rsidRPr="00CB4C43" w:rsidRDefault="00A66F1A" w:rsidP="00A66F1A">
      <w:pPr>
        <w:spacing w:line="288" w:lineRule="auto"/>
        <w:jc w:val="both"/>
        <w:rPr>
          <w:rFonts w:cs="Tahoma"/>
          <w:bCs/>
          <w:sz w:val="18"/>
          <w:szCs w:val="18"/>
        </w:rPr>
      </w:pPr>
      <w:r w:rsidRPr="00CB4C43">
        <w:rPr>
          <w:rFonts w:cs="Tahoma"/>
          <w:bCs/>
          <w:sz w:val="18"/>
          <w:szCs w:val="18"/>
        </w:rPr>
        <w:t xml:space="preserve">Naročnik objavi odločitev o ustavitvi postopka oddaje javnega naročila ali zavrnitvi vseh ponudb ali odstopu od izvedbe javnega naročila na Portalu javnih naročil. </w:t>
      </w:r>
    </w:p>
    <w:p w14:paraId="57E00F2A" w14:textId="77777777" w:rsidR="00A66F1A" w:rsidRPr="00CB4C43" w:rsidRDefault="00A66F1A" w:rsidP="00A66F1A">
      <w:pPr>
        <w:spacing w:line="288" w:lineRule="auto"/>
        <w:jc w:val="both"/>
        <w:rPr>
          <w:rFonts w:cs="Tahoma"/>
          <w:bCs/>
          <w:sz w:val="18"/>
          <w:szCs w:val="18"/>
        </w:rPr>
      </w:pPr>
    </w:p>
    <w:p w14:paraId="49B29014" w14:textId="77777777" w:rsidR="00A66F1A" w:rsidRPr="00CB4C43" w:rsidRDefault="00A66F1A" w:rsidP="00A66F1A">
      <w:pPr>
        <w:spacing w:line="288" w:lineRule="auto"/>
        <w:jc w:val="both"/>
        <w:rPr>
          <w:rFonts w:cs="Tahoma"/>
          <w:bCs/>
          <w:sz w:val="18"/>
          <w:szCs w:val="18"/>
        </w:rPr>
      </w:pPr>
      <w:r w:rsidRPr="00CB4C43">
        <w:rPr>
          <w:rFonts w:cs="Tahoma"/>
          <w:bCs/>
          <w:sz w:val="18"/>
          <w:szCs w:val="18"/>
        </w:rPr>
        <w:t xml:space="preserve">Naročnik ne odgovarja za škodo, ki bi utegnila nastati ponudnikom zaradi ustavitve postopka, zavrnitve vseh ponudb ali izbranemu ponudniku zaradi ne sklenitve pogodbe. </w:t>
      </w:r>
    </w:p>
    <w:p w14:paraId="624E3697" w14:textId="77777777" w:rsidR="00A66F1A" w:rsidRPr="00CB4C43" w:rsidRDefault="00A66F1A" w:rsidP="00A66F1A">
      <w:pPr>
        <w:spacing w:line="288" w:lineRule="auto"/>
        <w:jc w:val="both"/>
        <w:rPr>
          <w:rFonts w:cs="Tahoma"/>
          <w:bCs/>
          <w:sz w:val="18"/>
          <w:szCs w:val="18"/>
        </w:rPr>
      </w:pPr>
    </w:p>
    <w:p w14:paraId="6D912B33" w14:textId="77777777" w:rsidR="00A66F1A" w:rsidRPr="00CB4C43" w:rsidRDefault="00A66F1A" w:rsidP="00A66F1A">
      <w:pPr>
        <w:spacing w:line="288" w:lineRule="auto"/>
        <w:jc w:val="both"/>
        <w:rPr>
          <w:rFonts w:cs="Tahoma"/>
          <w:b/>
          <w:bCs/>
          <w:sz w:val="18"/>
          <w:szCs w:val="18"/>
        </w:rPr>
      </w:pPr>
      <w:r w:rsidRPr="00CB4C43">
        <w:rPr>
          <w:rFonts w:cs="Tahoma"/>
          <w:bCs/>
          <w:sz w:val="18"/>
          <w:szCs w:val="18"/>
        </w:rPr>
        <w:t>Naročnik lahko do pravnomočnosti odločitve o oddaji javnega naročila z namenom odprave nezakonitosti po predhodni ugotovitvi utemeljenosti svojo odločitev na lastno pobudo spremeni in sprejme novo odločitev, s katero nadomesti prejšnjo</w:t>
      </w:r>
      <w:r w:rsidRPr="00CB4C43">
        <w:rPr>
          <w:rFonts w:cs="Tahoma"/>
          <w:b/>
          <w:bCs/>
          <w:sz w:val="18"/>
          <w:szCs w:val="18"/>
        </w:rPr>
        <w:t xml:space="preserve">.  </w:t>
      </w:r>
    </w:p>
    <w:p w14:paraId="75333664" w14:textId="77777777" w:rsidR="00A66F1A" w:rsidRPr="00CB4C43" w:rsidRDefault="00A66F1A" w:rsidP="00A66F1A">
      <w:pPr>
        <w:spacing w:line="288" w:lineRule="auto"/>
        <w:jc w:val="both"/>
        <w:rPr>
          <w:rFonts w:cs="Tahoma"/>
          <w:b/>
          <w:bCs/>
          <w:sz w:val="18"/>
          <w:szCs w:val="18"/>
        </w:rPr>
      </w:pPr>
    </w:p>
    <w:p w14:paraId="48BA85B3" w14:textId="2093C10C" w:rsidR="00A66F1A" w:rsidRPr="00CB4C43" w:rsidRDefault="00DF125C" w:rsidP="00A66F1A">
      <w:pPr>
        <w:pStyle w:val="Naslov3"/>
        <w:spacing w:line="288" w:lineRule="auto"/>
        <w:rPr>
          <w:rFonts w:cs="Tahoma"/>
          <w:sz w:val="18"/>
          <w:szCs w:val="18"/>
        </w:rPr>
      </w:pPr>
      <w:bookmarkStart w:id="79" w:name="_Toc488152412"/>
      <w:bookmarkStart w:id="80" w:name="_Toc504543418"/>
      <w:r w:rsidRPr="00CB4C43">
        <w:rPr>
          <w:rFonts w:cs="Tahoma"/>
          <w:sz w:val="18"/>
          <w:szCs w:val="18"/>
        </w:rPr>
        <w:t>2.24</w:t>
      </w:r>
      <w:r w:rsidR="00A66F1A" w:rsidRPr="00CB4C43">
        <w:rPr>
          <w:rFonts w:cs="Tahoma"/>
          <w:sz w:val="18"/>
          <w:szCs w:val="18"/>
        </w:rPr>
        <w:t>.2 Odločitev dopustnosti ponudb</w:t>
      </w:r>
      <w:bookmarkEnd w:id="79"/>
      <w:bookmarkEnd w:id="80"/>
    </w:p>
    <w:p w14:paraId="36A8091B" w14:textId="77777777" w:rsidR="00A66F1A" w:rsidRPr="00CB4C43" w:rsidRDefault="00A66F1A" w:rsidP="00A66F1A">
      <w:pPr>
        <w:spacing w:line="288" w:lineRule="auto"/>
        <w:jc w:val="both"/>
        <w:rPr>
          <w:rFonts w:cs="Tahoma"/>
          <w:bCs/>
          <w:sz w:val="18"/>
          <w:szCs w:val="18"/>
        </w:rPr>
      </w:pPr>
      <w:r w:rsidRPr="00CB4C43">
        <w:rPr>
          <w:rFonts w:cs="Tahoma"/>
          <w:bCs/>
          <w:sz w:val="18"/>
          <w:szCs w:val="18"/>
        </w:rPr>
        <w:t xml:space="preserve">Naročnik bo po pregledu prejetih ponudb, ponudnike seznanil o sposobnosti ponudnikov v dokumentu »Odločitev o dopustnosti ponudb«, ki bo objavljen na Portalu e- Naročanje. </w:t>
      </w:r>
    </w:p>
    <w:p w14:paraId="67722BEB" w14:textId="77777777" w:rsidR="00A66F1A" w:rsidRPr="00CB4C43" w:rsidRDefault="00A66F1A" w:rsidP="00A66F1A">
      <w:pPr>
        <w:spacing w:line="288" w:lineRule="auto"/>
        <w:jc w:val="both"/>
        <w:rPr>
          <w:rFonts w:cs="Tahoma"/>
          <w:bCs/>
          <w:sz w:val="18"/>
          <w:szCs w:val="18"/>
        </w:rPr>
      </w:pPr>
      <w:r w:rsidRPr="00CB4C43">
        <w:rPr>
          <w:rFonts w:cs="Tahoma"/>
          <w:bCs/>
          <w:sz w:val="18"/>
          <w:szCs w:val="18"/>
        </w:rPr>
        <w:t>Po poteku pravnega varstva ponudnikov v postopku javnega naročanja, bo naročnik skladno z merilom povabil na pogajanja tri najugodnejše ponudnike na sklop.</w:t>
      </w:r>
    </w:p>
    <w:p w14:paraId="220BD1C8" w14:textId="77777777" w:rsidR="002D3C97" w:rsidRPr="00CB4C43" w:rsidRDefault="002D3C97" w:rsidP="002D3C97">
      <w:pPr>
        <w:spacing w:line="288" w:lineRule="auto"/>
        <w:jc w:val="both"/>
        <w:rPr>
          <w:rFonts w:cs="Tahoma"/>
          <w:bCs/>
          <w:sz w:val="18"/>
          <w:szCs w:val="18"/>
        </w:rPr>
      </w:pPr>
      <w:r w:rsidRPr="00CB4C43">
        <w:rPr>
          <w:rFonts w:cs="Tahoma"/>
          <w:bCs/>
          <w:sz w:val="18"/>
          <w:szCs w:val="18"/>
        </w:rPr>
        <w:t>Naročnik bo upošteval le dopustne ponudbe. Ponudba se bo štela za dopustno, če jo bo predložil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A7B9F5A" w14:textId="77777777" w:rsidR="002D3C97" w:rsidRPr="00CB4C43" w:rsidRDefault="002D3C97" w:rsidP="00A66F1A">
      <w:pPr>
        <w:spacing w:line="288" w:lineRule="auto"/>
        <w:jc w:val="both"/>
        <w:rPr>
          <w:rFonts w:cs="Tahoma"/>
          <w:bCs/>
          <w:sz w:val="18"/>
          <w:szCs w:val="18"/>
        </w:rPr>
      </w:pPr>
    </w:p>
    <w:p w14:paraId="339D144A" w14:textId="77777777" w:rsidR="00A66F1A" w:rsidRPr="00CB4C43" w:rsidRDefault="00A66F1A" w:rsidP="00A66F1A">
      <w:pPr>
        <w:spacing w:line="288" w:lineRule="auto"/>
        <w:jc w:val="both"/>
        <w:rPr>
          <w:rFonts w:cs="Tahoma"/>
          <w:bCs/>
          <w:sz w:val="18"/>
          <w:szCs w:val="18"/>
        </w:rPr>
      </w:pPr>
    </w:p>
    <w:p w14:paraId="2C20377F" w14:textId="40687CCB" w:rsidR="00A66F1A" w:rsidRPr="00CB4C43" w:rsidRDefault="00A66F1A" w:rsidP="00A66F1A">
      <w:pPr>
        <w:pStyle w:val="Naslov3"/>
        <w:spacing w:line="288" w:lineRule="auto"/>
        <w:rPr>
          <w:rFonts w:cs="Tahoma"/>
          <w:sz w:val="18"/>
          <w:szCs w:val="18"/>
        </w:rPr>
      </w:pPr>
      <w:bookmarkStart w:id="81" w:name="_Toc488152413"/>
      <w:bookmarkStart w:id="82" w:name="_Toc504543419"/>
      <w:r w:rsidRPr="00CB4C43">
        <w:rPr>
          <w:rFonts w:cs="Tahoma"/>
          <w:sz w:val="18"/>
          <w:szCs w:val="18"/>
        </w:rPr>
        <w:t>2.2</w:t>
      </w:r>
      <w:r w:rsidR="00DF125C" w:rsidRPr="00CB4C43">
        <w:rPr>
          <w:rFonts w:cs="Tahoma"/>
          <w:sz w:val="18"/>
          <w:szCs w:val="18"/>
        </w:rPr>
        <w:t>4</w:t>
      </w:r>
      <w:r w:rsidRPr="00CB4C43">
        <w:rPr>
          <w:rFonts w:cs="Tahoma"/>
          <w:sz w:val="18"/>
          <w:szCs w:val="18"/>
        </w:rPr>
        <w:t>.3 Odločitev o oddaji javnega naročila</w:t>
      </w:r>
      <w:bookmarkEnd w:id="81"/>
      <w:bookmarkEnd w:id="82"/>
    </w:p>
    <w:p w14:paraId="6AFDCA17" w14:textId="77777777" w:rsidR="00A66F1A" w:rsidRPr="00CB4C43" w:rsidRDefault="00A66F1A" w:rsidP="00A66F1A">
      <w:pPr>
        <w:spacing w:line="288" w:lineRule="auto"/>
        <w:jc w:val="both"/>
        <w:rPr>
          <w:rFonts w:cs="Tahoma"/>
          <w:bCs/>
          <w:sz w:val="18"/>
          <w:szCs w:val="18"/>
        </w:rPr>
      </w:pPr>
      <w:r w:rsidRPr="00CB4C43">
        <w:rPr>
          <w:rFonts w:cs="Tahoma"/>
          <w:bCs/>
          <w:sz w:val="18"/>
          <w:szCs w:val="18"/>
        </w:rPr>
        <w:t>Naročnik bo po končanem preverjanju in ocenjevanju ponudb obvestil vsakega ponudnika o sprejeti odločitvi v zvezi z oddajo javnega naročila in sicer z objavo odločitve na portalu javnih naročil. Omenjeno odločitev bo naročnik sprejel najpozneje v roku 90 dni od roka za oddajo ponudb.</w:t>
      </w:r>
    </w:p>
    <w:p w14:paraId="253ED516" w14:textId="77777777" w:rsidR="00A66F1A" w:rsidRPr="00CB4C43" w:rsidRDefault="00A66F1A" w:rsidP="00A66F1A">
      <w:pPr>
        <w:spacing w:line="288" w:lineRule="auto"/>
        <w:jc w:val="both"/>
        <w:rPr>
          <w:rFonts w:cs="Tahoma"/>
          <w:bCs/>
          <w:sz w:val="18"/>
          <w:szCs w:val="18"/>
        </w:rPr>
      </w:pPr>
      <w:r w:rsidRPr="00CB4C43">
        <w:rPr>
          <w:rFonts w:cs="Tahoma"/>
          <w:bCs/>
          <w:sz w:val="18"/>
          <w:szCs w:val="18"/>
        </w:rPr>
        <w:t>Odločitev bo praviloma vsebovala:</w:t>
      </w:r>
    </w:p>
    <w:p w14:paraId="768162DD" w14:textId="77777777" w:rsidR="00A66F1A" w:rsidRPr="00CB4C43" w:rsidRDefault="00A66F1A" w:rsidP="00382EB2">
      <w:pPr>
        <w:numPr>
          <w:ilvl w:val="0"/>
          <w:numId w:val="5"/>
        </w:numPr>
        <w:spacing w:line="288" w:lineRule="auto"/>
        <w:jc w:val="both"/>
        <w:rPr>
          <w:rFonts w:cs="Tahoma"/>
          <w:sz w:val="18"/>
          <w:szCs w:val="18"/>
        </w:rPr>
      </w:pPr>
      <w:r w:rsidRPr="00CB4C43">
        <w:rPr>
          <w:rFonts w:cs="Tahoma"/>
          <w:sz w:val="18"/>
          <w:szCs w:val="18"/>
        </w:rPr>
        <w:t>razloge za zavrnitev ponudbe vsakega neuspešnega ponudnika, ki ni bil izbran;</w:t>
      </w:r>
    </w:p>
    <w:p w14:paraId="5CBAA920" w14:textId="77777777" w:rsidR="00A66F1A" w:rsidRPr="00CB4C43" w:rsidRDefault="00A66F1A" w:rsidP="00382EB2">
      <w:pPr>
        <w:numPr>
          <w:ilvl w:val="0"/>
          <w:numId w:val="5"/>
        </w:numPr>
        <w:spacing w:line="288" w:lineRule="auto"/>
        <w:jc w:val="both"/>
        <w:rPr>
          <w:rFonts w:cs="Tahoma"/>
          <w:sz w:val="18"/>
          <w:szCs w:val="18"/>
        </w:rPr>
      </w:pPr>
      <w:r w:rsidRPr="00CB4C43">
        <w:rPr>
          <w:rFonts w:cs="Tahoma"/>
          <w:sz w:val="18"/>
          <w:szCs w:val="18"/>
        </w:rPr>
        <w:t>značilnosti in prednosti izbrane ponudbe ter ime uspešnega ponudnika.</w:t>
      </w:r>
    </w:p>
    <w:p w14:paraId="7FF71FBD" w14:textId="77777777" w:rsidR="00A66F1A" w:rsidRPr="00CB4C43" w:rsidRDefault="00A66F1A" w:rsidP="00A66F1A">
      <w:pPr>
        <w:spacing w:line="288" w:lineRule="auto"/>
        <w:jc w:val="both"/>
        <w:rPr>
          <w:rFonts w:cs="Tahoma"/>
          <w:sz w:val="18"/>
          <w:szCs w:val="18"/>
        </w:rPr>
      </w:pPr>
    </w:p>
    <w:p w14:paraId="4689A42C" w14:textId="77777777" w:rsidR="00A66F1A" w:rsidRPr="00CB4C43" w:rsidRDefault="00A66F1A" w:rsidP="00A66F1A">
      <w:pPr>
        <w:spacing w:line="288" w:lineRule="auto"/>
        <w:jc w:val="both"/>
        <w:rPr>
          <w:rFonts w:cs="Tahoma"/>
          <w:sz w:val="18"/>
          <w:szCs w:val="18"/>
        </w:rPr>
      </w:pPr>
      <w:r w:rsidRPr="00CB4C43">
        <w:rPr>
          <w:rFonts w:cs="Tahoma"/>
          <w:sz w:val="18"/>
          <w:szCs w:val="18"/>
        </w:rPr>
        <w:t xml:space="preserve">Naročnik o vseh odločitvah obvesti ponudnike in kandidate na način, da odločitev objavi na portalu javnih naročil. Odločitev se šteje za vročeno z dnem objave na portalu javnih naročil. </w:t>
      </w:r>
    </w:p>
    <w:p w14:paraId="296C1868" w14:textId="77777777" w:rsidR="00A66F1A" w:rsidRPr="00CB4C43" w:rsidRDefault="00A66F1A" w:rsidP="00A66F1A">
      <w:pPr>
        <w:spacing w:line="288" w:lineRule="auto"/>
        <w:jc w:val="both"/>
        <w:rPr>
          <w:rFonts w:cs="Tahoma"/>
          <w:sz w:val="18"/>
          <w:szCs w:val="18"/>
        </w:rPr>
      </w:pPr>
      <w:r w:rsidRPr="00CB4C43">
        <w:rPr>
          <w:rFonts w:cs="Tahoma"/>
          <w:sz w:val="18"/>
          <w:szCs w:val="18"/>
        </w:rPr>
        <w:t>Ponudnike opozarjamo, da so sami dolžni spremljati objave odločitev na portalu javnih naročil.</w:t>
      </w:r>
    </w:p>
    <w:p w14:paraId="32F12141" w14:textId="77777777" w:rsidR="00A66F1A" w:rsidRPr="00CB4C43" w:rsidRDefault="00A66F1A" w:rsidP="00A66F1A">
      <w:pPr>
        <w:spacing w:line="288" w:lineRule="auto"/>
        <w:jc w:val="both"/>
        <w:rPr>
          <w:rFonts w:cs="Tahoma"/>
          <w:sz w:val="18"/>
          <w:szCs w:val="18"/>
        </w:rPr>
      </w:pPr>
    </w:p>
    <w:p w14:paraId="67957B6D" w14:textId="1558988C" w:rsidR="00A66F1A" w:rsidRPr="00CB4C43" w:rsidRDefault="00A66F1A" w:rsidP="00A66F1A">
      <w:pPr>
        <w:pStyle w:val="Naslov3"/>
        <w:spacing w:line="288" w:lineRule="auto"/>
        <w:rPr>
          <w:rFonts w:cs="Tahoma"/>
          <w:sz w:val="18"/>
          <w:szCs w:val="18"/>
        </w:rPr>
      </w:pPr>
      <w:bookmarkStart w:id="83" w:name="_Toc488152414"/>
      <w:bookmarkStart w:id="84" w:name="_Toc504543420"/>
      <w:r w:rsidRPr="00CB4C43">
        <w:rPr>
          <w:rFonts w:cs="Tahoma"/>
          <w:sz w:val="18"/>
          <w:szCs w:val="18"/>
        </w:rPr>
        <w:t>2.2</w:t>
      </w:r>
      <w:r w:rsidR="00DF125C" w:rsidRPr="00CB4C43">
        <w:rPr>
          <w:rFonts w:cs="Tahoma"/>
          <w:sz w:val="18"/>
          <w:szCs w:val="18"/>
        </w:rPr>
        <w:t>4.</w:t>
      </w:r>
      <w:r w:rsidRPr="00CB4C43">
        <w:rPr>
          <w:rFonts w:cs="Tahoma"/>
          <w:sz w:val="18"/>
          <w:szCs w:val="18"/>
        </w:rPr>
        <w:t>4 Zavrnitev vseh ponudb</w:t>
      </w:r>
      <w:bookmarkEnd w:id="83"/>
      <w:bookmarkEnd w:id="84"/>
    </w:p>
    <w:p w14:paraId="6CACE301" w14:textId="77777777" w:rsidR="00A66F1A" w:rsidRPr="00CB4C43" w:rsidRDefault="00A66F1A" w:rsidP="00A66F1A">
      <w:pPr>
        <w:spacing w:line="288" w:lineRule="auto"/>
        <w:jc w:val="both"/>
        <w:rPr>
          <w:rFonts w:cs="Tahoma"/>
          <w:sz w:val="18"/>
          <w:szCs w:val="18"/>
        </w:rPr>
      </w:pPr>
      <w:r w:rsidRPr="00CB4C43">
        <w:rPr>
          <w:rFonts w:cs="Tahoma"/>
          <w:bCs/>
          <w:sz w:val="18"/>
          <w:szCs w:val="18"/>
        </w:rPr>
        <w:t>Naročnik lahko na podlagi petega odstavka 90. člena ZJN-3 na vseh stopnjah postopka po izteku roka za odpiranje ponudb zavrne vse ponudbe. V takšnem primeru bo o razlogih za takšno odločitev in ali bo začel nov postopek obvestil ponudnike</w:t>
      </w:r>
      <w:r w:rsidRPr="00CB4C43">
        <w:rPr>
          <w:rFonts w:cs="Tahoma"/>
          <w:sz w:val="18"/>
          <w:szCs w:val="18"/>
        </w:rPr>
        <w:t>.</w:t>
      </w:r>
    </w:p>
    <w:p w14:paraId="3F8D9879" w14:textId="77777777" w:rsidR="00A66F1A" w:rsidRPr="00CB4C43" w:rsidRDefault="00A66F1A" w:rsidP="00A66F1A">
      <w:pPr>
        <w:spacing w:line="288" w:lineRule="auto"/>
        <w:jc w:val="both"/>
        <w:rPr>
          <w:rFonts w:cs="Tahoma"/>
          <w:sz w:val="18"/>
          <w:szCs w:val="18"/>
        </w:rPr>
      </w:pPr>
    </w:p>
    <w:p w14:paraId="361F1E38" w14:textId="0AA34F64" w:rsidR="00A66F1A" w:rsidRPr="00CB4C43" w:rsidRDefault="00A66F1A" w:rsidP="00A66F1A">
      <w:pPr>
        <w:pStyle w:val="Naslov3"/>
        <w:spacing w:line="288" w:lineRule="auto"/>
        <w:rPr>
          <w:rFonts w:cs="Tahoma"/>
          <w:sz w:val="18"/>
          <w:szCs w:val="18"/>
        </w:rPr>
      </w:pPr>
      <w:bookmarkStart w:id="85" w:name="_Toc488152415"/>
      <w:bookmarkStart w:id="86" w:name="_Toc504543421"/>
      <w:r w:rsidRPr="00CB4C43">
        <w:rPr>
          <w:rFonts w:cs="Tahoma"/>
          <w:sz w:val="18"/>
          <w:szCs w:val="18"/>
        </w:rPr>
        <w:t>2.2</w:t>
      </w:r>
      <w:r w:rsidR="00DF125C" w:rsidRPr="00CB4C43">
        <w:rPr>
          <w:rFonts w:cs="Tahoma"/>
          <w:sz w:val="18"/>
          <w:szCs w:val="18"/>
        </w:rPr>
        <w:t>4</w:t>
      </w:r>
      <w:r w:rsidRPr="00CB4C43">
        <w:rPr>
          <w:rFonts w:cs="Tahoma"/>
          <w:sz w:val="18"/>
          <w:szCs w:val="18"/>
        </w:rPr>
        <w:t>.5 Sprememba odločitve</w:t>
      </w:r>
      <w:bookmarkEnd w:id="85"/>
      <w:bookmarkEnd w:id="86"/>
    </w:p>
    <w:p w14:paraId="62D71006" w14:textId="77777777" w:rsidR="00A66F1A" w:rsidRPr="00CB4C43" w:rsidRDefault="00A66F1A" w:rsidP="00A66F1A">
      <w:pPr>
        <w:spacing w:line="288" w:lineRule="auto"/>
        <w:jc w:val="both"/>
        <w:rPr>
          <w:rFonts w:cs="Tahoma"/>
          <w:bCs/>
          <w:sz w:val="18"/>
          <w:szCs w:val="18"/>
        </w:rPr>
      </w:pPr>
      <w:r w:rsidRPr="00CB4C43">
        <w:rPr>
          <w:rFonts w:cs="Tahoma"/>
          <w:bCs/>
          <w:sz w:val="18"/>
          <w:szCs w:val="18"/>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6F8EB388" w14:textId="77777777" w:rsidR="00A66F1A" w:rsidRPr="00CB4C43" w:rsidRDefault="00A66F1A" w:rsidP="00A66F1A">
      <w:pPr>
        <w:spacing w:line="288" w:lineRule="auto"/>
        <w:jc w:val="both"/>
        <w:rPr>
          <w:rFonts w:cs="Tahoma"/>
          <w:sz w:val="18"/>
          <w:szCs w:val="18"/>
        </w:rPr>
      </w:pPr>
    </w:p>
    <w:p w14:paraId="508A6430" w14:textId="6B6A50E4" w:rsidR="00A66F1A" w:rsidRPr="00CB4C43" w:rsidRDefault="00A66F1A" w:rsidP="00A66F1A">
      <w:pPr>
        <w:pStyle w:val="Naslov3"/>
        <w:spacing w:line="288" w:lineRule="auto"/>
        <w:rPr>
          <w:rFonts w:cs="Tahoma"/>
          <w:sz w:val="18"/>
          <w:szCs w:val="18"/>
        </w:rPr>
      </w:pPr>
      <w:bookmarkStart w:id="87" w:name="_Toc488152416"/>
      <w:bookmarkStart w:id="88" w:name="_Toc504543422"/>
      <w:r w:rsidRPr="00CB4C43">
        <w:rPr>
          <w:rFonts w:cs="Tahoma"/>
          <w:sz w:val="18"/>
          <w:szCs w:val="18"/>
        </w:rPr>
        <w:t>2.2</w:t>
      </w:r>
      <w:r w:rsidR="00DF125C" w:rsidRPr="00CB4C43">
        <w:rPr>
          <w:rFonts w:cs="Tahoma"/>
          <w:sz w:val="18"/>
          <w:szCs w:val="18"/>
        </w:rPr>
        <w:t>4</w:t>
      </w:r>
      <w:r w:rsidRPr="00CB4C43">
        <w:rPr>
          <w:rFonts w:cs="Tahoma"/>
          <w:sz w:val="18"/>
          <w:szCs w:val="18"/>
        </w:rPr>
        <w:t>.6 Pravnomočnost odločitve o oddaji javnega naročila</w:t>
      </w:r>
      <w:bookmarkEnd w:id="87"/>
      <w:bookmarkEnd w:id="88"/>
    </w:p>
    <w:p w14:paraId="683261F9" w14:textId="77777777" w:rsidR="00A66F1A" w:rsidRPr="00CB4C43" w:rsidRDefault="00A66F1A" w:rsidP="00A66F1A">
      <w:pPr>
        <w:spacing w:line="288" w:lineRule="auto"/>
        <w:jc w:val="both"/>
        <w:rPr>
          <w:rFonts w:cs="Tahoma"/>
          <w:bCs/>
          <w:sz w:val="18"/>
          <w:szCs w:val="18"/>
        </w:rPr>
      </w:pPr>
      <w:r w:rsidRPr="00CB4C43">
        <w:rPr>
          <w:rFonts w:cs="Tahoma"/>
          <w:bCs/>
          <w:sz w:val="18"/>
          <w:szCs w:val="18"/>
        </w:rPr>
        <w:t>Odločitev o oddaji javnega naročila postane pravnomočna z dnem, ko zoper njo ni mogoče zahtevati pravnega varstva.</w:t>
      </w:r>
    </w:p>
    <w:p w14:paraId="6FE573CE" w14:textId="77777777" w:rsidR="00A66F1A" w:rsidRPr="00CB4C43" w:rsidRDefault="00A66F1A" w:rsidP="00A66F1A">
      <w:pPr>
        <w:spacing w:line="288" w:lineRule="auto"/>
        <w:jc w:val="both"/>
        <w:rPr>
          <w:rFonts w:cs="Tahoma"/>
          <w:bCs/>
          <w:sz w:val="18"/>
          <w:szCs w:val="18"/>
        </w:rPr>
      </w:pPr>
    </w:p>
    <w:p w14:paraId="5098AAAF" w14:textId="7A24ECD0" w:rsidR="00A66F1A" w:rsidRPr="00CB4C43" w:rsidRDefault="00A66F1A" w:rsidP="00A66F1A">
      <w:pPr>
        <w:pStyle w:val="Naslov3"/>
        <w:spacing w:line="288" w:lineRule="auto"/>
        <w:rPr>
          <w:rFonts w:cs="Tahoma"/>
          <w:sz w:val="18"/>
          <w:szCs w:val="18"/>
        </w:rPr>
      </w:pPr>
      <w:bookmarkStart w:id="89" w:name="_Toc488152417"/>
      <w:bookmarkStart w:id="90" w:name="_Toc504543423"/>
      <w:r w:rsidRPr="00CB4C43">
        <w:rPr>
          <w:rFonts w:cs="Tahoma"/>
          <w:sz w:val="18"/>
          <w:szCs w:val="18"/>
        </w:rPr>
        <w:t>2.2</w:t>
      </w:r>
      <w:r w:rsidR="00DF125C" w:rsidRPr="00CB4C43">
        <w:rPr>
          <w:rFonts w:cs="Tahoma"/>
          <w:sz w:val="18"/>
          <w:szCs w:val="18"/>
        </w:rPr>
        <w:t>4</w:t>
      </w:r>
      <w:r w:rsidRPr="00CB4C43">
        <w:rPr>
          <w:rFonts w:cs="Tahoma"/>
          <w:sz w:val="18"/>
          <w:szCs w:val="18"/>
        </w:rPr>
        <w:t>.7 Odstop od izvedbe javnega naročila</w:t>
      </w:r>
      <w:bookmarkEnd w:id="89"/>
      <w:bookmarkEnd w:id="90"/>
    </w:p>
    <w:p w14:paraId="0BD8D75D" w14:textId="77777777" w:rsidR="00A66F1A" w:rsidRPr="00CB4C43" w:rsidRDefault="00A66F1A" w:rsidP="00A66F1A">
      <w:pPr>
        <w:spacing w:line="288" w:lineRule="auto"/>
        <w:jc w:val="both"/>
        <w:rPr>
          <w:rFonts w:cs="Tahoma"/>
          <w:bCs/>
          <w:sz w:val="18"/>
          <w:szCs w:val="18"/>
        </w:rPr>
      </w:pPr>
      <w:r w:rsidRPr="00CB4C43">
        <w:rPr>
          <w:rFonts w:cs="Tahoma"/>
          <w:bCs/>
          <w:sz w:val="18"/>
          <w:szCs w:val="18"/>
        </w:rPr>
        <w:t>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18CAD1D2" w14:textId="77777777" w:rsidR="00A66F1A" w:rsidRPr="00CB4C43" w:rsidRDefault="00A66F1A" w:rsidP="00A66F1A">
      <w:pPr>
        <w:spacing w:line="288" w:lineRule="auto"/>
        <w:jc w:val="both"/>
        <w:rPr>
          <w:rFonts w:cs="Tahoma"/>
          <w:bCs/>
          <w:sz w:val="18"/>
          <w:szCs w:val="18"/>
        </w:rPr>
      </w:pPr>
    </w:p>
    <w:p w14:paraId="37E02042" w14:textId="43CE9306" w:rsidR="00A66F1A" w:rsidRPr="00CB4C43" w:rsidRDefault="00A66F1A" w:rsidP="00A66F1A">
      <w:pPr>
        <w:pStyle w:val="Naslov2"/>
        <w:spacing w:before="0" w:after="0" w:line="288" w:lineRule="auto"/>
        <w:rPr>
          <w:rFonts w:cs="Tahoma"/>
          <w:sz w:val="18"/>
          <w:szCs w:val="18"/>
        </w:rPr>
      </w:pPr>
      <w:bookmarkStart w:id="91" w:name="_Toc488152418"/>
      <w:bookmarkStart w:id="92" w:name="_Toc504543424"/>
      <w:r w:rsidRPr="00CB4C43">
        <w:rPr>
          <w:rFonts w:cs="Tahoma"/>
          <w:sz w:val="18"/>
          <w:szCs w:val="18"/>
        </w:rPr>
        <w:t>2.</w:t>
      </w:r>
      <w:r w:rsidR="00DF125C" w:rsidRPr="00CB4C43">
        <w:rPr>
          <w:rFonts w:cs="Tahoma"/>
          <w:sz w:val="18"/>
          <w:szCs w:val="18"/>
        </w:rPr>
        <w:t>25</w:t>
      </w:r>
      <w:r w:rsidRPr="00CB4C43">
        <w:rPr>
          <w:rFonts w:cs="Tahoma"/>
          <w:sz w:val="18"/>
          <w:szCs w:val="18"/>
        </w:rPr>
        <w:t xml:space="preserve"> Sklenitev pogodbe</w:t>
      </w:r>
      <w:bookmarkEnd w:id="91"/>
      <w:bookmarkEnd w:id="92"/>
    </w:p>
    <w:p w14:paraId="2C425BF2" w14:textId="77777777" w:rsidR="00A66F1A" w:rsidRPr="00CB4C43" w:rsidRDefault="00A66F1A" w:rsidP="00A66F1A">
      <w:pPr>
        <w:spacing w:line="288" w:lineRule="auto"/>
        <w:jc w:val="both"/>
        <w:rPr>
          <w:rFonts w:cs="Tahoma"/>
          <w:bCs/>
          <w:sz w:val="18"/>
          <w:szCs w:val="18"/>
        </w:rPr>
      </w:pPr>
      <w:r w:rsidRPr="00CB4C43">
        <w:rPr>
          <w:rFonts w:cs="Tahoma"/>
          <w:sz w:val="18"/>
          <w:szCs w:val="18"/>
        </w:rPr>
        <w:t xml:space="preserve">Pogodbo se sklene z enim gospodarskimi subjektom na sklop. </w:t>
      </w:r>
      <w:r w:rsidRPr="00CB4C43">
        <w:rPr>
          <w:rFonts w:cs="Tahoma"/>
          <w:bCs/>
          <w:sz w:val="18"/>
          <w:szCs w:val="18"/>
        </w:rPr>
        <w:t>Izbran ponudnik na sklop (najboljši ponudnik glede na merila ocenjevanja za celoten predmet naročila) bo po pravnomočnosti odločitve o oddaji javnega naročila pozvan k podpisu pogodbe za obdobje trajanja predmeta javnega naročila.</w:t>
      </w:r>
    </w:p>
    <w:p w14:paraId="08CE0FD6" w14:textId="77777777" w:rsidR="00A66F1A" w:rsidRPr="00CB4C43" w:rsidRDefault="00A66F1A" w:rsidP="00A66F1A">
      <w:pPr>
        <w:spacing w:line="288" w:lineRule="auto"/>
        <w:jc w:val="both"/>
        <w:rPr>
          <w:rFonts w:cs="Tahoma"/>
          <w:bCs/>
          <w:sz w:val="18"/>
          <w:szCs w:val="18"/>
        </w:rPr>
      </w:pPr>
      <w:r w:rsidRPr="00CB4C43">
        <w:rPr>
          <w:rFonts w:cs="Tahoma"/>
          <w:bCs/>
          <w:sz w:val="18"/>
          <w:szCs w:val="18"/>
        </w:rPr>
        <w:t>Izbrani ponudnik bo prejel v podpis pogodbo, katerega vsebina bo enaka vzorcu. Dopolnjena bo le s podatki iz ponudbe. Naročnik izbranemu ponudniku ne bo dovolil spreminjanja pogodbenih določil.</w:t>
      </w:r>
      <w:r w:rsidRPr="00CB4C43">
        <w:rPr>
          <w:rFonts w:cs="Tahoma"/>
          <w:sz w:val="18"/>
          <w:szCs w:val="18"/>
        </w:rPr>
        <w:t xml:space="preserve"> </w:t>
      </w:r>
      <w:r w:rsidRPr="00CB4C43">
        <w:rPr>
          <w:rFonts w:cs="Tahoma"/>
          <w:bCs/>
          <w:sz w:val="18"/>
          <w:szCs w:val="18"/>
        </w:rPr>
        <w:t>Če se ponudnik v roku 8 (osem) dni po pozivu k podpisu pogodbe ne bo odzval na poziv, lahko naročnik šteje, da je odstopil od namere za sklenitev pogodbe.</w:t>
      </w:r>
    </w:p>
    <w:p w14:paraId="64422BB4" w14:textId="77777777" w:rsidR="00A66F1A" w:rsidRPr="00CB4C43" w:rsidRDefault="00A66F1A" w:rsidP="00A66F1A">
      <w:pPr>
        <w:spacing w:line="288" w:lineRule="auto"/>
        <w:jc w:val="both"/>
        <w:rPr>
          <w:rFonts w:cs="Tahoma"/>
          <w:bCs/>
          <w:sz w:val="18"/>
          <w:szCs w:val="18"/>
        </w:rPr>
      </w:pPr>
      <w:r w:rsidRPr="00CB4C43">
        <w:rPr>
          <w:rFonts w:cs="Tahoma"/>
          <w:bCs/>
          <w:sz w:val="18"/>
          <w:szCs w:val="18"/>
        </w:rPr>
        <w:t>V tem primeru bo naročnik od takšnega ponudnika poleg zakonskih možnostih, ki jih ima po ZJN-3, zahteval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naročnika. Pogodbo o izvedbi naročila, se lahko spremeni skladno z določili 95. člena ZJN-3.</w:t>
      </w:r>
    </w:p>
    <w:p w14:paraId="5993839D" w14:textId="77777777" w:rsidR="00A66F1A" w:rsidRPr="00CB4C43" w:rsidRDefault="00A66F1A" w:rsidP="00A66F1A">
      <w:pPr>
        <w:spacing w:line="288" w:lineRule="auto"/>
        <w:jc w:val="both"/>
        <w:rPr>
          <w:rFonts w:cs="Tahoma"/>
          <w:sz w:val="18"/>
          <w:szCs w:val="18"/>
        </w:rPr>
      </w:pPr>
      <w:r w:rsidRPr="00CB4C43">
        <w:rPr>
          <w:rFonts w:cs="Tahoma"/>
          <w:sz w:val="18"/>
          <w:szCs w:val="18"/>
        </w:rPr>
        <w:t xml:space="preserve">Naročnik si pridržuje pravico, da z izbranim izvajalcem sklene pogodbo le v primeru zagotovljenih sredstev. Naročnik si prav tako pridržuje pravico, da v primeru, če ne bo imel zagotovljenih vseh finančnih in ostalih sredstev, ne izbere nobenega ponudnika oz. razveljavi javno naročilo ali zmanjša obseg del. </w:t>
      </w:r>
    </w:p>
    <w:p w14:paraId="0B2CF51B" w14:textId="77777777" w:rsidR="00A66F1A" w:rsidRPr="00CB4C43" w:rsidRDefault="00A66F1A" w:rsidP="00A66F1A">
      <w:pPr>
        <w:spacing w:line="288" w:lineRule="auto"/>
        <w:jc w:val="both"/>
        <w:rPr>
          <w:rFonts w:cs="Tahoma"/>
          <w:sz w:val="18"/>
          <w:szCs w:val="18"/>
        </w:rPr>
      </w:pPr>
      <w:r w:rsidRPr="00CB4C43">
        <w:rPr>
          <w:rFonts w:cs="Tahoma"/>
          <w:sz w:val="18"/>
          <w:szCs w:val="18"/>
        </w:rPr>
        <w:t>S podpisom ESPD obrazca ponudnik izkaže razumevanje in soglasje k navedenemu v gornjem odstavku.</w:t>
      </w:r>
    </w:p>
    <w:p w14:paraId="56C3C2D5" w14:textId="77777777" w:rsidR="00A66F1A" w:rsidRPr="00CB4C43" w:rsidRDefault="00A66F1A" w:rsidP="00A66F1A">
      <w:pPr>
        <w:spacing w:line="288" w:lineRule="auto"/>
        <w:jc w:val="both"/>
        <w:rPr>
          <w:rFonts w:cs="Tahoma"/>
          <w:sz w:val="18"/>
          <w:szCs w:val="18"/>
        </w:rPr>
      </w:pPr>
      <w:r w:rsidRPr="00CB4C43">
        <w:rPr>
          <w:rFonts w:cs="Tahoma"/>
          <w:sz w:val="18"/>
          <w:szCs w:val="18"/>
        </w:rPr>
        <w:t>V skladu z 89. členom ZJN-3 si naročnik pridružuje pravico do ustavitve postopka, zavrnitve vseh ponudb, odstopa od izvedbe javnega naročila.</w:t>
      </w:r>
    </w:p>
    <w:p w14:paraId="2F163DCC" w14:textId="6786AE00" w:rsidR="00A66F1A" w:rsidRPr="00CB4C43" w:rsidRDefault="00A66F1A" w:rsidP="00A66F1A">
      <w:pPr>
        <w:pStyle w:val="Naslov2"/>
        <w:spacing w:line="288" w:lineRule="auto"/>
        <w:rPr>
          <w:rFonts w:cs="Tahoma"/>
          <w:sz w:val="18"/>
          <w:szCs w:val="18"/>
        </w:rPr>
      </w:pPr>
      <w:bookmarkStart w:id="93" w:name="_Toc488152419"/>
      <w:bookmarkStart w:id="94" w:name="_Toc504543425"/>
      <w:r w:rsidRPr="00CB4C43">
        <w:rPr>
          <w:rFonts w:cs="Tahoma"/>
          <w:sz w:val="18"/>
          <w:szCs w:val="18"/>
        </w:rPr>
        <w:t>2.2</w:t>
      </w:r>
      <w:r w:rsidR="00DF125C" w:rsidRPr="00CB4C43">
        <w:rPr>
          <w:rFonts w:cs="Tahoma"/>
          <w:sz w:val="18"/>
          <w:szCs w:val="18"/>
        </w:rPr>
        <w:t>6</w:t>
      </w:r>
      <w:r w:rsidRPr="00CB4C43">
        <w:rPr>
          <w:rFonts w:cs="Tahoma"/>
          <w:sz w:val="18"/>
          <w:szCs w:val="18"/>
        </w:rPr>
        <w:t xml:space="preserve"> Prenehanje pogodbene obveznosti</w:t>
      </w:r>
      <w:bookmarkEnd w:id="93"/>
      <w:bookmarkEnd w:id="94"/>
      <w:r w:rsidRPr="00CB4C43">
        <w:rPr>
          <w:rFonts w:cs="Tahoma"/>
          <w:sz w:val="18"/>
          <w:szCs w:val="18"/>
        </w:rPr>
        <w:t xml:space="preserve"> </w:t>
      </w:r>
    </w:p>
    <w:p w14:paraId="034D7B7A" w14:textId="77777777" w:rsidR="00A66F1A" w:rsidRPr="00CB4C43" w:rsidRDefault="00A66F1A" w:rsidP="00A66F1A">
      <w:pPr>
        <w:spacing w:line="288" w:lineRule="auto"/>
        <w:jc w:val="both"/>
        <w:rPr>
          <w:rFonts w:cs="Tahoma"/>
          <w:bCs/>
          <w:sz w:val="18"/>
          <w:szCs w:val="18"/>
        </w:rPr>
      </w:pPr>
      <w:r w:rsidRPr="00CB4C43">
        <w:rPr>
          <w:rFonts w:cs="Tahoma"/>
          <w:bCs/>
          <w:sz w:val="18"/>
          <w:szCs w:val="18"/>
        </w:rPr>
        <w:t xml:space="preserve">Naročnik si pridružuje pravico odpovedati pogodbo oziroma Pogodbo dobavitelju, ki bo kršil njegova določila. Takemu dobavitelju bo naročnik onemogočil sodelovanje na ostalih javnih razpisih naročnika v naslednjih treh letih. </w:t>
      </w:r>
    </w:p>
    <w:p w14:paraId="4E86ABEB" w14:textId="77777777" w:rsidR="00A66F1A" w:rsidRPr="00CB4C43" w:rsidRDefault="00A66F1A" w:rsidP="00A66F1A">
      <w:pPr>
        <w:spacing w:line="288" w:lineRule="auto"/>
        <w:jc w:val="both"/>
        <w:rPr>
          <w:rFonts w:cs="Tahoma"/>
          <w:bCs/>
          <w:sz w:val="18"/>
          <w:szCs w:val="18"/>
        </w:rPr>
      </w:pPr>
    </w:p>
    <w:p w14:paraId="1F7E43D9" w14:textId="77777777" w:rsidR="00A66F1A" w:rsidRPr="00CB4C43" w:rsidRDefault="00A66F1A" w:rsidP="00A66F1A">
      <w:pPr>
        <w:spacing w:line="288" w:lineRule="auto"/>
        <w:jc w:val="both"/>
        <w:rPr>
          <w:rFonts w:cs="Tahoma"/>
          <w:bCs/>
          <w:sz w:val="18"/>
          <w:szCs w:val="18"/>
        </w:rPr>
      </w:pPr>
      <w:r w:rsidRPr="00CB4C43">
        <w:rPr>
          <w:rFonts w:cs="Tahoma"/>
          <w:bCs/>
          <w:sz w:val="18"/>
          <w:szCs w:val="18"/>
        </w:rPr>
        <w:t xml:space="preserve">Med veljavnostjo pogodbe lahko naročnik odstopi od pogodbe v skladu z določili 96. člena ZJN-3. </w:t>
      </w:r>
    </w:p>
    <w:p w14:paraId="49FD8E69" w14:textId="77777777" w:rsidR="00A66F1A" w:rsidRPr="00CB4C43" w:rsidRDefault="00A66F1A" w:rsidP="00A66F1A">
      <w:pPr>
        <w:spacing w:line="288" w:lineRule="auto"/>
        <w:jc w:val="both"/>
        <w:rPr>
          <w:rFonts w:cs="Tahoma"/>
          <w:bCs/>
          <w:sz w:val="18"/>
          <w:szCs w:val="18"/>
        </w:rPr>
      </w:pPr>
      <w:r w:rsidRPr="00CB4C43">
        <w:rPr>
          <w:rFonts w:cs="Tahoma"/>
          <w:bCs/>
          <w:sz w:val="18"/>
          <w:szCs w:val="18"/>
        </w:rPr>
        <w:t xml:space="preserve">Pogodba preneha veljati, če je naročnik seznanjen, da je pristojni državni organ ali sodišče s pravnomočno odločitvijo </w:t>
      </w:r>
      <w:r w:rsidR="00AF3238" w:rsidRPr="00CB4C43">
        <w:rPr>
          <w:rFonts w:cs="Tahoma"/>
          <w:bCs/>
          <w:sz w:val="18"/>
          <w:szCs w:val="18"/>
        </w:rPr>
        <w:t xml:space="preserve">ugotovilo kršitev delovne, </w:t>
      </w:r>
      <w:proofErr w:type="spellStart"/>
      <w:r w:rsidR="00AF3238" w:rsidRPr="00CB4C43">
        <w:rPr>
          <w:rFonts w:cs="Tahoma"/>
          <w:bCs/>
          <w:sz w:val="18"/>
          <w:szCs w:val="18"/>
        </w:rPr>
        <w:t>okolj</w:t>
      </w:r>
      <w:r w:rsidRPr="00CB4C43">
        <w:rPr>
          <w:rFonts w:cs="Tahoma"/>
          <w:bCs/>
          <w:sz w:val="18"/>
          <w:szCs w:val="18"/>
        </w:rPr>
        <w:t>ske</w:t>
      </w:r>
      <w:proofErr w:type="spellEnd"/>
      <w:r w:rsidRPr="00CB4C43">
        <w:rPr>
          <w:rFonts w:cs="Tahoma"/>
          <w:bCs/>
          <w:sz w:val="18"/>
          <w:szCs w:val="18"/>
        </w:rPr>
        <w:t xml:space="preserve"> ali socialne zakonodaje s strani izvajalca pogodbe o izvedbi javnega naročila ali njegovega podizvajalca.</w:t>
      </w:r>
    </w:p>
    <w:p w14:paraId="1F4D1CED" w14:textId="65C2FD68" w:rsidR="00A66F1A" w:rsidRPr="00CB4C43" w:rsidRDefault="00A66F1A" w:rsidP="00A66F1A">
      <w:pPr>
        <w:pStyle w:val="Naslov2"/>
        <w:spacing w:line="288" w:lineRule="auto"/>
        <w:rPr>
          <w:rFonts w:cs="Tahoma"/>
          <w:sz w:val="18"/>
          <w:szCs w:val="18"/>
        </w:rPr>
      </w:pPr>
      <w:bookmarkStart w:id="95" w:name="_Toc488152420"/>
      <w:bookmarkStart w:id="96" w:name="_Toc504543426"/>
      <w:r w:rsidRPr="00CB4C43">
        <w:rPr>
          <w:rFonts w:cs="Tahoma"/>
          <w:sz w:val="18"/>
          <w:szCs w:val="18"/>
        </w:rPr>
        <w:t>2.2</w:t>
      </w:r>
      <w:r w:rsidR="00DF125C" w:rsidRPr="00CB4C43">
        <w:rPr>
          <w:rFonts w:cs="Tahoma"/>
          <w:sz w:val="18"/>
          <w:szCs w:val="18"/>
        </w:rPr>
        <w:t>7</w:t>
      </w:r>
      <w:r w:rsidRPr="00CB4C43">
        <w:rPr>
          <w:rFonts w:cs="Tahoma"/>
          <w:sz w:val="18"/>
          <w:szCs w:val="18"/>
        </w:rPr>
        <w:t xml:space="preserve"> Navedba zavajajočih podatkov</w:t>
      </w:r>
      <w:bookmarkEnd w:id="95"/>
      <w:bookmarkEnd w:id="96"/>
    </w:p>
    <w:p w14:paraId="6C5B6E36" w14:textId="77777777" w:rsidR="00A66F1A" w:rsidRPr="00CB4C43" w:rsidRDefault="00A66F1A" w:rsidP="00A66F1A">
      <w:pPr>
        <w:spacing w:line="288" w:lineRule="auto"/>
        <w:jc w:val="both"/>
        <w:rPr>
          <w:rFonts w:cs="Tahoma"/>
          <w:sz w:val="18"/>
          <w:szCs w:val="18"/>
        </w:rPr>
      </w:pPr>
      <w:r w:rsidRPr="00CB4C43">
        <w:rPr>
          <w:rFonts w:cs="Tahoma"/>
          <w:sz w:val="18"/>
          <w:szCs w:val="18"/>
        </w:rPr>
        <w:t>Naročnik bo Državni revizijski komisiji podal predlog za uvedbo postopka o prekršku:</w:t>
      </w:r>
    </w:p>
    <w:p w14:paraId="0A9FFDB7" w14:textId="77777777" w:rsidR="00A66F1A" w:rsidRPr="00CB4C43" w:rsidRDefault="00A66F1A" w:rsidP="00382EB2">
      <w:pPr>
        <w:pStyle w:val="Odstavekseznama"/>
        <w:numPr>
          <w:ilvl w:val="0"/>
          <w:numId w:val="17"/>
        </w:numPr>
        <w:spacing w:line="288" w:lineRule="auto"/>
        <w:jc w:val="both"/>
        <w:rPr>
          <w:rFonts w:eastAsia="Calibri" w:cs="Tahoma"/>
          <w:sz w:val="18"/>
          <w:szCs w:val="18"/>
        </w:rPr>
      </w:pPr>
      <w:r w:rsidRPr="00CB4C43">
        <w:rPr>
          <w:rFonts w:eastAsia="Calibri" w:cs="Tahoma"/>
          <w:sz w:val="18"/>
          <w:szCs w:val="18"/>
        </w:rPr>
        <w:t>V primeru, da se bo pri naročniku pojavil utemeljen sum, da je ponudnik v postopku javnega naročila predložil neresnično izjavo ali ponarejeno ali spremenjeno listino kot pravo v skladu z enajstim odstavkom 89. člena ZJN-3;</w:t>
      </w:r>
    </w:p>
    <w:p w14:paraId="36D4FEC4" w14:textId="77777777" w:rsidR="00A66F1A" w:rsidRPr="00CB4C43" w:rsidRDefault="00A66F1A" w:rsidP="00382EB2">
      <w:pPr>
        <w:pStyle w:val="Odstavekseznama"/>
        <w:numPr>
          <w:ilvl w:val="0"/>
          <w:numId w:val="17"/>
        </w:numPr>
        <w:spacing w:line="288" w:lineRule="auto"/>
        <w:jc w:val="both"/>
        <w:rPr>
          <w:rFonts w:eastAsia="Calibri" w:cs="Tahoma"/>
          <w:sz w:val="18"/>
          <w:szCs w:val="18"/>
        </w:rPr>
      </w:pPr>
      <w:r w:rsidRPr="00CB4C43">
        <w:rPr>
          <w:rFonts w:eastAsia="Calibri" w:cs="Tahoma"/>
          <w:sz w:val="18"/>
          <w:szCs w:val="18"/>
        </w:rPr>
        <w:lastRenderedPageBreak/>
        <w:t>Če glavni izvajalec ne ravna v skladu s 94. členom ZJN-3.</w:t>
      </w:r>
    </w:p>
    <w:p w14:paraId="243E8244" w14:textId="77777777" w:rsidR="00A66F1A" w:rsidRPr="00CB4C43" w:rsidRDefault="00A66F1A" w:rsidP="00A66F1A">
      <w:pPr>
        <w:pStyle w:val="Odstavekseznama"/>
        <w:spacing w:line="288" w:lineRule="auto"/>
        <w:jc w:val="both"/>
        <w:rPr>
          <w:rFonts w:eastAsia="Calibri" w:cs="Tahoma"/>
          <w:sz w:val="18"/>
          <w:szCs w:val="18"/>
        </w:rPr>
      </w:pPr>
    </w:p>
    <w:p w14:paraId="0D18351C" w14:textId="4CDA0628" w:rsidR="00A66F1A" w:rsidRPr="00CB4C43" w:rsidRDefault="00A66F1A" w:rsidP="00A66F1A">
      <w:pPr>
        <w:pStyle w:val="Naslov2"/>
        <w:spacing w:before="0" w:after="0" w:line="288" w:lineRule="auto"/>
        <w:rPr>
          <w:rFonts w:eastAsia="Calibri" w:cs="Tahoma"/>
          <w:sz w:val="18"/>
          <w:szCs w:val="18"/>
        </w:rPr>
      </w:pPr>
      <w:bookmarkStart w:id="97" w:name="_Toc479853304"/>
      <w:bookmarkStart w:id="98" w:name="_Toc488152421"/>
      <w:bookmarkStart w:id="99" w:name="_Toc504543427"/>
      <w:r w:rsidRPr="00CB4C43">
        <w:rPr>
          <w:rFonts w:cs="Tahoma"/>
          <w:sz w:val="18"/>
          <w:szCs w:val="18"/>
        </w:rPr>
        <w:t>2.</w:t>
      </w:r>
      <w:r w:rsidR="00DF125C" w:rsidRPr="00CB4C43">
        <w:rPr>
          <w:rFonts w:cs="Tahoma"/>
          <w:sz w:val="18"/>
          <w:szCs w:val="18"/>
        </w:rPr>
        <w:t>28</w:t>
      </w:r>
      <w:r w:rsidRPr="00CB4C43">
        <w:rPr>
          <w:rFonts w:cs="Tahoma"/>
          <w:sz w:val="18"/>
          <w:szCs w:val="18"/>
        </w:rPr>
        <w:t xml:space="preserve"> Izločitev ponudbe</w:t>
      </w:r>
      <w:bookmarkEnd w:id="97"/>
      <w:bookmarkEnd w:id="98"/>
      <w:bookmarkEnd w:id="99"/>
    </w:p>
    <w:p w14:paraId="74BA34CE" w14:textId="77777777" w:rsidR="00A66F1A" w:rsidRPr="00CB4C43" w:rsidRDefault="00A66F1A" w:rsidP="00A66F1A">
      <w:pPr>
        <w:spacing w:line="288" w:lineRule="auto"/>
        <w:jc w:val="both"/>
        <w:rPr>
          <w:rFonts w:cs="Tahoma"/>
          <w:sz w:val="18"/>
          <w:szCs w:val="18"/>
        </w:rPr>
      </w:pPr>
      <w:r w:rsidRPr="00CB4C43">
        <w:rPr>
          <w:rFonts w:cs="Tahoma"/>
          <w:sz w:val="18"/>
          <w:szCs w:val="18"/>
        </w:rPr>
        <w:t>Naročnik bo izločil:</w:t>
      </w:r>
    </w:p>
    <w:p w14:paraId="2688C789" w14:textId="77777777" w:rsidR="00A66F1A" w:rsidRPr="00CB4C43" w:rsidRDefault="00A66F1A" w:rsidP="00382EB2">
      <w:pPr>
        <w:pStyle w:val="Odstavekseznama"/>
        <w:numPr>
          <w:ilvl w:val="0"/>
          <w:numId w:val="17"/>
        </w:numPr>
        <w:spacing w:line="288" w:lineRule="auto"/>
        <w:jc w:val="both"/>
        <w:rPr>
          <w:rFonts w:eastAsia="Calibri" w:cs="Tahoma"/>
          <w:sz w:val="18"/>
          <w:szCs w:val="18"/>
        </w:rPr>
      </w:pPr>
      <w:r w:rsidRPr="00CB4C43">
        <w:rPr>
          <w:rFonts w:eastAsia="Calibri" w:cs="Tahoma"/>
          <w:sz w:val="18"/>
          <w:szCs w:val="18"/>
        </w:rPr>
        <w:t>Nepravočasne ponudbe;</w:t>
      </w:r>
    </w:p>
    <w:p w14:paraId="685BA09E" w14:textId="77777777" w:rsidR="00A66F1A" w:rsidRPr="00CB4C43" w:rsidRDefault="00A66F1A" w:rsidP="00382EB2">
      <w:pPr>
        <w:pStyle w:val="Odstavekseznama"/>
        <w:numPr>
          <w:ilvl w:val="0"/>
          <w:numId w:val="17"/>
        </w:numPr>
        <w:spacing w:line="288" w:lineRule="auto"/>
        <w:jc w:val="both"/>
        <w:rPr>
          <w:rFonts w:eastAsia="Calibri" w:cs="Tahoma"/>
          <w:sz w:val="18"/>
          <w:szCs w:val="18"/>
        </w:rPr>
      </w:pPr>
      <w:r w:rsidRPr="00CB4C43">
        <w:rPr>
          <w:rFonts w:eastAsia="Calibri" w:cs="Tahoma"/>
          <w:sz w:val="18"/>
          <w:szCs w:val="18"/>
        </w:rPr>
        <w:t>Ponudbe, ki ne bodo izpolnjevale vseh zahtev iz 3. in 4. točke te razpisne dokumentacije;</w:t>
      </w:r>
    </w:p>
    <w:p w14:paraId="1E2DC30A" w14:textId="77777777" w:rsidR="00A66F1A" w:rsidRPr="00CB4C43" w:rsidRDefault="00A66F1A" w:rsidP="00382EB2">
      <w:pPr>
        <w:pStyle w:val="Odstavekseznama"/>
        <w:numPr>
          <w:ilvl w:val="0"/>
          <w:numId w:val="17"/>
        </w:numPr>
        <w:spacing w:line="288" w:lineRule="auto"/>
        <w:jc w:val="both"/>
        <w:rPr>
          <w:rFonts w:eastAsia="Calibri" w:cs="Tahoma"/>
          <w:sz w:val="18"/>
          <w:szCs w:val="18"/>
        </w:rPr>
      </w:pPr>
      <w:r w:rsidRPr="00CB4C43">
        <w:rPr>
          <w:rFonts w:eastAsia="Calibri" w:cs="Tahoma"/>
          <w:sz w:val="18"/>
          <w:szCs w:val="18"/>
        </w:rPr>
        <w:t>Ponudbo, ki ne bo ustrezala vsem tehničnim zahtevam.</w:t>
      </w:r>
    </w:p>
    <w:p w14:paraId="5CA010DA" w14:textId="77777777" w:rsidR="00A66F1A" w:rsidRPr="00CB4C43" w:rsidRDefault="00A66F1A" w:rsidP="00A66F1A">
      <w:pPr>
        <w:pStyle w:val="Odstavekseznama"/>
        <w:spacing w:line="288" w:lineRule="auto"/>
        <w:jc w:val="both"/>
        <w:rPr>
          <w:rFonts w:eastAsia="Calibri" w:cs="Tahoma"/>
          <w:sz w:val="18"/>
          <w:szCs w:val="18"/>
        </w:rPr>
      </w:pPr>
    </w:p>
    <w:p w14:paraId="03B35A35" w14:textId="77777777" w:rsidR="00A66F1A" w:rsidRPr="00CB4C43" w:rsidRDefault="00A66F1A" w:rsidP="00A66F1A">
      <w:pPr>
        <w:pStyle w:val="Naslov2"/>
        <w:spacing w:before="0" w:after="0" w:line="288" w:lineRule="auto"/>
        <w:jc w:val="both"/>
        <w:rPr>
          <w:rFonts w:cs="Tahoma"/>
          <w:b w:val="0"/>
          <w:sz w:val="18"/>
          <w:szCs w:val="18"/>
        </w:rPr>
      </w:pPr>
      <w:bookmarkStart w:id="100" w:name="_Toc479853305"/>
      <w:bookmarkStart w:id="101" w:name="_Toc482797264"/>
      <w:bookmarkStart w:id="102" w:name="_Toc485989355"/>
      <w:bookmarkStart w:id="103" w:name="_Toc485989444"/>
      <w:bookmarkStart w:id="104" w:name="_Toc487120330"/>
      <w:bookmarkStart w:id="105" w:name="_Toc487546687"/>
      <w:bookmarkStart w:id="106" w:name="_Toc488152422"/>
      <w:bookmarkStart w:id="107" w:name="_Toc495584041"/>
      <w:bookmarkStart w:id="108" w:name="_Toc499810970"/>
      <w:bookmarkStart w:id="109" w:name="_Toc499815809"/>
      <w:bookmarkStart w:id="110" w:name="_Toc499816327"/>
      <w:bookmarkStart w:id="111" w:name="_Toc499882281"/>
      <w:bookmarkStart w:id="112" w:name="_Toc499890229"/>
      <w:bookmarkStart w:id="113" w:name="_Toc503256505"/>
      <w:bookmarkStart w:id="114" w:name="_Toc503869342"/>
      <w:bookmarkStart w:id="115" w:name="_Toc504543428"/>
      <w:r w:rsidRPr="00CB4C43">
        <w:rPr>
          <w:rFonts w:cs="Tahoma"/>
          <w:b w:val="0"/>
          <w:sz w:val="18"/>
          <w:szCs w:val="18"/>
        </w:rPr>
        <w:t>Naročnik pa lahko kadar koli v postopku izključi ponudnika, če se izkaže, da je pred ali med postopkom javnega naročanja ta subjekt glede na storjena ali neizvedena dejanja v enem od položajev iz šestega odstavka 75. člena ZJN-3.</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2986305" w14:textId="77777777" w:rsidR="00A66F1A" w:rsidRPr="00CB4C43" w:rsidRDefault="00A66F1A" w:rsidP="00A66F1A">
      <w:pPr>
        <w:pStyle w:val="Odstavekseznama"/>
        <w:spacing w:line="288" w:lineRule="auto"/>
        <w:jc w:val="both"/>
        <w:rPr>
          <w:rFonts w:eastAsia="Calibri" w:cs="Tahoma"/>
          <w:sz w:val="18"/>
          <w:szCs w:val="18"/>
        </w:rPr>
      </w:pPr>
    </w:p>
    <w:p w14:paraId="7B1B8065" w14:textId="653C0FEC" w:rsidR="00A66F1A" w:rsidRPr="00CB4C43" w:rsidRDefault="00DF125C" w:rsidP="00A66F1A">
      <w:pPr>
        <w:pStyle w:val="Naslov2"/>
        <w:spacing w:before="0" w:after="0" w:line="288" w:lineRule="auto"/>
        <w:rPr>
          <w:rFonts w:cs="Tahoma"/>
          <w:sz w:val="18"/>
          <w:szCs w:val="18"/>
        </w:rPr>
      </w:pPr>
      <w:bookmarkStart w:id="116" w:name="_Toc488152423"/>
      <w:bookmarkStart w:id="117" w:name="_Toc504543429"/>
      <w:r w:rsidRPr="00CB4C43">
        <w:rPr>
          <w:rFonts w:cs="Tahoma"/>
          <w:sz w:val="18"/>
          <w:szCs w:val="18"/>
        </w:rPr>
        <w:t>2.29</w:t>
      </w:r>
      <w:r w:rsidR="00A66F1A" w:rsidRPr="00CB4C43">
        <w:rPr>
          <w:rFonts w:cs="Tahoma"/>
          <w:sz w:val="18"/>
          <w:szCs w:val="18"/>
        </w:rPr>
        <w:t xml:space="preserve"> Podatki o lastniški strukturi - izbrani ponudnik</w:t>
      </w:r>
      <w:bookmarkEnd w:id="116"/>
      <w:bookmarkEnd w:id="117"/>
    </w:p>
    <w:p w14:paraId="69198AC4" w14:textId="77777777" w:rsidR="00A66F1A" w:rsidRPr="00CB4C43" w:rsidRDefault="00A66F1A" w:rsidP="00A66F1A">
      <w:pPr>
        <w:spacing w:line="288" w:lineRule="auto"/>
        <w:jc w:val="both"/>
        <w:rPr>
          <w:rFonts w:cs="Tahoma"/>
          <w:sz w:val="18"/>
          <w:szCs w:val="18"/>
        </w:rPr>
      </w:pPr>
      <w:r w:rsidRPr="00CB4C43">
        <w:rPr>
          <w:rFonts w:cs="Tahoma"/>
          <w:sz w:val="18"/>
          <w:szCs w:val="18"/>
        </w:rPr>
        <w:t xml:space="preserve">Izbrani ponudnik na sklop mora v roku osmih dni od prejema naročnikovega poziva posredovati podatke o: </w:t>
      </w:r>
    </w:p>
    <w:p w14:paraId="13ED6696" w14:textId="77777777" w:rsidR="00A66F1A" w:rsidRPr="00CB4C43" w:rsidRDefault="00A66F1A" w:rsidP="00382EB2">
      <w:pPr>
        <w:numPr>
          <w:ilvl w:val="0"/>
          <w:numId w:val="6"/>
        </w:numPr>
        <w:spacing w:line="288" w:lineRule="auto"/>
        <w:ind w:left="709" w:hanging="283"/>
        <w:jc w:val="both"/>
        <w:rPr>
          <w:rFonts w:cs="Tahoma"/>
          <w:sz w:val="18"/>
          <w:szCs w:val="18"/>
        </w:rPr>
      </w:pPr>
      <w:r w:rsidRPr="00CB4C43">
        <w:rPr>
          <w:rFonts w:cs="Tahoma"/>
          <w:sz w:val="18"/>
          <w:szCs w:val="18"/>
        </w:rPr>
        <w:t xml:space="preserve">svojih ustanoviteljih, družbenikih, delničarjih, </w:t>
      </w:r>
      <w:proofErr w:type="spellStart"/>
      <w:r w:rsidRPr="00CB4C43">
        <w:rPr>
          <w:rFonts w:cs="Tahoma"/>
          <w:sz w:val="18"/>
          <w:szCs w:val="18"/>
        </w:rPr>
        <w:t>komanditistih</w:t>
      </w:r>
      <w:proofErr w:type="spellEnd"/>
      <w:r w:rsidRPr="00CB4C43">
        <w:rPr>
          <w:rFonts w:cs="Tahoma"/>
          <w:sz w:val="18"/>
          <w:szCs w:val="18"/>
        </w:rPr>
        <w:t xml:space="preserve"> ali drugih lastnikih in podatke o lastniških deležih navedenih oseb, </w:t>
      </w:r>
    </w:p>
    <w:p w14:paraId="158532C1" w14:textId="77777777" w:rsidR="00A66F1A" w:rsidRPr="00CB4C43" w:rsidRDefault="00A66F1A" w:rsidP="00382EB2">
      <w:pPr>
        <w:numPr>
          <w:ilvl w:val="0"/>
          <w:numId w:val="7"/>
        </w:numPr>
        <w:spacing w:line="288" w:lineRule="auto"/>
        <w:jc w:val="both"/>
        <w:rPr>
          <w:rFonts w:cs="Tahoma"/>
          <w:sz w:val="18"/>
          <w:szCs w:val="18"/>
        </w:rPr>
      </w:pPr>
      <w:r w:rsidRPr="00CB4C43">
        <w:rPr>
          <w:rFonts w:cs="Tahoma"/>
          <w:sz w:val="18"/>
          <w:szCs w:val="18"/>
        </w:rPr>
        <w:t xml:space="preserve">gospodarskih subjektih, za katere se glede na določbe zakona, ki ureja gospodarske družbe, šteje, da so z njim povezane družbe. </w:t>
      </w:r>
    </w:p>
    <w:p w14:paraId="31F8DAAD" w14:textId="77777777" w:rsidR="00A66F1A" w:rsidRPr="00CB4C43" w:rsidRDefault="00A66F1A" w:rsidP="00A66F1A">
      <w:pPr>
        <w:pStyle w:val="Naslov2"/>
        <w:spacing w:before="0" w:after="0" w:line="288" w:lineRule="auto"/>
        <w:rPr>
          <w:rFonts w:cs="Tahoma"/>
          <w:sz w:val="18"/>
          <w:szCs w:val="18"/>
        </w:rPr>
      </w:pPr>
    </w:p>
    <w:p w14:paraId="32E9DA0B" w14:textId="2D8F1294" w:rsidR="00A66F1A" w:rsidRPr="00CB4C43" w:rsidRDefault="00A66F1A" w:rsidP="00A66F1A">
      <w:pPr>
        <w:pStyle w:val="Naslov2"/>
        <w:spacing w:before="0" w:after="0" w:line="288" w:lineRule="auto"/>
        <w:rPr>
          <w:rFonts w:cs="Tahoma"/>
          <w:sz w:val="18"/>
          <w:szCs w:val="18"/>
        </w:rPr>
      </w:pPr>
      <w:bookmarkStart w:id="118" w:name="_Toc488152424"/>
      <w:bookmarkStart w:id="119" w:name="_Toc504543430"/>
      <w:r w:rsidRPr="00CB4C43">
        <w:rPr>
          <w:rFonts w:cs="Tahoma"/>
          <w:sz w:val="18"/>
          <w:szCs w:val="18"/>
        </w:rPr>
        <w:t>2.3</w:t>
      </w:r>
      <w:r w:rsidR="00DF125C" w:rsidRPr="00CB4C43">
        <w:rPr>
          <w:rFonts w:cs="Tahoma"/>
          <w:sz w:val="18"/>
          <w:szCs w:val="18"/>
        </w:rPr>
        <w:t>0</w:t>
      </w:r>
      <w:r w:rsidRPr="00CB4C43">
        <w:rPr>
          <w:rFonts w:cs="Tahoma"/>
          <w:sz w:val="18"/>
          <w:szCs w:val="18"/>
        </w:rPr>
        <w:t xml:space="preserve"> Pravna podlaga</w:t>
      </w:r>
      <w:bookmarkEnd w:id="118"/>
      <w:bookmarkEnd w:id="119"/>
    </w:p>
    <w:p w14:paraId="505E9E81" w14:textId="77777777" w:rsidR="00A66F1A" w:rsidRPr="00CB4C43" w:rsidRDefault="00A66F1A" w:rsidP="00A66F1A">
      <w:pPr>
        <w:spacing w:line="288" w:lineRule="auto"/>
        <w:rPr>
          <w:rFonts w:cs="Tahoma"/>
          <w:sz w:val="18"/>
          <w:szCs w:val="18"/>
        </w:rPr>
      </w:pPr>
      <w:r w:rsidRPr="00CB4C43">
        <w:rPr>
          <w:rFonts w:cs="Tahoma"/>
          <w:sz w:val="18"/>
          <w:szCs w:val="18"/>
        </w:rPr>
        <w:t>V postopku oddaje javnega naročila in tekom izvedbe javnega naročila je potrebno upoštevati:</w:t>
      </w:r>
    </w:p>
    <w:p w14:paraId="58F391C7" w14:textId="77777777" w:rsidR="00A66F1A" w:rsidRPr="00CB4C43" w:rsidRDefault="00A66F1A" w:rsidP="00382EB2">
      <w:pPr>
        <w:numPr>
          <w:ilvl w:val="0"/>
          <w:numId w:val="6"/>
        </w:numPr>
        <w:spacing w:line="288" w:lineRule="auto"/>
        <w:ind w:left="709" w:hanging="283"/>
        <w:jc w:val="both"/>
        <w:rPr>
          <w:rFonts w:cs="Tahoma"/>
          <w:sz w:val="18"/>
          <w:szCs w:val="18"/>
        </w:rPr>
      </w:pPr>
      <w:r w:rsidRPr="00CB4C43">
        <w:rPr>
          <w:rFonts w:cs="Tahoma"/>
          <w:sz w:val="18"/>
          <w:szCs w:val="18"/>
        </w:rPr>
        <w:t>Zakon o javnem naročanju (Ur. l RS, št 94/15, v nadaljevanju: ZJN-3);</w:t>
      </w:r>
    </w:p>
    <w:p w14:paraId="132C741C" w14:textId="77777777" w:rsidR="00A66F1A" w:rsidRPr="00CB4C43" w:rsidRDefault="00A66F1A" w:rsidP="00382EB2">
      <w:pPr>
        <w:numPr>
          <w:ilvl w:val="0"/>
          <w:numId w:val="6"/>
        </w:numPr>
        <w:spacing w:line="288" w:lineRule="auto"/>
        <w:ind w:left="709" w:hanging="283"/>
        <w:jc w:val="both"/>
        <w:rPr>
          <w:rFonts w:cs="Tahoma"/>
          <w:sz w:val="18"/>
          <w:szCs w:val="18"/>
        </w:rPr>
      </w:pPr>
      <w:r w:rsidRPr="00CB4C43">
        <w:rPr>
          <w:rFonts w:cs="Tahoma"/>
          <w:sz w:val="18"/>
          <w:szCs w:val="18"/>
        </w:rPr>
        <w:t>Zakon o pravnem varstvu v postopkih javnega naročanja (Uradni list RS, št 43/2011, s spremembami, v nadaljevanju: ZPVPJN);</w:t>
      </w:r>
    </w:p>
    <w:p w14:paraId="2B6F1078" w14:textId="77777777" w:rsidR="00A66F1A" w:rsidRPr="00CB4C43" w:rsidRDefault="00A66F1A" w:rsidP="00382EB2">
      <w:pPr>
        <w:numPr>
          <w:ilvl w:val="0"/>
          <w:numId w:val="6"/>
        </w:numPr>
        <w:spacing w:line="288" w:lineRule="auto"/>
        <w:ind w:left="709" w:hanging="283"/>
        <w:jc w:val="both"/>
        <w:rPr>
          <w:rFonts w:cs="Tahoma"/>
          <w:sz w:val="18"/>
          <w:szCs w:val="18"/>
        </w:rPr>
      </w:pPr>
      <w:r w:rsidRPr="00CB4C43">
        <w:rPr>
          <w:rFonts w:cs="Tahoma"/>
          <w:sz w:val="18"/>
          <w:szCs w:val="18"/>
        </w:rPr>
        <w:t>Obligacijski zakonik (Uradni list RS, št. 97/07, s spremembami, v nadaljevanju: OZ);</w:t>
      </w:r>
    </w:p>
    <w:p w14:paraId="5ED78B35" w14:textId="77777777" w:rsidR="00A66F1A" w:rsidRPr="00CB4C43" w:rsidRDefault="00A66F1A" w:rsidP="00382EB2">
      <w:pPr>
        <w:numPr>
          <w:ilvl w:val="0"/>
          <w:numId w:val="6"/>
        </w:numPr>
        <w:spacing w:line="288" w:lineRule="auto"/>
        <w:ind w:left="709" w:hanging="283"/>
        <w:jc w:val="both"/>
        <w:rPr>
          <w:rFonts w:cs="Tahoma"/>
          <w:sz w:val="18"/>
          <w:szCs w:val="18"/>
        </w:rPr>
      </w:pPr>
      <w:r w:rsidRPr="00CB4C43">
        <w:rPr>
          <w:rFonts w:cs="Tahoma"/>
          <w:sz w:val="18"/>
          <w:szCs w:val="18"/>
        </w:rPr>
        <w:t>Zakon o javnih financah (ZJF, Ur. l. RS, št. 79/1999, 124/2000, 79/2001, 30/2002,</w:t>
      </w:r>
    </w:p>
    <w:p w14:paraId="0E045243" w14:textId="77777777" w:rsidR="00A66F1A" w:rsidRPr="00CB4C43" w:rsidRDefault="00A66F1A" w:rsidP="00382EB2">
      <w:pPr>
        <w:numPr>
          <w:ilvl w:val="0"/>
          <w:numId w:val="6"/>
        </w:numPr>
        <w:spacing w:line="288" w:lineRule="auto"/>
        <w:ind w:left="709" w:hanging="283"/>
        <w:jc w:val="both"/>
        <w:rPr>
          <w:rFonts w:cs="Tahoma"/>
          <w:sz w:val="18"/>
          <w:szCs w:val="18"/>
        </w:rPr>
      </w:pPr>
      <w:r w:rsidRPr="00CB4C43">
        <w:rPr>
          <w:rFonts w:cs="Tahoma"/>
          <w:sz w:val="18"/>
          <w:szCs w:val="18"/>
        </w:rPr>
        <w:t>56/2002-ZJN, 127/2006, 14/2007-ZJZP);</w:t>
      </w:r>
    </w:p>
    <w:p w14:paraId="56D49E4B" w14:textId="77777777" w:rsidR="00A66F1A" w:rsidRPr="00CB4C43" w:rsidRDefault="00A66F1A" w:rsidP="00382EB2">
      <w:pPr>
        <w:numPr>
          <w:ilvl w:val="0"/>
          <w:numId w:val="6"/>
        </w:numPr>
        <w:spacing w:line="288" w:lineRule="auto"/>
        <w:ind w:left="709" w:hanging="283"/>
        <w:jc w:val="both"/>
        <w:rPr>
          <w:rFonts w:cs="Tahoma"/>
          <w:sz w:val="18"/>
          <w:szCs w:val="18"/>
        </w:rPr>
      </w:pPr>
      <w:r w:rsidRPr="00CB4C43">
        <w:rPr>
          <w:rFonts w:cs="Tahoma"/>
          <w:sz w:val="18"/>
          <w:szCs w:val="18"/>
        </w:rPr>
        <w:t>Zakon o davku na dodano vrednost (ZDDV-1, Ur. l. RS, št. 117/2006 in ostale</w:t>
      </w:r>
    </w:p>
    <w:p w14:paraId="35C987CD" w14:textId="77777777" w:rsidR="00A66F1A" w:rsidRPr="00CB4C43" w:rsidRDefault="00A66F1A" w:rsidP="00A66F1A">
      <w:pPr>
        <w:spacing w:line="288" w:lineRule="auto"/>
        <w:ind w:left="709"/>
        <w:jc w:val="both"/>
        <w:rPr>
          <w:rFonts w:cs="Tahoma"/>
          <w:sz w:val="18"/>
          <w:szCs w:val="18"/>
        </w:rPr>
      </w:pPr>
      <w:r w:rsidRPr="00CB4C43">
        <w:rPr>
          <w:rFonts w:cs="Tahoma"/>
          <w:sz w:val="18"/>
          <w:szCs w:val="18"/>
        </w:rPr>
        <w:t>spremembe);</w:t>
      </w:r>
    </w:p>
    <w:p w14:paraId="0F6B942C" w14:textId="77777777" w:rsidR="00A66F1A" w:rsidRPr="00CB4C43" w:rsidRDefault="00A66F1A" w:rsidP="00382EB2">
      <w:pPr>
        <w:numPr>
          <w:ilvl w:val="0"/>
          <w:numId w:val="6"/>
        </w:numPr>
        <w:spacing w:line="288" w:lineRule="auto"/>
        <w:ind w:left="709" w:hanging="283"/>
        <w:jc w:val="both"/>
        <w:rPr>
          <w:rFonts w:cs="Tahoma"/>
          <w:sz w:val="18"/>
          <w:szCs w:val="18"/>
        </w:rPr>
      </w:pPr>
      <w:r w:rsidRPr="00CB4C43">
        <w:rPr>
          <w:rFonts w:cs="Tahoma"/>
          <w:sz w:val="18"/>
          <w:szCs w:val="18"/>
        </w:rPr>
        <w:t>Zakon o pravdnem postopku (ZPP-UPB3, Ur. l. RS št. 73/2007 in ostale spremembe);</w:t>
      </w:r>
    </w:p>
    <w:p w14:paraId="2D202783" w14:textId="77777777" w:rsidR="00A66F1A" w:rsidRPr="00CB4C43" w:rsidRDefault="00A66F1A" w:rsidP="00382EB2">
      <w:pPr>
        <w:numPr>
          <w:ilvl w:val="0"/>
          <w:numId w:val="6"/>
        </w:numPr>
        <w:spacing w:line="288" w:lineRule="auto"/>
        <w:ind w:left="709" w:hanging="283"/>
        <w:jc w:val="both"/>
        <w:rPr>
          <w:rFonts w:cs="Tahoma"/>
          <w:sz w:val="18"/>
          <w:szCs w:val="18"/>
        </w:rPr>
      </w:pPr>
      <w:r w:rsidRPr="00CB4C43">
        <w:rPr>
          <w:rFonts w:cs="Tahoma"/>
          <w:sz w:val="18"/>
          <w:szCs w:val="18"/>
        </w:rPr>
        <w:t>Zakon o integriteti in preprečevanju korupcije (ZIntPK-UPB2, Ur. l. RS, št. 69/2011);</w:t>
      </w:r>
    </w:p>
    <w:p w14:paraId="4598AA07" w14:textId="77777777" w:rsidR="00A66F1A" w:rsidRPr="00CB4C43" w:rsidRDefault="00A66F1A" w:rsidP="00382EB2">
      <w:pPr>
        <w:numPr>
          <w:ilvl w:val="0"/>
          <w:numId w:val="6"/>
        </w:numPr>
        <w:spacing w:line="288" w:lineRule="auto"/>
        <w:ind w:left="709" w:hanging="283"/>
        <w:jc w:val="both"/>
        <w:rPr>
          <w:rFonts w:cs="Tahoma"/>
          <w:sz w:val="18"/>
          <w:szCs w:val="18"/>
        </w:rPr>
      </w:pPr>
      <w:r w:rsidRPr="00CB4C43">
        <w:rPr>
          <w:rFonts w:cs="Tahoma"/>
          <w:sz w:val="18"/>
          <w:szCs w:val="18"/>
        </w:rPr>
        <w:t>Kazenski zakonik (Uradni list RS, 50/12 – uradno prečiščeno besedilo in 54/15; v</w:t>
      </w:r>
    </w:p>
    <w:p w14:paraId="0CBF956E" w14:textId="77777777" w:rsidR="00A66F1A" w:rsidRPr="00CB4C43" w:rsidRDefault="00A66F1A" w:rsidP="00A66F1A">
      <w:pPr>
        <w:spacing w:line="288" w:lineRule="auto"/>
        <w:ind w:left="709"/>
        <w:jc w:val="both"/>
        <w:rPr>
          <w:rFonts w:cs="Tahoma"/>
          <w:sz w:val="18"/>
          <w:szCs w:val="18"/>
        </w:rPr>
      </w:pPr>
      <w:r w:rsidRPr="00CB4C43">
        <w:rPr>
          <w:rFonts w:cs="Tahoma"/>
          <w:sz w:val="18"/>
          <w:szCs w:val="18"/>
        </w:rPr>
        <w:t>nadaljnjem besedilu: KZ-1);</w:t>
      </w:r>
    </w:p>
    <w:p w14:paraId="2CD449FF" w14:textId="77777777" w:rsidR="00A66F1A" w:rsidRPr="00CB4C43" w:rsidRDefault="00A66F1A" w:rsidP="00A66F1A">
      <w:pPr>
        <w:spacing w:line="288" w:lineRule="auto"/>
        <w:ind w:left="142"/>
        <w:rPr>
          <w:rFonts w:cs="Tahoma"/>
          <w:sz w:val="18"/>
          <w:szCs w:val="18"/>
        </w:rPr>
      </w:pPr>
      <w:r w:rsidRPr="00CB4C43">
        <w:rPr>
          <w:rFonts w:cs="Tahoma"/>
          <w:sz w:val="18"/>
          <w:szCs w:val="18"/>
        </w:rPr>
        <w:t>Vsa veljavna zakonodaja, ki ureja področje predmeta javnega naročila.</w:t>
      </w:r>
    </w:p>
    <w:p w14:paraId="6FD2D236" w14:textId="77777777" w:rsidR="007E7617" w:rsidRPr="00CB4C43" w:rsidRDefault="002B56BF" w:rsidP="007E7617">
      <w:pPr>
        <w:pStyle w:val="Naslov1"/>
        <w:spacing w:line="288" w:lineRule="auto"/>
        <w:rPr>
          <w:rFonts w:cs="Tahoma"/>
          <w:szCs w:val="22"/>
        </w:rPr>
      </w:pPr>
      <w:r w:rsidRPr="00CB4C43">
        <w:rPr>
          <w:rFonts w:cs="Tahoma"/>
          <w:color w:val="FF0000"/>
        </w:rPr>
        <w:br w:type="page"/>
      </w:r>
      <w:bookmarkStart w:id="120" w:name="_Toc488152425"/>
      <w:bookmarkStart w:id="121" w:name="_Toc504543431"/>
      <w:r w:rsidR="007E7617" w:rsidRPr="00CB4C43">
        <w:rPr>
          <w:rFonts w:cs="Tahoma"/>
          <w:szCs w:val="22"/>
        </w:rPr>
        <w:lastRenderedPageBreak/>
        <w:t>3</w:t>
      </w:r>
      <w:r w:rsidR="007E7617" w:rsidRPr="00CB4C43">
        <w:rPr>
          <w:rFonts w:cs="Tahoma"/>
          <w:szCs w:val="22"/>
        </w:rPr>
        <w:tab/>
        <w:t>UGOTAVLJANJE SPOSOBNOSTI</w:t>
      </w:r>
      <w:bookmarkEnd w:id="120"/>
      <w:bookmarkEnd w:id="121"/>
    </w:p>
    <w:p w14:paraId="05D75C5B" w14:textId="77777777" w:rsidR="007E7617" w:rsidRPr="00CB4C43" w:rsidRDefault="007E7617" w:rsidP="007E7617">
      <w:pPr>
        <w:spacing w:line="288" w:lineRule="auto"/>
        <w:jc w:val="both"/>
        <w:rPr>
          <w:rFonts w:cs="Tahoma"/>
          <w:sz w:val="18"/>
          <w:szCs w:val="18"/>
        </w:rPr>
      </w:pPr>
    </w:p>
    <w:p w14:paraId="31FEB08D" w14:textId="77777777" w:rsidR="007E7617" w:rsidRPr="00CB4C43" w:rsidRDefault="007E7617" w:rsidP="007E7617">
      <w:pPr>
        <w:spacing w:line="288" w:lineRule="auto"/>
        <w:jc w:val="both"/>
        <w:rPr>
          <w:rFonts w:cs="Tahoma"/>
          <w:sz w:val="18"/>
          <w:szCs w:val="18"/>
        </w:rPr>
      </w:pPr>
      <w:r w:rsidRPr="00CB4C43">
        <w:rPr>
          <w:rFonts w:cs="Tahoma"/>
          <w:sz w:val="18"/>
          <w:szCs w:val="18"/>
        </w:rPr>
        <w:t xml:space="preserve">Ponudnik izpolni ESPD obrazec, kjer izkazuje, da izpolnjuje navedene pogoje sposobnosti. V kolikor gre  za tuje ponudnike je potrebno priložiti dokazilo oziroma ustrezno izjavo, če je to potrebno. </w:t>
      </w:r>
    </w:p>
    <w:p w14:paraId="12C7F27C" w14:textId="77777777" w:rsidR="007E7617" w:rsidRPr="00CB4C43" w:rsidRDefault="007E7617" w:rsidP="007E7617">
      <w:pPr>
        <w:spacing w:line="288" w:lineRule="auto"/>
        <w:jc w:val="both"/>
        <w:rPr>
          <w:rFonts w:cs="Tahoma"/>
          <w:sz w:val="18"/>
          <w:szCs w:val="18"/>
        </w:rPr>
      </w:pPr>
      <w:r w:rsidRPr="00CB4C43">
        <w:rPr>
          <w:rFonts w:cs="Tahoma"/>
          <w:sz w:val="18"/>
          <w:szCs w:val="18"/>
        </w:rPr>
        <w:t>Naročnik bo iz sodelovanja v postopku javnega naročanja izključil ponudnika, če pri preverjanju v skladu s 77., 79. in 80. členom ZJN-3 ugotovi ali je drugače seznanjen, da zanj obstaja katerikoli od razlogov za izključitev, naveden v točki 3 te dokumentacije, in lahko tudi iz ostalih razlogov, ki jih določa zakon.</w:t>
      </w:r>
    </w:p>
    <w:p w14:paraId="1BAE29AF" w14:textId="77777777" w:rsidR="007E7617" w:rsidRPr="00CB4C43" w:rsidRDefault="007E7617" w:rsidP="007E7617">
      <w:pPr>
        <w:spacing w:line="288" w:lineRule="auto"/>
        <w:jc w:val="both"/>
        <w:rPr>
          <w:rFonts w:cs="Tahoma"/>
          <w:sz w:val="18"/>
          <w:szCs w:val="18"/>
        </w:rPr>
      </w:pPr>
    </w:p>
    <w:p w14:paraId="0381DF9E" w14:textId="77777777" w:rsidR="007E7617" w:rsidRPr="00CB4C43" w:rsidRDefault="007E7617" w:rsidP="007E7617">
      <w:pPr>
        <w:spacing w:line="288" w:lineRule="auto"/>
        <w:jc w:val="both"/>
        <w:rPr>
          <w:rFonts w:cs="Tahoma"/>
          <w:sz w:val="18"/>
          <w:szCs w:val="18"/>
        </w:rPr>
      </w:pPr>
      <w:r w:rsidRPr="00CB4C43">
        <w:rPr>
          <w:rFonts w:cs="Tahoma"/>
          <w:sz w:val="18"/>
          <w:szCs w:val="18"/>
        </w:rPr>
        <w:t xml:space="preserve">V primeru skupne ponudbe mora pogoj izpolniti vsak izmed partnerjev posebej. </w:t>
      </w:r>
    </w:p>
    <w:p w14:paraId="286C56FD" w14:textId="77777777" w:rsidR="007E7617" w:rsidRPr="00CB4C43" w:rsidRDefault="007E7617" w:rsidP="007E7617">
      <w:pPr>
        <w:spacing w:line="288" w:lineRule="auto"/>
        <w:jc w:val="both"/>
        <w:rPr>
          <w:rFonts w:cs="Tahoma"/>
          <w:sz w:val="18"/>
          <w:szCs w:val="18"/>
        </w:rPr>
      </w:pPr>
    </w:p>
    <w:p w14:paraId="5F51F04A" w14:textId="77777777" w:rsidR="007E7617" w:rsidRPr="00CB4C43" w:rsidRDefault="007E7617" w:rsidP="007E7617">
      <w:pPr>
        <w:spacing w:line="288" w:lineRule="auto"/>
        <w:jc w:val="both"/>
        <w:rPr>
          <w:rFonts w:cs="Tahoma"/>
          <w:sz w:val="18"/>
          <w:szCs w:val="18"/>
        </w:rPr>
      </w:pPr>
      <w:r w:rsidRPr="00CB4C43">
        <w:rPr>
          <w:rFonts w:cs="Tahoma"/>
          <w:sz w:val="18"/>
          <w:szCs w:val="18"/>
        </w:rPr>
        <w:t>Kadar namerava ponudnik izvesti javno naročilo s podizvajalcem, mora pogoje izpolnjevati tudi podizvajalec, ki sodeluje pri izvedbi javnega naročila.</w:t>
      </w:r>
    </w:p>
    <w:p w14:paraId="6451C8A2" w14:textId="77777777" w:rsidR="007E7617" w:rsidRPr="00CB4C43" w:rsidRDefault="007E7617" w:rsidP="007E7617">
      <w:pPr>
        <w:spacing w:line="288" w:lineRule="auto"/>
        <w:jc w:val="both"/>
        <w:rPr>
          <w:rFonts w:eastAsia="Calibri" w:cs="Tahoma"/>
          <w:sz w:val="18"/>
          <w:szCs w:val="18"/>
          <w:lang w:eastAsia="en-US"/>
        </w:rPr>
      </w:pPr>
    </w:p>
    <w:p w14:paraId="308ACF49" w14:textId="0921659D" w:rsidR="007E7617" w:rsidRPr="00CB4C43" w:rsidRDefault="009B7B8D" w:rsidP="007E7617">
      <w:pPr>
        <w:pStyle w:val="Naslov2"/>
        <w:spacing w:before="0" w:after="0" w:line="288" w:lineRule="auto"/>
        <w:rPr>
          <w:rFonts w:cs="Tahoma"/>
          <w:sz w:val="18"/>
          <w:szCs w:val="18"/>
        </w:rPr>
      </w:pPr>
      <w:bookmarkStart w:id="122" w:name="_Toc457819403"/>
      <w:bookmarkStart w:id="123" w:name="_Toc488152427"/>
      <w:bookmarkStart w:id="124" w:name="_Toc504543432"/>
      <w:r w:rsidRPr="00CB4C43">
        <w:rPr>
          <w:rFonts w:cs="Tahoma"/>
          <w:sz w:val="18"/>
          <w:szCs w:val="18"/>
        </w:rPr>
        <w:t>3.1</w:t>
      </w:r>
      <w:r w:rsidR="007E7617" w:rsidRPr="00CB4C43">
        <w:rPr>
          <w:rFonts w:cs="Tahoma"/>
          <w:sz w:val="18"/>
          <w:szCs w:val="18"/>
        </w:rPr>
        <w:t xml:space="preserve"> Uvrstitev na seznam ponudnikov z negativnimi referencami in evidenco poslovnih subjektov iz </w:t>
      </w:r>
      <w:proofErr w:type="spellStart"/>
      <w:r w:rsidR="007E7617" w:rsidRPr="00CB4C43">
        <w:rPr>
          <w:rFonts w:cs="Tahoma"/>
          <w:sz w:val="18"/>
          <w:szCs w:val="18"/>
        </w:rPr>
        <w:t>ZIntPK</w:t>
      </w:r>
      <w:bookmarkEnd w:id="122"/>
      <w:bookmarkEnd w:id="123"/>
      <w:bookmarkEnd w:id="124"/>
      <w:proofErr w:type="spellEnd"/>
    </w:p>
    <w:p w14:paraId="583EF497" w14:textId="77777777" w:rsidR="007E7617" w:rsidRPr="00CB4C43" w:rsidRDefault="007E7617" w:rsidP="00382EB2">
      <w:pPr>
        <w:numPr>
          <w:ilvl w:val="0"/>
          <w:numId w:val="19"/>
        </w:numPr>
        <w:spacing w:line="288" w:lineRule="auto"/>
        <w:ind w:left="709" w:hanging="283"/>
        <w:jc w:val="both"/>
        <w:rPr>
          <w:rFonts w:cs="Tahoma"/>
          <w:sz w:val="18"/>
          <w:szCs w:val="18"/>
        </w:rPr>
      </w:pPr>
      <w:r w:rsidRPr="00CB4C43">
        <w:rPr>
          <w:rFonts w:cs="Tahoma"/>
          <w:sz w:val="18"/>
          <w:szCs w:val="18"/>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023A333B" w14:textId="77777777" w:rsidR="007E7617" w:rsidRPr="00CB4C43" w:rsidRDefault="007E7617" w:rsidP="007E7617">
      <w:pPr>
        <w:spacing w:line="288" w:lineRule="auto"/>
        <w:jc w:val="both"/>
        <w:rPr>
          <w:rFonts w:cs="Tahoma"/>
          <w:i/>
          <w:sz w:val="18"/>
          <w:szCs w:val="18"/>
        </w:rPr>
      </w:pPr>
      <w:r w:rsidRPr="00CB4C43">
        <w:rPr>
          <w:rFonts w:cs="Tahoma"/>
          <w:i/>
          <w:sz w:val="18"/>
          <w:szCs w:val="18"/>
        </w:rPr>
        <w:t>Razlog za izključitev se nanaša v primeru skupne ponudbe na vsakega izmed partnerjev, v primeru nastopa s podizvajalci pa tudi za podizvajalce.</w:t>
      </w:r>
    </w:p>
    <w:p w14:paraId="0DCC00E7" w14:textId="77777777" w:rsidR="007E7617" w:rsidRPr="00CB4C43" w:rsidRDefault="007E7617" w:rsidP="007E7617">
      <w:pPr>
        <w:spacing w:line="288" w:lineRule="auto"/>
        <w:jc w:val="both"/>
        <w:rPr>
          <w:rFonts w:cs="Tahoma"/>
          <w:b/>
          <w:sz w:val="18"/>
          <w:szCs w:val="18"/>
        </w:rPr>
      </w:pPr>
      <w:r w:rsidRPr="00CB4C43">
        <w:rPr>
          <w:rFonts w:cs="Tahoma"/>
          <w:b/>
          <w:sz w:val="18"/>
          <w:szCs w:val="18"/>
        </w:rPr>
        <w:t>Dokazilo: Ponudnik/partner/podizvajalec izpolni ESPD obrazec</w:t>
      </w:r>
    </w:p>
    <w:p w14:paraId="664B66AC" w14:textId="77777777" w:rsidR="007E7617" w:rsidRPr="00CB4C43" w:rsidRDefault="007E7617" w:rsidP="007E7617">
      <w:pPr>
        <w:spacing w:line="288" w:lineRule="auto"/>
        <w:jc w:val="both"/>
        <w:rPr>
          <w:rFonts w:cs="Tahoma"/>
          <w:b/>
          <w:sz w:val="18"/>
          <w:szCs w:val="18"/>
        </w:rPr>
      </w:pPr>
    </w:p>
    <w:p w14:paraId="75AED3A2" w14:textId="77777777" w:rsidR="007E7617" w:rsidRPr="00CB4C43" w:rsidRDefault="007E7617" w:rsidP="00382EB2">
      <w:pPr>
        <w:numPr>
          <w:ilvl w:val="0"/>
          <w:numId w:val="19"/>
        </w:numPr>
        <w:spacing w:line="288" w:lineRule="auto"/>
        <w:ind w:left="709" w:hanging="283"/>
        <w:jc w:val="both"/>
        <w:rPr>
          <w:rFonts w:cs="Tahoma"/>
          <w:sz w:val="18"/>
          <w:szCs w:val="18"/>
        </w:rPr>
      </w:pPr>
      <w:r w:rsidRPr="00CB4C43">
        <w:rPr>
          <w:rFonts w:cs="Tahoma"/>
          <w:sz w:val="18"/>
          <w:szCs w:val="18"/>
        </w:rPr>
        <w:t>Ponudnik ne sme biti uvrščen v evidenco poslovnih subjektov iz 35.člena Zakona o integriteti in preprečevanju korupcije (Ur. l. RS, št. 69/2011; v nadaljevanju: ZIntPK-UPB2).</w:t>
      </w:r>
    </w:p>
    <w:p w14:paraId="4EF9F76B" w14:textId="77777777" w:rsidR="007E7617" w:rsidRPr="00CB4C43" w:rsidRDefault="007E7617" w:rsidP="007E7617">
      <w:pPr>
        <w:spacing w:line="288" w:lineRule="auto"/>
        <w:jc w:val="both"/>
        <w:rPr>
          <w:rFonts w:cs="Tahoma"/>
          <w:i/>
          <w:sz w:val="18"/>
          <w:szCs w:val="18"/>
        </w:rPr>
      </w:pPr>
      <w:r w:rsidRPr="00CB4C43">
        <w:rPr>
          <w:rFonts w:cs="Tahoma"/>
          <w:i/>
          <w:sz w:val="18"/>
          <w:szCs w:val="18"/>
        </w:rPr>
        <w:t>Razlog za izključitev se nanaša v primeru skupne ponudbe na vsakega izmed partnerjev, v primeru nastopa s podizvajalci pa tudi za podizvajalce.</w:t>
      </w:r>
    </w:p>
    <w:p w14:paraId="6695B097" w14:textId="77777777" w:rsidR="007E7617" w:rsidRPr="00CB4C43" w:rsidRDefault="007E7617" w:rsidP="007E7617">
      <w:pPr>
        <w:spacing w:line="288" w:lineRule="auto"/>
        <w:jc w:val="both"/>
        <w:rPr>
          <w:rFonts w:cs="Tahoma"/>
          <w:b/>
          <w:sz w:val="18"/>
          <w:szCs w:val="18"/>
        </w:rPr>
      </w:pPr>
      <w:r w:rsidRPr="00CB4C43">
        <w:rPr>
          <w:rFonts w:cs="Tahoma"/>
          <w:b/>
          <w:sz w:val="18"/>
          <w:szCs w:val="18"/>
        </w:rPr>
        <w:t xml:space="preserve">Dokazilo: Ponudnik/partner/podizvajalec izpolni ESPD obrazec. </w:t>
      </w:r>
    </w:p>
    <w:p w14:paraId="0C390925" w14:textId="77777777" w:rsidR="007E7617" w:rsidRPr="00CB4C43" w:rsidRDefault="007E7617" w:rsidP="007E7617">
      <w:pPr>
        <w:spacing w:line="288" w:lineRule="auto"/>
        <w:jc w:val="both"/>
        <w:rPr>
          <w:rFonts w:cs="Tahoma"/>
          <w:b/>
          <w:sz w:val="18"/>
          <w:szCs w:val="18"/>
        </w:rPr>
      </w:pPr>
    </w:p>
    <w:p w14:paraId="032085B8" w14:textId="33E2645A" w:rsidR="007E7617" w:rsidRPr="00CB4C43" w:rsidRDefault="009B7B8D" w:rsidP="007E7617">
      <w:pPr>
        <w:pStyle w:val="Naslov2"/>
        <w:spacing w:before="0" w:after="0" w:line="288" w:lineRule="auto"/>
        <w:rPr>
          <w:rFonts w:cs="Tahoma"/>
          <w:sz w:val="18"/>
          <w:szCs w:val="18"/>
        </w:rPr>
      </w:pPr>
      <w:bookmarkStart w:id="125" w:name="_Toc457819405"/>
      <w:bookmarkStart w:id="126" w:name="_Toc488152429"/>
      <w:bookmarkStart w:id="127" w:name="_Toc504543433"/>
      <w:r w:rsidRPr="00CB4C43">
        <w:rPr>
          <w:rFonts w:cs="Tahoma"/>
          <w:sz w:val="18"/>
          <w:szCs w:val="18"/>
        </w:rPr>
        <w:t>3.2</w:t>
      </w:r>
      <w:r w:rsidR="007E7617" w:rsidRPr="00CB4C43">
        <w:rPr>
          <w:rFonts w:cs="Tahoma"/>
          <w:sz w:val="18"/>
          <w:szCs w:val="18"/>
        </w:rPr>
        <w:t xml:space="preserve"> Izrek globe v zvezi s plačilom za delo</w:t>
      </w:r>
      <w:bookmarkEnd w:id="125"/>
      <w:bookmarkEnd w:id="126"/>
      <w:bookmarkEnd w:id="127"/>
    </w:p>
    <w:p w14:paraId="11B69CF1" w14:textId="77777777" w:rsidR="007E7617" w:rsidRPr="00CB4C43" w:rsidRDefault="007E7617" w:rsidP="007E7617">
      <w:pPr>
        <w:spacing w:line="288" w:lineRule="auto"/>
        <w:jc w:val="both"/>
        <w:rPr>
          <w:rFonts w:cs="Tahoma"/>
          <w:sz w:val="18"/>
          <w:szCs w:val="18"/>
        </w:rPr>
      </w:pPr>
      <w:r w:rsidRPr="00CB4C43">
        <w:rPr>
          <w:rFonts w:cs="Tahoma"/>
          <w:sz w:val="18"/>
          <w:szCs w:val="18"/>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14:paraId="25AF8CC4" w14:textId="77777777" w:rsidR="007E7617" w:rsidRPr="00CB4C43" w:rsidRDefault="007E7617" w:rsidP="007E7617">
      <w:pPr>
        <w:spacing w:line="288" w:lineRule="auto"/>
        <w:jc w:val="both"/>
        <w:rPr>
          <w:rFonts w:cs="Tahoma"/>
          <w:i/>
          <w:sz w:val="18"/>
          <w:szCs w:val="18"/>
        </w:rPr>
      </w:pPr>
      <w:r w:rsidRPr="00CB4C43">
        <w:rPr>
          <w:rFonts w:cs="Tahoma"/>
          <w:i/>
          <w:sz w:val="18"/>
          <w:szCs w:val="18"/>
        </w:rPr>
        <w:t>Razlog za izključitev se nanaša v primeru skupne ponudbe na vsakega izmed partnerjev, v primeru nastopa s podizvajalci pa tudi za podizvajalce.</w:t>
      </w:r>
    </w:p>
    <w:p w14:paraId="5AB8030F" w14:textId="77777777" w:rsidR="007E7617" w:rsidRPr="00CB4C43" w:rsidRDefault="007E7617" w:rsidP="00FB4DC3">
      <w:pPr>
        <w:spacing w:line="288" w:lineRule="auto"/>
        <w:jc w:val="both"/>
        <w:rPr>
          <w:rFonts w:cs="Tahoma"/>
          <w:b/>
          <w:strike/>
          <w:sz w:val="18"/>
          <w:szCs w:val="18"/>
        </w:rPr>
      </w:pPr>
      <w:r w:rsidRPr="00CB4C43">
        <w:rPr>
          <w:rFonts w:cs="Tahoma"/>
          <w:b/>
          <w:sz w:val="18"/>
          <w:szCs w:val="18"/>
        </w:rPr>
        <w:t>Dokazilo: Ponudnik/partner/podizvajalec izpolni ESPD obrazec.</w:t>
      </w:r>
      <w:bookmarkStart w:id="128" w:name="_Toc457819406"/>
    </w:p>
    <w:p w14:paraId="605A37B4" w14:textId="77777777" w:rsidR="00FB4DC3" w:rsidRPr="00CB4C43" w:rsidRDefault="00FB4DC3" w:rsidP="00FB4DC3">
      <w:pPr>
        <w:spacing w:line="288" w:lineRule="auto"/>
        <w:jc w:val="both"/>
        <w:rPr>
          <w:rFonts w:cs="Tahoma"/>
          <w:sz w:val="18"/>
          <w:szCs w:val="18"/>
        </w:rPr>
      </w:pPr>
    </w:p>
    <w:p w14:paraId="0017EBC1" w14:textId="56DAABA9" w:rsidR="007E7617" w:rsidRPr="00CB4C43" w:rsidRDefault="009B7B8D" w:rsidP="007E7617">
      <w:pPr>
        <w:pStyle w:val="Naslov2"/>
        <w:spacing w:before="0" w:after="0" w:line="288" w:lineRule="auto"/>
        <w:rPr>
          <w:rFonts w:cs="Tahoma"/>
          <w:sz w:val="18"/>
          <w:szCs w:val="18"/>
        </w:rPr>
      </w:pPr>
      <w:bookmarkStart w:id="129" w:name="_Toc488152430"/>
      <w:bookmarkStart w:id="130" w:name="_Toc504543434"/>
      <w:r w:rsidRPr="00CB4C43">
        <w:rPr>
          <w:rFonts w:cs="Tahoma"/>
          <w:sz w:val="18"/>
          <w:szCs w:val="18"/>
        </w:rPr>
        <w:t>3.3</w:t>
      </w:r>
      <w:r w:rsidR="007E7617" w:rsidRPr="00CB4C43">
        <w:rPr>
          <w:rFonts w:cs="Tahoma"/>
          <w:sz w:val="18"/>
          <w:szCs w:val="18"/>
        </w:rPr>
        <w:t xml:space="preserve"> Pretekla slaba izvedba</w:t>
      </w:r>
      <w:bookmarkEnd w:id="128"/>
      <w:bookmarkEnd w:id="129"/>
      <w:bookmarkEnd w:id="130"/>
      <w:r w:rsidR="007E7617" w:rsidRPr="00CB4C43">
        <w:rPr>
          <w:rFonts w:cs="Tahoma"/>
          <w:sz w:val="18"/>
          <w:szCs w:val="18"/>
        </w:rPr>
        <w:t xml:space="preserve"> </w:t>
      </w:r>
    </w:p>
    <w:p w14:paraId="30BC0C27" w14:textId="77777777" w:rsidR="007E7617" w:rsidRPr="00CB4C43" w:rsidRDefault="007E7617" w:rsidP="007E7617">
      <w:pPr>
        <w:spacing w:line="288" w:lineRule="auto"/>
        <w:jc w:val="both"/>
        <w:rPr>
          <w:rFonts w:eastAsia="Calibri" w:cs="Tahoma"/>
          <w:sz w:val="18"/>
          <w:szCs w:val="18"/>
          <w:lang w:eastAsia="en-US"/>
        </w:rPr>
      </w:pPr>
      <w:r w:rsidRPr="00CB4C43">
        <w:rPr>
          <w:rFonts w:eastAsia="Calibri" w:cs="Tahoma"/>
          <w:sz w:val="18"/>
          <w:szCs w:val="18"/>
          <w:lang w:eastAsia="en-US"/>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392B011F" w14:textId="77777777" w:rsidR="007E7617" w:rsidRPr="00CB4C43" w:rsidRDefault="007E7617" w:rsidP="007E7617">
      <w:pPr>
        <w:spacing w:line="288" w:lineRule="auto"/>
        <w:jc w:val="both"/>
        <w:rPr>
          <w:rFonts w:eastAsia="Calibri" w:cs="Tahoma"/>
          <w:sz w:val="18"/>
          <w:szCs w:val="18"/>
          <w:lang w:eastAsia="en-US"/>
        </w:rPr>
      </w:pPr>
      <w:r w:rsidRPr="00CB4C43">
        <w:rPr>
          <w:rFonts w:eastAsia="Calibri" w:cs="Tahoma"/>
          <w:i/>
          <w:sz w:val="18"/>
          <w:szCs w:val="18"/>
          <w:lang w:eastAsia="en-US"/>
        </w:rPr>
        <w:t>Razlog za izključitev se nanaša v primeru skupne ponudbe na vsakega izmed partnerjev, v primeru nastopa s podizvajalci pa tudi za podizvajalce</w:t>
      </w:r>
      <w:r w:rsidRPr="00CB4C43">
        <w:rPr>
          <w:rFonts w:eastAsia="Calibri" w:cs="Tahoma"/>
          <w:sz w:val="18"/>
          <w:szCs w:val="18"/>
          <w:lang w:eastAsia="en-US"/>
        </w:rPr>
        <w:t>.</w:t>
      </w:r>
    </w:p>
    <w:p w14:paraId="41D6D848" w14:textId="77777777" w:rsidR="007E7617" w:rsidRPr="00CB4C43" w:rsidRDefault="007E7617" w:rsidP="007E7617">
      <w:pPr>
        <w:spacing w:line="288" w:lineRule="auto"/>
        <w:jc w:val="both"/>
        <w:rPr>
          <w:rFonts w:eastAsia="Calibri" w:cs="Tahoma"/>
          <w:b/>
          <w:sz w:val="18"/>
          <w:szCs w:val="18"/>
        </w:rPr>
      </w:pPr>
      <w:r w:rsidRPr="00CB4C43">
        <w:rPr>
          <w:rFonts w:eastAsia="Calibri" w:cs="Tahoma"/>
          <w:b/>
          <w:sz w:val="18"/>
          <w:szCs w:val="18"/>
          <w:lang w:eastAsia="en-US"/>
        </w:rPr>
        <w:t xml:space="preserve">Dokazilo: </w:t>
      </w:r>
      <w:r w:rsidRPr="00CB4C43">
        <w:rPr>
          <w:rFonts w:eastAsia="Calibri" w:cs="Tahoma"/>
          <w:b/>
          <w:sz w:val="18"/>
          <w:szCs w:val="18"/>
        </w:rPr>
        <w:t>Ponudnik/partner/podizvajalec izpolni ESPD obrazec</w:t>
      </w:r>
    </w:p>
    <w:p w14:paraId="6A3409B6" w14:textId="77777777" w:rsidR="007E7617" w:rsidRPr="00CB4C43" w:rsidRDefault="007E7617" w:rsidP="007E7617">
      <w:pPr>
        <w:spacing w:line="288" w:lineRule="auto"/>
        <w:jc w:val="both"/>
        <w:rPr>
          <w:rFonts w:eastAsia="Calibri" w:cs="Tahoma"/>
          <w:b/>
          <w:sz w:val="18"/>
          <w:szCs w:val="18"/>
        </w:rPr>
      </w:pPr>
    </w:p>
    <w:p w14:paraId="696576DD" w14:textId="5D967D2B" w:rsidR="007E7617" w:rsidRPr="00CB4C43" w:rsidRDefault="009B7B8D" w:rsidP="007E7617">
      <w:pPr>
        <w:pStyle w:val="Naslov2"/>
        <w:spacing w:before="0" w:after="0" w:line="288" w:lineRule="auto"/>
        <w:rPr>
          <w:rFonts w:cs="Tahoma"/>
          <w:sz w:val="18"/>
          <w:szCs w:val="18"/>
        </w:rPr>
      </w:pPr>
      <w:bookmarkStart w:id="131" w:name="_Toc457819407"/>
      <w:bookmarkStart w:id="132" w:name="_Toc488152431"/>
      <w:bookmarkStart w:id="133" w:name="_Toc504543435"/>
      <w:r w:rsidRPr="00CB4C43">
        <w:rPr>
          <w:rFonts w:cs="Tahoma"/>
          <w:sz w:val="18"/>
          <w:szCs w:val="18"/>
        </w:rPr>
        <w:t>3.4</w:t>
      </w:r>
      <w:r w:rsidR="007E7617" w:rsidRPr="00CB4C43">
        <w:rPr>
          <w:rFonts w:cs="Tahoma"/>
          <w:sz w:val="18"/>
          <w:szCs w:val="18"/>
        </w:rPr>
        <w:t xml:space="preserve"> Dajanje zavajajočih razlag in ne predložitev dokazil</w:t>
      </w:r>
      <w:bookmarkEnd w:id="131"/>
      <w:bookmarkEnd w:id="132"/>
      <w:bookmarkEnd w:id="133"/>
      <w:r w:rsidR="007E7617" w:rsidRPr="00CB4C43">
        <w:rPr>
          <w:rFonts w:cs="Tahoma"/>
          <w:sz w:val="18"/>
          <w:szCs w:val="18"/>
        </w:rPr>
        <w:t xml:space="preserve"> </w:t>
      </w:r>
    </w:p>
    <w:p w14:paraId="748DDDC4" w14:textId="77777777" w:rsidR="007E7617" w:rsidRPr="00CB4C43" w:rsidRDefault="007E7617" w:rsidP="007E7617">
      <w:pPr>
        <w:spacing w:line="288" w:lineRule="auto"/>
        <w:jc w:val="both"/>
        <w:rPr>
          <w:rFonts w:eastAsia="Calibri" w:cs="Tahoma"/>
          <w:sz w:val="18"/>
          <w:szCs w:val="18"/>
          <w:lang w:eastAsia="en-US"/>
        </w:rPr>
      </w:pPr>
      <w:r w:rsidRPr="00CB4C43">
        <w:rPr>
          <w:rFonts w:eastAsia="Calibri" w:cs="Tahoma"/>
          <w:sz w:val="18"/>
          <w:szCs w:val="18"/>
          <w:lang w:eastAsia="en-US"/>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1818E1C" w14:textId="77777777" w:rsidR="007E7617" w:rsidRPr="00CB4C43" w:rsidRDefault="007E7617" w:rsidP="007E7617">
      <w:pPr>
        <w:spacing w:line="288" w:lineRule="auto"/>
        <w:jc w:val="both"/>
        <w:rPr>
          <w:rFonts w:eastAsia="Calibri" w:cs="Tahoma"/>
          <w:sz w:val="18"/>
          <w:szCs w:val="18"/>
          <w:lang w:eastAsia="en-US"/>
        </w:rPr>
      </w:pPr>
      <w:r w:rsidRPr="00CB4C43">
        <w:rPr>
          <w:rFonts w:eastAsia="Calibri" w:cs="Tahoma"/>
          <w:i/>
          <w:sz w:val="18"/>
          <w:szCs w:val="18"/>
          <w:lang w:eastAsia="en-US"/>
        </w:rPr>
        <w:t>Razlog za izključitev se nanaša v primeru skupne ponudbe na vsakega izmed partnerjev, v primeru nastopa s podizvajalci pa tudi za podizvajalce</w:t>
      </w:r>
      <w:r w:rsidRPr="00CB4C43">
        <w:rPr>
          <w:rFonts w:eastAsia="Calibri" w:cs="Tahoma"/>
          <w:sz w:val="18"/>
          <w:szCs w:val="18"/>
          <w:lang w:eastAsia="en-US"/>
        </w:rPr>
        <w:t>.</w:t>
      </w:r>
    </w:p>
    <w:p w14:paraId="62357CD8" w14:textId="77777777" w:rsidR="007E7617" w:rsidRPr="00CB4C43" w:rsidRDefault="007E7617" w:rsidP="007E7617">
      <w:pPr>
        <w:spacing w:line="288" w:lineRule="auto"/>
        <w:jc w:val="both"/>
        <w:rPr>
          <w:rFonts w:eastAsia="Calibri" w:cs="Tahoma"/>
          <w:b/>
          <w:sz w:val="18"/>
          <w:szCs w:val="18"/>
        </w:rPr>
      </w:pPr>
      <w:r w:rsidRPr="00CB4C43">
        <w:rPr>
          <w:rFonts w:eastAsia="Calibri" w:cs="Tahoma"/>
          <w:b/>
          <w:sz w:val="18"/>
          <w:szCs w:val="18"/>
          <w:lang w:eastAsia="en-US"/>
        </w:rPr>
        <w:t xml:space="preserve">Dokazilo: </w:t>
      </w:r>
      <w:r w:rsidRPr="00CB4C43">
        <w:rPr>
          <w:rFonts w:eastAsia="Calibri" w:cs="Tahoma"/>
          <w:b/>
          <w:sz w:val="18"/>
          <w:szCs w:val="18"/>
        </w:rPr>
        <w:t>Ponudnik/partner/podizvajalec izpolni ESPD obrazec</w:t>
      </w:r>
    </w:p>
    <w:p w14:paraId="39035EE9" w14:textId="77777777" w:rsidR="007E7617" w:rsidRPr="00CB4C43" w:rsidRDefault="007E7617" w:rsidP="007E7617">
      <w:pPr>
        <w:widowControl w:val="0"/>
        <w:spacing w:line="288" w:lineRule="auto"/>
        <w:ind w:left="720"/>
        <w:rPr>
          <w:rFonts w:eastAsia="Calibri" w:cs="Tahoma"/>
          <w:sz w:val="18"/>
          <w:szCs w:val="18"/>
        </w:rPr>
      </w:pPr>
    </w:p>
    <w:p w14:paraId="515CD9EC" w14:textId="29C1C15D" w:rsidR="007E7617" w:rsidRPr="00CB4C43" w:rsidRDefault="009B7B8D" w:rsidP="007E7617">
      <w:pPr>
        <w:pStyle w:val="Naslov2"/>
        <w:spacing w:before="0" w:after="0" w:line="288" w:lineRule="auto"/>
        <w:rPr>
          <w:rFonts w:eastAsia="Calibri" w:cs="Tahoma"/>
          <w:b w:val="0"/>
          <w:sz w:val="18"/>
          <w:szCs w:val="18"/>
          <w:u w:val="single"/>
        </w:rPr>
      </w:pPr>
      <w:bookmarkStart w:id="134" w:name="_Toc457819408"/>
      <w:bookmarkStart w:id="135" w:name="_Toc488152432"/>
      <w:bookmarkStart w:id="136" w:name="_Toc504543436"/>
      <w:r w:rsidRPr="00CB4C43">
        <w:rPr>
          <w:rFonts w:cs="Tahoma"/>
          <w:sz w:val="18"/>
          <w:szCs w:val="18"/>
        </w:rPr>
        <w:t>3.5</w:t>
      </w:r>
      <w:r w:rsidR="007E7617" w:rsidRPr="00CB4C43">
        <w:rPr>
          <w:rFonts w:cs="Tahoma"/>
          <w:sz w:val="18"/>
          <w:szCs w:val="18"/>
        </w:rPr>
        <w:t xml:space="preserve"> Neupravičen vpliv na odločanje naročnika</w:t>
      </w:r>
      <w:bookmarkEnd w:id="134"/>
      <w:bookmarkEnd w:id="135"/>
      <w:bookmarkEnd w:id="136"/>
      <w:r w:rsidR="007E7617" w:rsidRPr="00CB4C43">
        <w:rPr>
          <w:rFonts w:eastAsia="Calibri" w:cs="Tahoma"/>
          <w:b w:val="0"/>
          <w:sz w:val="18"/>
          <w:szCs w:val="18"/>
        </w:rPr>
        <w:tab/>
      </w:r>
    </w:p>
    <w:p w14:paraId="7221254C" w14:textId="77777777" w:rsidR="007E7617" w:rsidRPr="00CB4C43" w:rsidRDefault="007E7617" w:rsidP="007E7617">
      <w:pPr>
        <w:spacing w:line="288" w:lineRule="auto"/>
        <w:jc w:val="both"/>
        <w:rPr>
          <w:rFonts w:eastAsia="Calibri" w:cs="Tahoma"/>
          <w:sz w:val="18"/>
          <w:szCs w:val="18"/>
          <w:lang w:eastAsia="en-US"/>
        </w:rPr>
      </w:pPr>
      <w:r w:rsidRPr="00CB4C43">
        <w:rPr>
          <w:rFonts w:eastAsia="Calibri" w:cs="Tahoma"/>
          <w:sz w:val="18"/>
          <w:szCs w:val="18"/>
          <w:lang w:eastAsia="en-US"/>
        </w:rPr>
        <w:t xml:space="preserve">Naročnik bo iz postopka javnega naročanja izločil ponudnika, če bo ponudnik, njegov partner ali podizvajalec poskusil neupravičeno vplivati na odločanje naročnika ali pridobiti zaupne informacije, zaradi katerih bi lahko imel neupravičeno </w:t>
      </w:r>
      <w:r w:rsidRPr="00CB4C43">
        <w:rPr>
          <w:rFonts w:eastAsia="Calibri" w:cs="Tahoma"/>
          <w:sz w:val="18"/>
          <w:szCs w:val="18"/>
          <w:lang w:eastAsia="en-US"/>
        </w:rPr>
        <w:lastRenderedPageBreak/>
        <w:t>prednost v postopku javnega naročanja, ali iz malomarnosti predložiti zavajajoče informacije, ki bi lahko pomembno vplivale na odločitev o izključitvi, izboru ali oddaji javnega naročila.</w:t>
      </w:r>
    </w:p>
    <w:p w14:paraId="7CA0CA65" w14:textId="77777777" w:rsidR="007E7617" w:rsidRPr="00CB4C43" w:rsidRDefault="007E7617" w:rsidP="007E7617">
      <w:pPr>
        <w:spacing w:line="288" w:lineRule="auto"/>
        <w:jc w:val="both"/>
        <w:rPr>
          <w:rFonts w:eastAsia="Calibri" w:cs="Tahoma"/>
          <w:sz w:val="18"/>
          <w:szCs w:val="18"/>
          <w:lang w:eastAsia="en-US"/>
        </w:rPr>
      </w:pPr>
      <w:r w:rsidRPr="00CB4C43">
        <w:rPr>
          <w:rFonts w:eastAsia="Calibri" w:cs="Tahoma"/>
          <w:i/>
          <w:sz w:val="18"/>
          <w:szCs w:val="18"/>
          <w:lang w:eastAsia="en-US"/>
        </w:rPr>
        <w:t>Razlog za izključitev se nanaša v primeru skupne ponudbe na vsakega izmed partnerjev, v primeru nastopa s podizvajalci pa tudi za podizvajalce</w:t>
      </w:r>
      <w:r w:rsidRPr="00CB4C43">
        <w:rPr>
          <w:rFonts w:eastAsia="Calibri" w:cs="Tahoma"/>
          <w:sz w:val="18"/>
          <w:szCs w:val="18"/>
          <w:lang w:eastAsia="en-US"/>
        </w:rPr>
        <w:t>.</w:t>
      </w:r>
    </w:p>
    <w:p w14:paraId="3F817336" w14:textId="77777777" w:rsidR="007E7617" w:rsidRPr="00CB4C43" w:rsidRDefault="007E7617" w:rsidP="007E7617">
      <w:pPr>
        <w:spacing w:line="288" w:lineRule="auto"/>
        <w:jc w:val="both"/>
        <w:rPr>
          <w:rFonts w:eastAsia="Calibri" w:cs="Tahoma"/>
          <w:b/>
          <w:sz w:val="18"/>
          <w:szCs w:val="18"/>
        </w:rPr>
      </w:pPr>
      <w:r w:rsidRPr="00CB4C43">
        <w:rPr>
          <w:rFonts w:eastAsia="Calibri" w:cs="Tahoma"/>
          <w:b/>
          <w:sz w:val="18"/>
          <w:szCs w:val="18"/>
          <w:lang w:eastAsia="en-US"/>
        </w:rPr>
        <w:t xml:space="preserve">Dokazilo: </w:t>
      </w:r>
      <w:r w:rsidRPr="00CB4C43">
        <w:rPr>
          <w:rFonts w:eastAsia="Calibri" w:cs="Tahoma"/>
          <w:b/>
          <w:sz w:val="18"/>
          <w:szCs w:val="18"/>
        </w:rPr>
        <w:t>Ponudnik/partner/podizvajalec izpolni ESPD obrazec</w:t>
      </w:r>
    </w:p>
    <w:p w14:paraId="38F8FAAC" w14:textId="77777777" w:rsidR="007E7617" w:rsidRPr="00CB4C43" w:rsidRDefault="007E7617" w:rsidP="009B7B8D">
      <w:pPr>
        <w:widowControl w:val="0"/>
        <w:spacing w:line="288" w:lineRule="auto"/>
        <w:jc w:val="both"/>
        <w:rPr>
          <w:rFonts w:eastAsia="Calibri" w:cs="Tahoma"/>
          <w:sz w:val="18"/>
          <w:szCs w:val="18"/>
        </w:rPr>
      </w:pPr>
    </w:p>
    <w:p w14:paraId="42B57D0A" w14:textId="4005E8CD" w:rsidR="007E7617" w:rsidRPr="00CB4C43" w:rsidRDefault="009B7B8D" w:rsidP="007E7617">
      <w:pPr>
        <w:pStyle w:val="Naslov2"/>
        <w:spacing w:before="0" w:after="0" w:line="288" w:lineRule="auto"/>
        <w:rPr>
          <w:rFonts w:cs="Tahoma"/>
          <w:sz w:val="18"/>
          <w:szCs w:val="18"/>
        </w:rPr>
      </w:pPr>
      <w:bookmarkStart w:id="137" w:name="_Toc457819411"/>
      <w:bookmarkStart w:id="138" w:name="_Toc488152435"/>
      <w:bookmarkStart w:id="139" w:name="_Toc504543437"/>
      <w:r w:rsidRPr="00CB4C43">
        <w:rPr>
          <w:rFonts w:cs="Tahoma"/>
          <w:sz w:val="18"/>
          <w:szCs w:val="18"/>
        </w:rPr>
        <w:t>3.6</w:t>
      </w:r>
      <w:r w:rsidR="007E7617" w:rsidRPr="00CB4C43">
        <w:rPr>
          <w:rFonts w:cs="Tahoma"/>
          <w:sz w:val="18"/>
          <w:szCs w:val="18"/>
        </w:rPr>
        <w:t xml:space="preserve"> Sklenitev kartelnega dogovora</w:t>
      </w:r>
      <w:bookmarkEnd w:id="137"/>
      <w:bookmarkEnd w:id="138"/>
      <w:bookmarkEnd w:id="139"/>
    </w:p>
    <w:p w14:paraId="478AD055" w14:textId="77777777" w:rsidR="007E7617" w:rsidRPr="00CB4C43" w:rsidRDefault="007E7617" w:rsidP="007E7617">
      <w:pPr>
        <w:spacing w:line="288" w:lineRule="auto"/>
        <w:jc w:val="both"/>
        <w:rPr>
          <w:rFonts w:eastAsia="Calibri" w:cs="Tahoma"/>
          <w:sz w:val="18"/>
          <w:szCs w:val="18"/>
          <w:lang w:eastAsia="en-US"/>
        </w:rPr>
      </w:pPr>
      <w:r w:rsidRPr="00CB4C43">
        <w:rPr>
          <w:rFonts w:eastAsia="Calibri" w:cs="Tahoma"/>
          <w:sz w:val="18"/>
          <w:szCs w:val="18"/>
          <w:lang w:eastAsia="en-US"/>
        </w:rPr>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 </w:t>
      </w:r>
    </w:p>
    <w:p w14:paraId="336735B4" w14:textId="77777777" w:rsidR="007E7617" w:rsidRPr="00CB4C43" w:rsidRDefault="007E7617" w:rsidP="007E7617">
      <w:pPr>
        <w:spacing w:line="288" w:lineRule="auto"/>
        <w:jc w:val="both"/>
        <w:rPr>
          <w:rFonts w:eastAsia="Calibri" w:cs="Tahoma"/>
          <w:sz w:val="18"/>
          <w:szCs w:val="18"/>
          <w:lang w:eastAsia="en-US"/>
        </w:rPr>
      </w:pPr>
      <w:r w:rsidRPr="00CB4C43">
        <w:rPr>
          <w:rFonts w:eastAsia="Calibri" w:cs="Tahoma"/>
          <w:i/>
          <w:sz w:val="18"/>
          <w:szCs w:val="18"/>
          <w:lang w:eastAsia="en-US"/>
        </w:rPr>
        <w:t>Razlog za izključitev se nanaša v primeru skupne ponudbe na vsakega izmed partnerjev, v primeru nastopa s podizvajalci pa tudi za podizvajalce</w:t>
      </w:r>
      <w:r w:rsidRPr="00CB4C43">
        <w:rPr>
          <w:rFonts w:eastAsia="Calibri" w:cs="Tahoma"/>
          <w:sz w:val="18"/>
          <w:szCs w:val="18"/>
          <w:lang w:eastAsia="en-US"/>
        </w:rPr>
        <w:t>.</w:t>
      </w:r>
    </w:p>
    <w:p w14:paraId="198418A7" w14:textId="77777777" w:rsidR="007E7617" w:rsidRPr="00CB4C43" w:rsidRDefault="007E7617" w:rsidP="007E7617">
      <w:pPr>
        <w:spacing w:line="288" w:lineRule="auto"/>
        <w:jc w:val="both"/>
        <w:rPr>
          <w:rFonts w:eastAsia="Calibri" w:cs="Tahoma"/>
          <w:b/>
          <w:sz w:val="18"/>
          <w:szCs w:val="18"/>
        </w:rPr>
      </w:pPr>
      <w:r w:rsidRPr="00CB4C43">
        <w:rPr>
          <w:rFonts w:eastAsia="Calibri" w:cs="Tahoma"/>
          <w:b/>
          <w:sz w:val="18"/>
          <w:szCs w:val="18"/>
          <w:lang w:eastAsia="en-US"/>
        </w:rPr>
        <w:t xml:space="preserve">Dokazilo: </w:t>
      </w:r>
      <w:r w:rsidRPr="00CB4C43">
        <w:rPr>
          <w:rFonts w:eastAsia="Calibri" w:cs="Tahoma"/>
          <w:b/>
          <w:sz w:val="18"/>
          <w:szCs w:val="18"/>
        </w:rPr>
        <w:t>Ponudnik/partner/podizvajalec izpolni ESPD obrazec</w:t>
      </w:r>
    </w:p>
    <w:p w14:paraId="7BB28579" w14:textId="27596535" w:rsidR="007E7617" w:rsidRPr="00CB4C43" w:rsidRDefault="009B7B8D" w:rsidP="007E7617">
      <w:pPr>
        <w:pStyle w:val="Naslov2"/>
        <w:spacing w:line="288" w:lineRule="auto"/>
        <w:rPr>
          <w:rFonts w:eastAsia="Calibri" w:cs="Tahoma"/>
          <w:b w:val="0"/>
          <w:sz w:val="18"/>
          <w:szCs w:val="18"/>
        </w:rPr>
      </w:pPr>
      <w:bookmarkStart w:id="140" w:name="_Toc457819412"/>
      <w:bookmarkStart w:id="141" w:name="_Toc488152436"/>
      <w:bookmarkStart w:id="142" w:name="_Toc504543438"/>
      <w:r w:rsidRPr="00CB4C43">
        <w:rPr>
          <w:rFonts w:cs="Tahoma"/>
          <w:sz w:val="18"/>
          <w:szCs w:val="18"/>
        </w:rPr>
        <w:t>3.7</w:t>
      </w:r>
      <w:r w:rsidR="007E7617" w:rsidRPr="00CB4C43">
        <w:rPr>
          <w:rFonts w:cs="Tahoma"/>
          <w:sz w:val="18"/>
          <w:szCs w:val="18"/>
        </w:rPr>
        <w:t xml:space="preserve"> Kršitev obveznosti na področju </w:t>
      </w:r>
      <w:proofErr w:type="spellStart"/>
      <w:r w:rsidR="007E7617" w:rsidRPr="00CB4C43">
        <w:rPr>
          <w:rFonts w:cs="Tahoma"/>
          <w:sz w:val="18"/>
          <w:szCs w:val="18"/>
        </w:rPr>
        <w:t>okoljskega</w:t>
      </w:r>
      <w:proofErr w:type="spellEnd"/>
      <w:r w:rsidR="007E7617" w:rsidRPr="00CB4C43">
        <w:rPr>
          <w:rFonts w:cs="Tahoma"/>
          <w:sz w:val="18"/>
          <w:szCs w:val="18"/>
        </w:rPr>
        <w:t>, socialnega in delovnega prava,</w:t>
      </w:r>
      <w:bookmarkEnd w:id="140"/>
      <w:bookmarkEnd w:id="141"/>
      <w:bookmarkEnd w:id="142"/>
    </w:p>
    <w:p w14:paraId="0AB765C0" w14:textId="77777777" w:rsidR="007E7617" w:rsidRPr="00CB4C43" w:rsidRDefault="007E7617" w:rsidP="007E7617">
      <w:pPr>
        <w:spacing w:line="288" w:lineRule="auto"/>
        <w:jc w:val="both"/>
        <w:rPr>
          <w:rFonts w:eastAsia="Calibri" w:cs="Tahoma"/>
          <w:sz w:val="18"/>
          <w:szCs w:val="18"/>
        </w:rPr>
      </w:pPr>
      <w:r w:rsidRPr="00CB4C43">
        <w:rPr>
          <w:rFonts w:eastAsia="Calibri" w:cs="Tahoma"/>
          <w:sz w:val="18"/>
          <w:szCs w:val="18"/>
        </w:rPr>
        <w:t xml:space="preserve">Če lahko naročnik na kakršen koli način izkaže kršitev obveznosti na področju </w:t>
      </w:r>
      <w:proofErr w:type="spellStart"/>
      <w:r w:rsidRPr="00CB4C43">
        <w:rPr>
          <w:rFonts w:eastAsia="Calibri" w:cs="Tahoma"/>
          <w:sz w:val="18"/>
          <w:szCs w:val="18"/>
        </w:rPr>
        <w:t>okoljskega</w:t>
      </w:r>
      <w:proofErr w:type="spellEnd"/>
      <w:r w:rsidRPr="00CB4C43">
        <w:rPr>
          <w:rFonts w:eastAsia="Calibri" w:cs="Tahoma"/>
          <w:sz w:val="18"/>
          <w:szCs w:val="18"/>
        </w:rPr>
        <w:t xml:space="preserve">, socialnega in delovnega prava, ki so določene v pravu Evropske unije, predpisih, ki veljajo v Republiki Sloveniji, kolektivnih pogodbah ali predpisih mednarodnega </w:t>
      </w:r>
      <w:proofErr w:type="spellStart"/>
      <w:r w:rsidRPr="00CB4C43">
        <w:rPr>
          <w:rFonts w:eastAsia="Calibri" w:cs="Tahoma"/>
          <w:sz w:val="18"/>
          <w:szCs w:val="18"/>
        </w:rPr>
        <w:t>okoljskega</w:t>
      </w:r>
      <w:proofErr w:type="spellEnd"/>
      <w:r w:rsidRPr="00CB4C43">
        <w:rPr>
          <w:rFonts w:eastAsia="Calibri" w:cs="Tahoma"/>
          <w:sz w:val="18"/>
          <w:szCs w:val="18"/>
        </w:rPr>
        <w:t xml:space="preserve">, socialnega in delovnega prava. Seznam mednarodnih socialnih in </w:t>
      </w:r>
      <w:proofErr w:type="spellStart"/>
      <w:r w:rsidRPr="00CB4C43">
        <w:rPr>
          <w:rFonts w:eastAsia="Calibri" w:cs="Tahoma"/>
          <w:sz w:val="18"/>
          <w:szCs w:val="18"/>
        </w:rPr>
        <w:t>okoljskih</w:t>
      </w:r>
      <w:proofErr w:type="spellEnd"/>
      <w:r w:rsidRPr="00CB4C43">
        <w:rPr>
          <w:rFonts w:eastAsia="Calibri" w:cs="Tahoma"/>
          <w:sz w:val="18"/>
          <w:szCs w:val="18"/>
        </w:rPr>
        <w:t xml:space="preserve"> konvencij določata Priloga X Direktive 2014/24/EU in Priloga XIV Direktive 2014/25/EU.</w:t>
      </w:r>
    </w:p>
    <w:p w14:paraId="38C734B7" w14:textId="77777777" w:rsidR="007E7617" w:rsidRPr="00CB4C43" w:rsidRDefault="007E7617" w:rsidP="007E7617">
      <w:pPr>
        <w:spacing w:line="288" w:lineRule="auto"/>
        <w:jc w:val="both"/>
        <w:rPr>
          <w:rFonts w:eastAsia="Calibri" w:cs="Tahoma"/>
          <w:b/>
          <w:sz w:val="18"/>
          <w:szCs w:val="18"/>
        </w:rPr>
      </w:pPr>
      <w:r w:rsidRPr="00CB4C43">
        <w:rPr>
          <w:rFonts w:eastAsia="Calibri" w:cs="Tahoma"/>
          <w:b/>
          <w:sz w:val="18"/>
          <w:szCs w:val="18"/>
          <w:lang w:eastAsia="en-US"/>
        </w:rPr>
        <w:t xml:space="preserve">Dokazilo: </w:t>
      </w:r>
      <w:r w:rsidRPr="00CB4C43">
        <w:rPr>
          <w:rFonts w:eastAsia="Calibri" w:cs="Tahoma"/>
          <w:b/>
          <w:sz w:val="18"/>
          <w:szCs w:val="18"/>
        </w:rPr>
        <w:t>Ponudnik/partner/podizvajalec izpolni ESPD obrazec</w:t>
      </w:r>
    </w:p>
    <w:p w14:paraId="4D3E32A3" w14:textId="435FA5FC" w:rsidR="007E7617" w:rsidRPr="00CB4C43" w:rsidRDefault="007E7617" w:rsidP="007E7617">
      <w:pPr>
        <w:pStyle w:val="Naslov2"/>
        <w:spacing w:line="288" w:lineRule="auto"/>
        <w:rPr>
          <w:rFonts w:cs="Tahoma"/>
          <w:sz w:val="18"/>
          <w:szCs w:val="18"/>
        </w:rPr>
      </w:pPr>
      <w:bookmarkStart w:id="143" w:name="_Toc457819413"/>
      <w:bookmarkStart w:id="144" w:name="_Toc488152437"/>
      <w:bookmarkStart w:id="145" w:name="_Toc504543439"/>
      <w:bookmarkStart w:id="146" w:name="_Toc402336702"/>
      <w:bookmarkStart w:id="147" w:name="_Toc450306020"/>
      <w:r w:rsidRPr="00CB4C43">
        <w:rPr>
          <w:rFonts w:cs="Tahoma"/>
          <w:sz w:val="18"/>
          <w:szCs w:val="18"/>
        </w:rPr>
        <w:t>3.</w:t>
      </w:r>
      <w:r w:rsidR="009B7B8D" w:rsidRPr="00CB4C43">
        <w:rPr>
          <w:rFonts w:cs="Tahoma"/>
          <w:sz w:val="18"/>
          <w:szCs w:val="18"/>
        </w:rPr>
        <w:t>8</w:t>
      </w:r>
      <w:r w:rsidRPr="00CB4C43">
        <w:rPr>
          <w:rFonts w:cs="Tahoma"/>
          <w:sz w:val="18"/>
          <w:szCs w:val="18"/>
        </w:rPr>
        <w:t xml:space="preserve"> Stanje insolventnosti ali prisilnega prenehanja ali postopek  likvidacije</w:t>
      </w:r>
      <w:bookmarkEnd w:id="143"/>
      <w:bookmarkEnd w:id="144"/>
      <w:bookmarkEnd w:id="145"/>
    </w:p>
    <w:p w14:paraId="66296F1B" w14:textId="77777777" w:rsidR="007E7617" w:rsidRPr="00CB4C43" w:rsidRDefault="007E7617" w:rsidP="007E7617">
      <w:pPr>
        <w:spacing w:line="288" w:lineRule="auto"/>
        <w:jc w:val="both"/>
        <w:rPr>
          <w:rFonts w:eastAsia="Calibri" w:cs="Tahoma"/>
          <w:sz w:val="18"/>
          <w:szCs w:val="18"/>
          <w:lang w:eastAsia="en-US"/>
        </w:rPr>
      </w:pPr>
      <w:r w:rsidRPr="00CB4C43">
        <w:rPr>
          <w:rFonts w:eastAsia="Calibri" w:cs="Tahoma"/>
          <w:sz w:val="18"/>
          <w:szCs w:val="18"/>
          <w:lang w:eastAsia="en-US"/>
        </w:rPr>
        <w:t>Naročnik bo iz postopka javnega naročanja izločil ponudnika, če je nad gospodarskim subjektom začel postopek zaradi insolventnosti, likvidacije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E983B1E" w14:textId="77777777" w:rsidR="007E7617" w:rsidRPr="00CB4C43" w:rsidRDefault="007E7617" w:rsidP="007E7617">
      <w:pPr>
        <w:spacing w:line="288" w:lineRule="auto"/>
        <w:jc w:val="both"/>
        <w:rPr>
          <w:rFonts w:eastAsia="Calibri" w:cs="Tahoma"/>
          <w:i/>
          <w:sz w:val="18"/>
          <w:szCs w:val="18"/>
          <w:lang w:eastAsia="en-US"/>
        </w:rPr>
      </w:pPr>
      <w:r w:rsidRPr="00CB4C43">
        <w:rPr>
          <w:rFonts w:eastAsia="Calibri" w:cs="Tahoma"/>
          <w:i/>
          <w:sz w:val="18"/>
          <w:szCs w:val="18"/>
          <w:lang w:eastAsia="en-US"/>
        </w:rPr>
        <w:t>Pogoj mora v primeru v primeru skupne ponudbe izpolniti vsak izmed partnerjev, v primeru nastopa s podizvajalci pa tudi podizvajalci.</w:t>
      </w:r>
    </w:p>
    <w:p w14:paraId="1120E5B6" w14:textId="77777777" w:rsidR="007E7617" w:rsidRPr="00CB4C43" w:rsidRDefault="007E7617" w:rsidP="007E7617">
      <w:pPr>
        <w:spacing w:line="288" w:lineRule="auto"/>
        <w:jc w:val="both"/>
        <w:rPr>
          <w:rFonts w:eastAsia="Calibri" w:cs="Tahoma"/>
          <w:b/>
          <w:sz w:val="18"/>
          <w:szCs w:val="18"/>
          <w:lang w:eastAsia="en-US"/>
        </w:rPr>
      </w:pPr>
      <w:r w:rsidRPr="00CB4C43">
        <w:rPr>
          <w:rFonts w:eastAsia="Calibri" w:cs="Tahoma"/>
          <w:b/>
          <w:sz w:val="18"/>
          <w:szCs w:val="18"/>
          <w:lang w:eastAsia="en-US"/>
        </w:rPr>
        <w:t>Dokazilo: Ponudnik/partner/podizvajalec izpolni ESPD obrazec</w:t>
      </w:r>
    </w:p>
    <w:p w14:paraId="36193B9A" w14:textId="77777777" w:rsidR="007E7617" w:rsidRPr="00CB4C43" w:rsidRDefault="007E7617" w:rsidP="007E7617">
      <w:pPr>
        <w:spacing w:line="288" w:lineRule="auto"/>
        <w:jc w:val="both"/>
        <w:rPr>
          <w:rFonts w:eastAsia="Calibri" w:cs="Tahoma"/>
          <w:b/>
          <w:sz w:val="18"/>
          <w:szCs w:val="18"/>
          <w:lang w:eastAsia="en-US"/>
        </w:rPr>
      </w:pPr>
    </w:p>
    <w:p w14:paraId="01105D8A" w14:textId="1AF31D74" w:rsidR="007E7617" w:rsidRPr="00CB4C43" w:rsidRDefault="007E7617" w:rsidP="007E7617">
      <w:pPr>
        <w:pStyle w:val="Naslov2"/>
        <w:spacing w:before="0" w:after="0" w:line="288" w:lineRule="auto"/>
        <w:rPr>
          <w:rFonts w:cs="Tahoma"/>
          <w:sz w:val="18"/>
          <w:szCs w:val="18"/>
        </w:rPr>
      </w:pPr>
      <w:bookmarkStart w:id="148" w:name="_Toc457819414"/>
      <w:bookmarkStart w:id="149" w:name="_Toc488152438"/>
      <w:bookmarkStart w:id="150" w:name="_Toc504543440"/>
      <w:r w:rsidRPr="00CB4C43">
        <w:rPr>
          <w:rFonts w:cs="Tahoma"/>
          <w:sz w:val="18"/>
          <w:szCs w:val="18"/>
        </w:rPr>
        <w:t>3.</w:t>
      </w:r>
      <w:r w:rsidR="009B7B8D" w:rsidRPr="00CB4C43">
        <w:rPr>
          <w:rFonts w:cs="Tahoma"/>
          <w:sz w:val="18"/>
          <w:szCs w:val="18"/>
        </w:rPr>
        <w:t>9</w:t>
      </w:r>
      <w:r w:rsidRPr="00CB4C43">
        <w:rPr>
          <w:rFonts w:cs="Tahoma"/>
          <w:sz w:val="18"/>
          <w:szCs w:val="18"/>
        </w:rPr>
        <w:t xml:space="preserve"> Precejšnje ali stalne pomanjkljivosti pri izpolnjevanju ključne obveznosti</w:t>
      </w:r>
      <w:bookmarkEnd w:id="148"/>
      <w:bookmarkEnd w:id="149"/>
      <w:bookmarkEnd w:id="150"/>
    </w:p>
    <w:p w14:paraId="6BE11B65" w14:textId="77777777" w:rsidR="007E7617" w:rsidRPr="00CB4C43" w:rsidRDefault="007E7617" w:rsidP="007E7617">
      <w:pPr>
        <w:spacing w:line="288" w:lineRule="auto"/>
        <w:jc w:val="both"/>
        <w:rPr>
          <w:rFonts w:eastAsia="Calibri" w:cs="Tahoma"/>
          <w:sz w:val="18"/>
          <w:szCs w:val="18"/>
        </w:rPr>
      </w:pPr>
      <w:r w:rsidRPr="00CB4C43">
        <w:rPr>
          <w:rFonts w:eastAsia="Calibri" w:cs="Tahoma"/>
          <w:sz w:val="18"/>
          <w:szCs w:val="18"/>
        </w:rPr>
        <w:t>Če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14:paraId="35E4EE99" w14:textId="77777777" w:rsidR="007E7617" w:rsidRPr="00CB4C43" w:rsidRDefault="007E7617" w:rsidP="007E7617">
      <w:pPr>
        <w:spacing w:line="288" w:lineRule="auto"/>
        <w:jc w:val="both"/>
        <w:rPr>
          <w:rFonts w:eastAsia="Calibri" w:cs="Tahoma"/>
          <w:b/>
          <w:sz w:val="18"/>
          <w:szCs w:val="18"/>
          <w:lang w:eastAsia="en-US"/>
        </w:rPr>
      </w:pPr>
      <w:r w:rsidRPr="00CB4C43">
        <w:rPr>
          <w:rFonts w:eastAsia="Calibri" w:cs="Tahoma"/>
          <w:b/>
          <w:sz w:val="18"/>
          <w:szCs w:val="18"/>
          <w:lang w:eastAsia="en-US"/>
        </w:rPr>
        <w:t>Dokazilo: Ponudnik/partner/podizvajalec izpolni ESPD obrazec</w:t>
      </w:r>
    </w:p>
    <w:p w14:paraId="2AA2412B" w14:textId="77777777" w:rsidR="007E7617" w:rsidRPr="00CB4C43" w:rsidRDefault="007E7617" w:rsidP="007E7617">
      <w:pPr>
        <w:spacing w:line="288" w:lineRule="auto"/>
        <w:jc w:val="both"/>
        <w:rPr>
          <w:rFonts w:eastAsia="Calibri" w:cs="Tahoma"/>
          <w:b/>
          <w:sz w:val="18"/>
          <w:szCs w:val="18"/>
          <w:lang w:eastAsia="en-US"/>
        </w:rPr>
      </w:pPr>
    </w:p>
    <w:p w14:paraId="2DAAE371" w14:textId="36DC49A7" w:rsidR="007E7617" w:rsidRPr="00CB4C43" w:rsidRDefault="007E7617" w:rsidP="007E7617">
      <w:pPr>
        <w:pStyle w:val="Naslov2"/>
        <w:spacing w:before="0" w:after="0" w:line="288" w:lineRule="auto"/>
        <w:rPr>
          <w:rFonts w:cs="Tahoma"/>
          <w:sz w:val="18"/>
          <w:szCs w:val="18"/>
        </w:rPr>
      </w:pPr>
      <w:bookmarkStart w:id="151" w:name="_Toc457819415"/>
      <w:bookmarkStart w:id="152" w:name="_Toc488152439"/>
      <w:bookmarkStart w:id="153" w:name="_Toc504543441"/>
      <w:r w:rsidRPr="00CB4C43">
        <w:rPr>
          <w:rFonts w:cs="Tahoma"/>
          <w:sz w:val="18"/>
          <w:szCs w:val="18"/>
        </w:rPr>
        <w:t>3.</w:t>
      </w:r>
      <w:r w:rsidR="009B7B8D" w:rsidRPr="00CB4C43">
        <w:rPr>
          <w:rFonts w:cs="Tahoma"/>
          <w:sz w:val="18"/>
          <w:szCs w:val="18"/>
        </w:rPr>
        <w:t>10</w:t>
      </w:r>
      <w:r w:rsidRPr="00CB4C43">
        <w:rPr>
          <w:rFonts w:cs="Tahoma"/>
          <w:sz w:val="18"/>
          <w:szCs w:val="18"/>
        </w:rPr>
        <w:t xml:space="preserve"> Gospodarski subjekti, za katere ne smejo obstajati razlogi za izključitev</w:t>
      </w:r>
      <w:bookmarkEnd w:id="151"/>
      <w:bookmarkEnd w:id="152"/>
      <w:bookmarkEnd w:id="153"/>
    </w:p>
    <w:p w14:paraId="0FE43135" w14:textId="77777777" w:rsidR="007E7617" w:rsidRPr="00CB4C43" w:rsidRDefault="007E7617" w:rsidP="007E7617">
      <w:pPr>
        <w:spacing w:line="288" w:lineRule="auto"/>
        <w:jc w:val="both"/>
        <w:rPr>
          <w:rFonts w:eastAsia="Calibri" w:cs="Tahoma"/>
          <w:sz w:val="18"/>
          <w:szCs w:val="18"/>
        </w:rPr>
      </w:pPr>
      <w:r w:rsidRPr="00CB4C43">
        <w:rPr>
          <w:rFonts w:eastAsia="Calibri" w:cs="Tahoma"/>
          <w:sz w:val="18"/>
          <w:szCs w:val="18"/>
        </w:rPr>
        <w:t>Neobstoj razlogov za izključitev morajo izkazati naslednji gospodarski subjekti:</w:t>
      </w:r>
    </w:p>
    <w:p w14:paraId="404078D9" w14:textId="77777777" w:rsidR="007E7617" w:rsidRPr="00CB4C43" w:rsidRDefault="007E7617" w:rsidP="00382EB2">
      <w:pPr>
        <w:numPr>
          <w:ilvl w:val="1"/>
          <w:numId w:val="20"/>
        </w:numPr>
        <w:spacing w:line="288" w:lineRule="auto"/>
        <w:ind w:hanging="1156"/>
        <w:jc w:val="both"/>
        <w:rPr>
          <w:rFonts w:eastAsia="Calibri" w:cs="Tahoma"/>
          <w:sz w:val="18"/>
          <w:szCs w:val="18"/>
        </w:rPr>
      </w:pPr>
      <w:r w:rsidRPr="00CB4C43">
        <w:rPr>
          <w:rFonts w:eastAsia="Calibri" w:cs="Tahoma"/>
          <w:sz w:val="18"/>
          <w:szCs w:val="18"/>
        </w:rPr>
        <w:t>ponudnik;</w:t>
      </w:r>
    </w:p>
    <w:p w14:paraId="0468F853" w14:textId="77777777" w:rsidR="007E7617" w:rsidRPr="00CB4C43" w:rsidRDefault="007E7617" w:rsidP="00382EB2">
      <w:pPr>
        <w:numPr>
          <w:ilvl w:val="1"/>
          <w:numId w:val="20"/>
        </w:numPr>
        <w:spacing w:line="288" w:lineRule="auto"/>
        <w:ind w:hanging="1156"/>
        <w:jc w:val="both"/>
        <w:rPr>
          <w:rFonts w:eastAsia="Calibri" w:cs="Tahoma"/>
          <w:sz w:val="18"/>
          <w:szCs w:val="18"/>
        </w:rPr>
      </w:pPr>
      <w:r w:rsidRPr="00CB4C43">
        <w:rPr>
          <w:rFonts w:eastAsia="Calibri" w:cs="Tahoma"/>
          <w:sz w:val="18"/>
          <w:szCs w:val="18"/>
        </w:rPr>
        <w:t>vsi partnerji v skupni ponudbi;</w:t>
      </w:r>
    </w:p>
    <w:p w14:paraId="4A0B3350" w14:textId="77777777" w:rsidR="007E7617" w:rsidRPr="00CB4C43" w:rsidRDefault="007E7617" w:rsidP="00382EB2">
      <w:pPr>
        <w:numPr>
          <w:ilvl w:val="1"/>
          <w:numId w:val="20"/>
        </w:numPr>
        <w:spacing w:line="288" w:lineRule="auto"/>
        <w:ind w:hanging="1156"/>
        <w:jc w:val="both"/>
        <w:rPr>
          <w:rFonts w:eastAsia="Calibri" w:cs="Tahoma"/>
          <w:sz w:val="18"/>
          <w:szCs w:val="18"/>
        </w:rPr>
      </w:pPr>
      <w:r w:rsidRPr="00CB4C43">
        <w:rPr>
          <w:rFonts w:eastAsia="Calibri" w:cs="Tahoma"/>
          <w:sz w:val="18"/>
          <w:szCs w:val="18"/>
        </w:rPr>
        <w:t>vsi podizvajalci.</w:t>
      </w:r>
    </w:p>
    <w:p w14:paraId="2ABC4F84" w14:textId="77777777" w:rsidR="007E7617" w:rsidRPr="00CB4C43" w:rsidRDefault="007E7617" w:rsidP="007E7617">
      <w:pPr>
        <w:spacing w:line="288" w:lineRule="auto"/>
        <w:jc w:val="both"/>
        <w:rPr>
          <w:rFonts w:eastAsia="Calibri" w:cs="Tahoma"/>
          <w:b/>
          <w:sz w:val="18"/>
          <w:szCs w:val="18"/>
        </w:rPr>
      </w:pPr>
      <w:r w:rsidRPr="00CB4C43">
        <w:rPr>
          <w:rFonts w:eastAsia="Calibri" w:cs="Tahoma"/>
          <w:b/>
          <w:sz w:val="18"/>
          <w:szCs w:val="18"/>
        </w:rPr>
        <w:t>Vsi navedeni gospodarski subjekti morajo oddati svoj ESPD obrazec.</w:t>
      </w:r>
      <w:r w:rsidRPr="00CB4C43">
        <w:rPr>
          <w:rFonts w:eastAsia="Calibri" w:cs="Tahoma"/>
          <w:b/>
          <w:sz w:val="18"/>
          <w:szCs w:val="18"/>
        </w:rPr>
        <w:tab/>
      </w:r>
      <w:bookmarkEnd w:id="146"/>
      <w:bookmarkEnd w:id="147"/>
    </w:p>
    <w:p w14:paraId="1543516C" w14:textId="77777777" w:rsidR="007E7617" w:rsidRPr="00CB4C43" w:rsidRDefault="007E7617" w:rsidP="007E7617">
      <w:pPr>
        <w:spacing w:line="288" w:lineRule="auto"/>
        <w:jc w:val="both"/>
        <w:rPr>
          <w:rFonts w:eastAsia="Calibri" w:cs="Tahoma"/>
          <w:b/>
          <w:i/>
          <w:iCs/>
          <w:sz w:val="18"/>
          <w:szCs w:val="18"/>
          <w:lang w:eastAsia="en-US"/>
        </w:rPr>
      </w:pPr>
    </w:p>
    <w:p w14:paraId="5297673D" w14:textId="443EEF6A" w:rsidR="007E7617" w:rsidRPr="00CB4C43" w:rsidRDefault="007E7617" w:rsidP="007E7617">
      <w:pPr>
        <w:pStyle w:val="Naslov2"/>
        <w:spacing w:before="0" w:after="0" w:line="288" w:lineRule="auto"/>
        <w:rPr>
          <w:rFonts w:cs="Tahoma"/>
          <w:sz w:val="18"/>
          <w:szCs w:val="18"/>
        </w:rPr>
      </w:pPr>
      <w:bookmarkStart w:id="154" w:name="_Toc457819416"/>
      <w:bookmarkStart w:id="155" w:name="_Toc488152440"/>
      <w:bookmarkStart w:id="156" w:name="_Toc504543442"/>
      <w:r w:rsidRPr="00CB4C43">
        <w:rPr>
          <w:rFonts w:cs="Tahoma"/>
          <w:sz w:val="18"/>
          <w:szCs w:val="18"/>
        </w:rPr>
        <w:t>3.</w:t>
      </w:r>
      <w:r w:rsidR="009B7B8D" w:rsidRPr="00CB4C43">
        <w:rPr>
          <w:rFonts w:cs="Tahoma"/>
          <w:sz w:val="18"/>
          <w:szCs w:val="18"/>
        </w:rPr>
        <w:t>11</w:t>
      </w:r>
      <w:r w:rsidRPr="00CB4C43">
        <w:rPr>
          <w:rFonts w:cs="Tahoma"/>
          <w:sz w:val="18"/>
          <w:szCs w:val="18"/>
        </w:rPr>
        <w:t xml:space="preserve"> Popravni mehanizem</w:t>
      </w:r>
      <w:bookmarkEnd w:id="154"/>
      <w:bookmarkEnd w:id="155"/>
      <w:bookmarkEnd w:id="156"/>
    </w:p>
    <w:p w14:paraId="1560622F" w14:textId="77777777" w:rsidR="007E7617" w:rsidRPr="00CB4C43" w:rsidRDefault="007E7617" w:rsidP="007E7617">
      <w:pPr>
        <w:spacing w:line="288" w:lineRule="auto"/>
        <w:jc w:val="both"/>
        <w:rPr>
          <w:rFonts w:eastAsia="Calibri" w:cs="Tahoma"/>
          <w:sz w:val="18"/>
          <w:szCs w:val="18"/>
        </w:rPr>
      </w:pPr>
      <w:r w:rsidRPr="00CB4C43">
        <w:rPr>
          <w:rFonts w:eastAsia="Calibri" w:cs="Tahoma"/>
          <w:sz w:val="18"/>
          <w:szCs w:val="18"/>
        </w:rPr>
        <w:t>Naročnik si pridržuje pravico, da na podlagi devetega odstavka 75. člena ZJN-3 oceni, ali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2DA36271" w14:textId="77777777" w:rsidR="007E7617" w:rsidRPr="00CB4C43" w:rsidRDefault="007E7617" w:rsidP="008C1D22">
      <w:pPr>
        <w:pStyle w:val="Naslov1"/>
        <w:spacing w:before="0" w:after="0"/>
        <w:rPr>
          <w:rFonts w:cs="Tahoma"/>
          <w:color w:val="FF0000"/>
        </w:rPr>
      </w:pPr>
    </w:p>
    <w:p w14:paraId="700459D2" w14:textId="77777777" w:rsidR="007E7617" w:rsidRPr="00CB4C43" w:rsidRDefault="007E7617" w:rsidP="00D85F28">
      <w:pPr>
        <w:rPr>
          <w:rFonts w:cs="Tahoma"/>
        </w:rPr>
      </w:pPr>
    </w:p>
    <w:p w14:paraId="71F6C625" w14:textId="77777777" w:rsidR="007E7617" w:rsidRPr="00CB4C43" w:rsidRDefault="007E7617" w:rsidP="00D85F28">
      <w:pPr>
        <w:rPr>
          <w:rFonts w:cs="Tahoma"/>
        </w:rPr>
      </w:pPr>
    </w:p>
    <w:p w14:paraId="231C7932" w14:textId="77777777" w:rsidR="007E7617" w:rsidRPr="00CB4C43" w:rsidRDefault="007E7617" w:rsidP="00D85F28">
      <w:pPr>
        <w:rPr>
          <w:rFonts w:cs="Tahoma"/>
        </w:rPr>
      </w:pPr>
    </w:p>
    <w:p w14:paraId="6FB40167" w14:textId="77777777" w:rsidR="007E7617" w:rsidRPr="00CB4C43" w:rsidRDefault="007E7617" w:rsidP="00D85F28">
      <w:pPr>
        <w:rPr>
          <w:rFonts w:cs="Tahoma"/>
        </w:rPr>
      </w:pPr>
    </w:p>
    <w:p w14:paraId="67A6BDC8" w14:textId="77777777" w:rsidR="007E7617" w:rsidRPr="00CB4C43" w:rsidRDefault="007E7617" w:rsidP="007E7617">
      <w:pPr>
        <w:pStyle w:val="Naslov1"/>
        <w:spacing w:line="288" w:lineRule="auto"/>
        <w:rPr>
          <w:rFonts w:cs="Tahoma"/>
          <w:szCs w:val="22"/>
        </w:rPr>
      </w:pPr>
      <w:bookmarkStart w:id="157" w:name="_Toc488152441"/>
      <w:bookmarkStart w:id="158" w:name="_Toc504543443"/>
      <w:r w:rsidRPr="00CB4C43">
        <w:rPr>
          <w:rFonts w:cs="Tahoma"/>
          <w:szCs w:val="22"/>
        </w:rPr>
        <w:lastRenderedPageBreak/>
        <w:t xml:space="preserve">4 </w:t>
      </w:r>
      <w:r w:rsidRPr="00CB4C43">
        <w:rPr>
          <w:rFonts w:cs="Tahoma"/>
          <w:szCs w:val="22"/>
        </w:rPr>
        <w:tab/>
        <w:t>POGOJI ZA SODELOVANJE</w:t>
      </w:r>
      <w:bookmarkEnd w:id="157"/>
      <w:bookmarkEnd w:id="158"/>
      <w:r w:rsidRPr="00CB4C43">
        <w:rPr>
          <w:rFonts w:cs="Tahoma"/>
          <w:szCs w:val="22"/>
        </w:rPr>
        <w:t xml:space="preserve"> </w:t>
      </w:r>
    </w:p>
    <w:p w14:paraId="02CB9B1E" w14:textId="77777777" w:rsidR="007E7617" w:rsidRPr="00CB4C43" w:rsidRDefault="007E7617" w:rsidP="007E7617">
      <w:pPr>
        <w:pStyle w:val="Naslov2"/>
        <w:spacing w:before="0" w:after="0" w:line="288" w:lineRule="auto"/>
        <w:rPr>
          <w:rFonts w:cs="Tahoma"/>
          <w:color w:val="FF0000"/>
          <w:sz w:val="18"/>
          <w:szCs w:val="18"/>
        </w:rPr>
      </w:pPr>
    </w:p>
    <w:p w14:paraId="580A923B" w14:textId="77777777" w:rsidR="007E7617" w:rsidRPr="00CB4C43" w:rsidRDefault="007E7617" w:rsidP="007E7617">
      <w:pPr>
        <w:pStyle w:val="Naslov2"/>
        <w:spacing w:before="0" w:after="0" w:line="288" w:lineRule="auto"/>
        <w:rPr>
          <w:rFonts w:cs="Tahoma"/>
          <w:sz w:val="18"/>
          <w:szCs w:val="18"/>
        </w:rPr>
      </w:pPr>
      <w:bookmarkStart w:id="159" w:name="_Toc482797285"/>
      <w:bookmarkStart w:id="160" w:name="_Toc485989376"/>
      <w:bookmarkStart w:id="161" w:name="_Toc485989465"/>
      <w:bookmarkStart w:id="162" w:name="_Toc487120350"/>
      <w:bookmarkStart w:id="163" w:name="_Toc487546707"/>
      <w:bookmarkStart w:id="164" w:name="_Toc488152442"/>
      <w:bookmarkStart w:id="165" w:name="_Toc504543444"/>
      <w:r w:rsidRPr="00CB4C43">
        <w:rPr>
          <w:rFonts w:cs="Tahoma"/>
          <w:sz w:val="18"/>
          <w:szCs w:val="18"/>
        </w:rPr>
        <w:t>Osnovna sposobnost ponudnika</w:t>
      </w:r>
      <w:bookmarkEnd w:id="159"/>
      <w:bookmarkEnd w:id="160"/>
      <w:bookmarkEnd w:id="161"/>
      <w:bookmarkEnd w:id="162"/>
      <w:bookmarkEnd w:id="163"/>
      <w:bookmarkEnd w:id="164"/>
      <w:bookmarkEnd w:id="165"/>
    </w:p>
    <w:p w14:paraId="2898D474" w14:textId="77777777" w:rsidR="007E7617" w:rsidRPr="00CB4C43" w:rsidRDefault="007E7617" w:rsidP="007E7617">
      <w:pPr>
        <w:spacing w:after="200" w:line="288" w:lineRule="auto"/>
        <w:jc w:val="both"/>
        <w:rPr>
          <w:rFonts w:eastAsia="Calibri" w:cs="Tahoma"/>
          <w:sz w:val="18"/>
          <w:szCs w:val="18"/>
          <w:lang w:eastAsia="en-US"/>
        </w:rPr>
      </w:pPr>
      <w:r w:rsidRPr="00CB4C43">
        <w:rPr>
          <w:rFonts w:eastAsia="Calibri" w:cs="Tahoma"/>
          <w:sz w:val="18"/>
          <w:szCs w:val="18"/>
          <w:lang w:eastAsia="en-US"/>
        </w:rPr>
        <w:t xml:space="preserve">V tem poglavju naročnik določa pogoje za sodelovanje gospodarskih subjektov. </w:t>
      </w:r>
    </w:p>
    <w:p w14:paraId="0A1B29A8" w14:textId="77777777" w:rsidR="007E7617" w:rsidRPr="00CB4C43" w:rsidRDefault="007E7617" w:rsidP="007E7617">
      <w:pPr>
        <w:spacing w:line="288" w:lineRule="auto"/>
        <w:jc w:val="both"/>
        <w:rPr>
          <w:rFonts w:eastAsia="Calibri" w:cs="Tahoma"/>
          <w:sz w:val="18"/>
          <w:szCs w:val="18"/>
          <w:lang w:eastAsia="en-US"/>
        </w:rPr>
      </w:pPr>
      <w:r w:rsidRPr="00CB4C43">
        <w:rPr>
          <w:rFonts w:eastAsia="Calibri" w:cs="Tahoma"/>
          <w:sz w:val="18"/>
          <w:szCs w:val="18"/>
          <w:lang w:eastAsia="en-US"/>
        </w:rPr>
        <w:t>Pogoji se lahko nanašajo na naslednje gospodarske subjekte:</w:t>
      </w:r>
    </w:p>
    <w:p w14:paraId="4F19B865" w14:textId="77777777" w:rsidR="007E7617" w:rsidRPr="00CB4C43" w:rsidRDefault="007E7617" w:rsidP="00382EB2">
      <w:pPr>
        <w:widowControl w:val="0"/>
        <w:numPr>
          <w:ilvl w:val="0"/>
          <w:numId w:val="10"/>
        </w:numPr>
        <w:spacing w:line="288" w:lineRule="auto"/>
        <w:jc w:val="both"/>
        <w:rPr>
          <w:rFonts w:eastAsia="Calibri" w:cs="Tahoma"/>
          <w:sz w:val="18"/>
          <w:szCs w:val="18"/>
        </w:rPr>
      </w:pPr>
      <w:r w:rsidRPr="00CB4C43">
        <w:rPr>
          <w:rFonts w:eastAsia="Calibri" w:cs="Tahoma"/>
          <w:sz w:val="18"/>
          <w:szCs w:val="18"/>
          <w:lang w:eastAsia="en-US"/>
        </w:rPr>
        <w:tab/>
      </w:r>
      <w:r w:rsidRPr="00CB4C43">
        <w:rPr>
          <w:rFonts w:eastAsia="Calibri" w:cs="Tahoma"/>
          <w:sz w:val="18"/>
          <w:szCs w:val="18"/>
        </w:rPr>
        <w:t>na ponudnika;</w:t>
      </w:r>
    </w:p>
    <w:p w14:paraId="28C3D488" w14:textId="77777777" w:rsidR="007E7617" w:rsidRPr="00CB4C43" w:rsidRDefault="007E7617" w:rsidP="00382EB2">
      <w:pPr>
        <w:widowControl w:val="0"/>
        <w:numPr>
          <w:ilvl w:val="0"/>
          <w:numId w:val="10"/>
        </w:numPr>
        <w:spacing w:line="288" w:lineRule="auto"/>
        <w:jc w:val="both"/>
        <w:rPr>
          <w:rFonts w:eastAsia="Calibri" w:cs="Tahoma"/>
          <w:sz w:val="18"/>
          <w:szCs w:val="18"/>
        </w:rPr>
      </w:pPr>
      <w:r w:rsidRPr="00CB4C43">
        <w:rPr>
          <w:rFonts w:eastAsia="Calibri" w:cs="Tahoma"/>
          <w:sz w:val="18"/>
          <w:szCs w:val="18"/>
        </w:rPr>
        <w:tab/>
        <w:t>na partnerje v skupni ponudbi na podlagi četrtega odstavka 10. člena ZJN-3,</w:t>
      </w:r>
    </w:p>
    <w:p w14:paraId="7BBD3713" w14:textId="77777777" w:rsidR="007E7617" w:rsidRPr="00CB4C43" w:rsidRDefault="007E7617" w:rsidP="00382EB2">
      <w:pPr>
        <w:widowControl w:val="0"/>
        <w:numPr>
          <w:ilvl w:val="0"/>
          <w:numId w:val="10"/>
        </w:numPr>
        <w:spacing w:line="288" w:lineRule="auto"/>
        <w:jc w:val="both"/>
        <w:rPr>
          <w:rFonts w:eastAsia="Calibri" w:cs="Tahoma"/>
          <w:sz w:val="18"/>
          <w:szCs w:val="18"/>
        </w:rPr>
      </w:pPr>
      <w:r w:rsidRPr="00CB4C43">
        <w:rPr>
          <w:rFonts w:eastAsia="Calibri" w:cs="Tahoma"/>
          <w:sz w:val="18"/>
          <w:szCs w:val="18"/>
        </w:rPr>
        <w:tab/>
        <w:t>na podizvajalce.</w:t>
      </w:r>
    </w:p>
    <w:p w14:paraId="24F6D3A8" w14:textId="77777777" w:rsidR="007E7617" w:rsidRPr="00CB4C43" w:rsidRDefault="007E7617" w:rsidP="007E7617">
      <w:pPr>
        <w:spacing w:after="200" w:line="288" w:lineRule="auto"/>
        <w:jc w:val="both"/>
        <w:rPr>
          <w:rFonts w:eastAsia="Calibri" w:cs="Tahoma"/>
          <w:sz w:val="18"/>
          <w:szCs w:val="18"/>
          <w:lang w:eastAsia="en-US"/>
        </w:rPr>
      </w:pPr>
      <w:r w:rsidRPr="00CB4C43">
        <w:rPr>
          <w:rFonts w:eastAsia="Calibri" w:cs="Tahoma"/>
          <w:sz w:val="18"/>
          <w:szCs w:val="18"/>
          <w:lang w:eastAsia="en-US"/>
        </w:rPr>
        <w:t>Vsak gospodarski subjekt, za katerega je določeno izpolnjevanje kakršnegakoli pogoja, mora oddati svoj ESPD obrazec v delu, ki je zanj aktualen. Ostale podatke v ESPD obrazcu, ki zanj ne pridejo v poštev, prečrta.</w:t>
      </w:r>
    </w:p>
    <w:p w14:paraId="2C22A255" w14:textId="77777777" w:rsidR="007E7617" w:rsidRPr="00CB4C43" w:rsidRDefault="007E7617" w:rsidP="007E7617">
      <w:pPr>
        <w:pStyle w:val="Naslov2"/>
        <w:spacing w:before="0" w:after="0" w:line="288" w:lineRule="auto"/>
        <w:rPr>
          <w:rFonts w:cs="Tahoma"/>
          <w:sz w:val="18"/>
          <w:szCs w:val="18"/>
        </w:rPr>
      </w:pPr>
      <w:bookmarkStart w:id="166" w:name="_Toc488152443"/>
      <w:bookmarkStart w:id="167" w:name="_Toc504543445"/>
      <w:r w:rsidRPr="00CB4C43">
        <w:rPr>
          <w:rFonts w:cs="Tahoma"/>
          <w:sz w:val="18"/>
          <w:szCs w:val="18"/>
        </w:rPr>
        <w:t>4.1 Sposobnost za opravljanje poklicne dejavnosti</w:t>
      </w:r>
      <w:bookmarkEnd w:id="166"/>
      <w:bookmarkEnd w:id="167"/>
    </w:p>
    <w:p w14:paraId="47BA6999" w14:textId="77777777" w:rsidR="007E7617" w:rsidRPr="00CB4C43" w:rsidRDefault="007E7617" w:rsidP="007E7617">
      <w:pPr>
        <w:spacing w:line="288" w:lineRule="auto"/>
        <w:jc w:val="both"/>
        <w:rPr>
          <w:rFonts w:cs="Tahoma"/>
          <w:bCs/>
          <w:sz w:val="18"/>
          <w:szCs w:val="18"/>
        </w:rPr>
      </w:pPr>
      <w:r w:rsidRPr="00CB4C43">
        <w:rPr>
          <w:rFonts w:eastAsia="Calibri" w:cs="Tahoma"/>
          <w:sz w:val="18"/>
          <w:szCs w:val="18"/>
          <w:lang w:eastAsia="en-US"/>
        </w:rPr>
        <w:t>Ponudnik mora imeti registrirano dejavnost, ki je predmet javnega naročila</w:t>
      </w:r>
      <w:r w:rsidRPr="00CB4C43">
        <w:rPr>
          <w:rFonts w:eastAsia="Calibri" w:cs="Tahoma"/>
          <w:sz w:val="18"/>
          <w:szCs w:val="18"/>
        </w:rPr>
        <w:t xml:space="preserve"> ter </w:t>
      </w:r>
      <w:r w:rsidRPr="00CB4C43">
        <w:rPr>
          <w:rFonts w:cs="Tahoma"/>
          <w:bCs/>
          <w:sz w:val="18"/>
          <w:szCs w:val="18"/>
        </w:rPr>
        <w:t xml:space="preserve">mora imeti dovoljenja pristojnih organov za opravljanje navedenih dejavnosti, če je tako dovoljenje zahtevano skladno z zakonodajo. </w:t>
      </w:r>
    </w:p>
    <w:p w14:paraId="557200CD" w14:textId="77777777" w:rsidR="007E7617" w:rsidRPr="00CB4C43" w:rsidRDefault="007E7617" w:rsidP="007E7617">
      <w:pPr>
        <w:spacing w:line="288" w:lineRule="auto"/>
        <w:jc w:val="both"/>
        <w:rPr>
          <w:rFonts w:cs="Tahoma"/>
          <w:bCs/>
          <w:sz w:val="18"/>
          <w:szCs w:val="18"/>
        </w:rPr>
      </w:pPr>
      <w:r w:rsidRPr="00CB4C43">
        <w:rPr>
          <w:rFonts w:cs="Tahoma"/>
          <w:bCs/>
          <w:sz w:val="18"/>
          <w:szCs w:val="18"/>
        </w:rPr>
        <w:t xml:space="preserve">V primeru skupne ponudbe mora pogoj izpolniti vsak izmed partnerjev posebej. </w:t>
      </w:r>
    </w:p>
    <w:p w14:paraId="119599BC" w14:textId="77777777" w:rsidR="007E7617" w:rsidRPr="00CB4C43" w:rsidRDefault="007E7617" w:rsidP="007E7617">
      <w:pPr>
        <w:spacing w:line="288" w:lineRule="auto"/>
        <w:jc w:val="both"/>
        <w:rPr>
          <w:rFonts w:cs="Tahoma"/>
          <w:bCs/>
          <w:sz w:val="18"/>
          <w:szCs w:val="18"/>
        </w:rPr>
      </w:pPr>
      <w:r w:rsidRPr="00CB4C43">
        <w:rPr>
          <w:rFonts w:cs="Tahoma"/>
          <w:bCs/>
          <w:sz w:val="18"/>
          <w:szCs w:val="18"/>
        </w:rPr>
        <w:t>Kadar namerava ponudnik izvesti javno naročilo s podizvajalcem, mora ta pogoj izpolnjevati tudi podizvajalec, ki sodeluje pri izvedbi javnega naročila.</w:t>
      </w:r>
    </w:p>
    <w:p w14:paraId="33376BEF" w14:textId="77777777" w:rsidR="007E7617" w:rsidRPr="00CB4C43" w:rsidRDefault="007E7617" w:rsidP="007E7617">
      <w:pPr>
        <w:spacing w:line="288" w:lineRule="auto"/>
        <w:jc w:val="both"/>
        <w:rPr>
          <w:rFonts w:eastAsia="Calibri" w:cs="Tahoma"/>
          <w:b/>
          <w:sz w:val="18"/>
          <w:szCs w:val="18"/>
          <w:lang w:eastAsia="en-US"/>
        </w:rPr>
      </w:pPr>
      <w:r w:rsidRPr="00CB4C43">
        <w:rPr>
          <w:rFonts w:eastAsia="Calibri" w:cs="Tahoma"/>
          <w:b/>
          <w:iCs/>
          <w:sz w:val="18"/>
          <w:szCs w:val="18"/>
        </w:rPr>
        <w:t>Dokazilo</w:t>
      </w:r>
      <w:r w:rsidRPr="00CB4C43">
        <w:rPr>
          <w:rFonts w:eastAsia="Calibri" w:cs="Tahoma"/>
          <w:b/>
          <w:sz w:val="18"/>
          <w:szCs w:val="18"/>
          <w:lang w:eastAsia="en-US"/>
        </w:rPr>
        <w:t>: Ponudnik/partner/podizvajalec izpolni ESPD obrazec in sicer v delu IV.A »vpis v poslovni register«.</w:t>
      </w:r>
    </w:p>
    <w:p w14:paraId="703470DC" w14:textId="77777777" w:rsidR="007E7617" w:rsidRPr="00CB4C43" w:rsidRDefault="007E7617" w:rsidP="007E7617">
      <w:pPr>
        <w:spacing w:line="288" w:lineRule="auto"/>
        <w:jc w:val="both"/>
        <w:rPr>
          <w:rFonts w:cs="Tahoma"/>
          <w:bCs/>
          <w:i/>
          <w:sz w:val="18"/>
          <w:szCs w:val="18"/>
        </w:rPr>
      </w:pPr>
      <w:r w:rsidRPr="00CB4C43">
        <w:rPr>
          <w:rFonts w:cs="Tahoma"/>
          <w:bCs/>
          <w:i/>
          <w:sz w:val="18"/>
          <w:szCs w:val="18"/>
        </w:rPr>
        <w:t>V kolikor je ponudnik tuja pravna oseba, le-ta predloži potrdilo pristojnega organa države, v kateri ima tuj gospodarski subjekt sedež v skladu s predpisi države, kjer ima svoj sedež.</w:t>
      </w:r>
    </w:p>
    <w:p w14:paraId="26DA9B3D" w14:textId="77777777" w:rsidR="007E7617" w:rsidRPr="00CB4C43" w:rsidRDefault="007E7617" w:rsidP="007E7617">
      <w:pPr>
        <w:spacing w:line="288" w:lineRule="auto"/>
        <w:jc w:val="both"/>
        <w:rPr>
          <w:rFonts w:eastAsia="Calibri" w:cs="Tahoma"/>
          <w:b/>
          <w:sz w:val="18"/>
          <w:szCs w:val="18"/>
        </w:rPr>
      </w:pPr>
    </w:p>
    <w:p w14:paraId="2B823B9E" w14:textId="77777777" w:rsidR="007E7617" w:rsidRPr="00CB4C43" w:rsidRDefault="007E7617" w:rsidP="007E7617">
      <w:pPr>
        <w:pStyle w:val="Naslov2"/>
        <w:spacing w:before="0" w:after="0" w:line="288" w:lineRule="auto"/>
        <w:rPr>
          <w:rFonts w:cs="Tahoma"/>
          <w:sz w:val="18"/>
          <w:szCs w:val="18"/>
        </w:rPr>
      </w:pPr>
      <w:bookmarkStart w:id="168" w:name="_Toc488152444"/>
      <w:bookmarkStart w:id="169" w:name="_Toc504543446"/>
      <w:r w:rsidRPr="00CB4C43">
        <w:rPr>
          <w:rFonts w:cs="Tahoma"/>
          <w:sz w:val="18"/>
          <w:szCs w:val="18"/>
        </w:rPr>
        <w:t>4.2 Ekonomski in finančni položaj</w:t>
      </w:r>
      <w:bookmarkEnd w:id="168"/>
      <w:bookmarkEnd w:id="169"/>
    </w:p>
    <w:p w14:paraId="3E35E8AD" w14:textId="77777777" w:rsidR="007E7617" w:rsidRPr="00CB4C43" w:rsidRDefault="007E7617" w:rsidP="007E7617">
      <w:pPr>
        <w:spacing w:line="288" w:lineRule="auto"/>
        <w:jc w:val="both"/>
        <w:rPr>
          <w:rFonts w:cs="Tahoma"/>
          <w:bCs/>
          <w:sz w:val="18"/>
          <w:szCs w:val="18"/>
        </w:rPr>
      </w:pPr>
      <w:r w:rsidRPr="00CB4C43">
        <w:rPr>
          <w:rFonts w:cs="Tahoma"/>
          <w:bCs/>
          <w:sz w:val="18"/>
          <w:szCs w:val="18"/>
        </w:rPr>
        <w:t xml:space="preserve">Ponudnik mora izkazati, da v zadnjih 6 mesecih pred rokom za oddajo ponudb ni imel blokiranih poslovnih računov skupno več kot 10 dni, skupno na vseh poslovnih računih pri vseh poslovnih bankah, pri katerih ima odprte poslovne račune. </w:t>
      </w:r>
    </w:p>
    <w:p w14:paraId="352C0B3E" w14:textId="77777777" w:rsidR="007E7617" w:rsidRPr="00CB4C43" w:rsidRDefault="007E7617" w:rsidP="007E7617">
      <w:pPr>
        <w:spacing w:line="288" w:lineRule="auto"/>
        <w:jc w:val="both"/>
        <w:rPr>
          <w:rFonts w:cs="Tahoma"/>
          <w:b/>
          <w:bCs/>
          <w:sz w:val="18"/>
          <w:szCs w:val="18"/>
        </w:rPr>
      </w:pPr>
      <w:r w:rsidRPr="00CB4C43">
        <w:rPr>
          <w:rFonts w:eastAsia="Calibri" w:cs="Tahoma"/>
          <w:b/>
          <w:sz w:val="18"/>
          <w:szCs w:val="18"/>
        </w:rPr>
        <w:t xml:space="preserve">Dokazilo: </w:t>
      </w:r>
      <w:r w:rsidRPr="00CB4C43">
        <w:rPr>
          <w:rFonts w:cs="Tahoma"/>
          <w:b/>
          <w:bCs/>
          <w:sz w:val="18"/>
          <w:szCs w:val="18"/>
        </w:rPr>
        <w:t>Ponudnik/partner izpolni ESPD obrazec.</w:t>
      </w:r>
    </w:p>
    <w:p w14:paraId="75B80D8E" w14:textId="77777777" w:rsidR="007E7617" w:rsidRPr="00CB4C43" w:rsidRDefault="007E7617" w:rsidP="007E7617">
      <w:pPr>
        <w:spacing w:line="288" w:lineRule="auto"/>
        <w:jc w:val="both"/>
        <w:rPr>
          <w:rFonts w:eastAsia="Calibri" w:cs="Tahoma"/>
          <w:i/>
          <w:sz w:val="18"/>
          <w:szCs w:val="18"/>
          <w:lang w:eastAsia="en-US"/>
        </w:rPr>
      </w:pPr>
      <w:r w:rsidRPr="00CB4C43">
        <w:rPr>
          <w:rFonts w:cs="Tahoma"/>
          <w:bCs/>
          <w:i/>
          <w:sz w:val="18"/>
          <w:szCs w:val="18"/>
        </w:rPr>
        <w:t xml:space="preserve">V kolikor je ponudnik tuja pravna oseba, le-ta predloži originalna potrdila izdana s strani pristojnega organa oziroma </w:t>
      </w:r>
      <w:proofErr w:type="spellStart"/>
      <w:r w:rsidRPr="00CB4C43">
        <w:rPr>
          <w:rFonts w:cs="Tahoma"/>
          <w:bCs/>
          <w:i/>
          <w:sz w:val="18"/>
          <w:szCs w:val="18"/>
        </w:rPr>
        <w:t>Dun</w:t>
      </w:r>
      <w:proofErr w:type="spellEnd"/>
      <w:r w:rsidRPr="00CB4C43">
        <w:rPr>
          <w:rFonts w:cs="Tahoma"/>
          <w:bCs/>
          <w:i/>
          <w:sz w:val="18"/>
          <w:szCs w:val="18"/>
        </w:rPr>
        <w:t xml:space="preserve"> &amp; </w:t>
      </w:r>
      <w:proofErr w:type="spellStart"/>
      <w:r w:rsidRPr="00CB4C43">
        <w:rPr>
          <w:rFonts w:cs="Tahoma"/>
          <w:bCs/>
          <w:i/>
          <w:sz w:val="18"/>
          <w:szCs w:val="18"/>
        </w:rPr>
        <w:t>Bradstreet</w:t>
      </w:r>
      <w:proofErr w:type="spellEnd"/>
      <w:r w:rsidRPr="00CB4C43">
        <w:rPr>
          <w:rFonts w:cs="Tahoma"/>
          <w:bCs/>
          <w:i/>
          <w:sz w:val="18"/>
          <w:szCs w:val="18"/>
        </w:rPr>
        <w:t xml:space="preserve"> ali druge ustrezne bonitetne hiše), ki niso starejša od 30 dni od roka za oddajo ponudb, in iz katerih je razvidno stanje blokad vseh poslovnih računov. Ponudnik mora izkazati, da v zadnjih 6 mesecih ni imel blokiranih poslovnih računov skupno več kot 10 dni, skupno na vseh poslovnih računih pri vseh poslovnih bankah, pri katerih ima odprte poslovne račune. </w:t>
      </w:r>
      <w:r w:rsidRPr="00CB4C43">
        <w:rPr>
          <w:rFonts w:eastAsia="Calibri" w:cs="Tahoma"/>
          <w:i/>
          <w:sz w:val="18"/>
          <w:szCs w:val="18"/>
          <w:lang w:eastAsia="en-US"/>
        </w:rPr>
        <w:t xml:space="preserve">Če ima ponudnik odprtih več računov, mora predložiti toliko potrdil kot ima računov. </w:t>
      </w:r>
    </w:p>
    <w:p w14:paraId="30ECFE18" w14:textId="77777777" w:rsidR="007E7617" w:rsidRPr="00CB4C43" w:rsidRDefault="007E7617" w:rsidP="007E7617">
      <w:pPr>
        <w:spacing w:line="288" w:lineRule="auto"/>
        <w:jc w:val="both"/>
        <w:rPr>
          <w:rFonts w:eastAsia="Calibri" w:cs="Tahoma"/>
          <w:sz w:val="18"/>
          <w:szCs w:val="18"/>
          <w:lang w:eastAsia="en-US"/>
        </w:rPr>
      </w:pPr>
      <w:r w:rsidRPr="00CB4C43">
        <w:rPr>
          <w:rFonts w:eastAsia="Calibri" w:cs="Tahoma"/>
          <w:i/>
          <w:sz w:val="18"/>
          <w:szCs w:val="18"/>
          <w:lang w:eastAsia="en-US"/>
        </w:rPr>
        <w:t>V primeru skupne ponudbe mora pogoj izpolniti vsak izmed partnerjev</w:t>
      </w:r>
      <w:r w:rsidRPr="00CB4C43">
        <w:rPr>
          <w:rFonts w:eastAsia="Calibri" w:cs="Tahoma"/>
          <w:sz w:val="18"/>
          <w:szCs w:val="18"/>
          <w:lang w:eastAsia="en-US"/>
        </w:rPr>
        <w:t>.</w:t>
      </w:r>
    </w:p>
    <w:p w14:paraId="0EDC9BCA" w14:textId="77777777" w:rsidR="007E7617" w:rsidRPr="00CB4C43" w:rsidRDefault="007E7617" w:rsidP="007E7617">
      <w:pPr>
        <w:spacing w:line="288" w:lineRule="auto"/>
        <w:jc w:val="both"/>
        <w:rPr>
          <w:rFonts w:eastAsia="Calibri" w:cs="Tahoma"/>
          <w:sz w:val="18"/>
          <w:szCs w:val="18"/>
          <w:lang w:eastAsia="en-US"/>
        </w:rPr>
      </w:pPr>
    </w:p>
    <w:p w14:paraId="40514948" w14:textId="77777777" w:rsidR="007E7617" w:rsidRPr="00CB4C43" w:rsidRDefault="007E7617" w:rsidP="007E7617">
      <w:pPr>
        <w:pStyle w:val="Naslov2"/>
        <w:spacing w:before="0" w:after="0" w:line="288" w:lineRule="auto"/>
        <w:rPr>
          <w:rFonts w:cs="Tahoma"/>
          <w:sz w:val="18"/>
          <w:szCs w:val="18"/>
        </w:rPr>
      </w:pPr>
      <w:bookmarkStart w:id="170" w:name="_Toc488152445"/>
      <w:bookmarkStart w:id="171" w:name="_Toc504543447"/>
      <w:r w:rsidRPr="00CB4C43">
        <w:rPr>
          <w:rFonts w:cs="Tahoma"/>
          <w:sz w:val="18"/>
          <w:szCs w:val="18"/>
        </w:rPr>
        <w:t>4.3 Tehnična sposobnost</w:t>
      </w:r>
      <w:bookmarkEnd w:id="170"/>
      <w:bookmarkEnd w:id="171"/>
    </w:p>
    <w:p w14:paraId="09753224" w14:textId="77777777" w:rsidR="007E7617" w:rsidRPr="00CB4C43" w:rsidRDefault="007E7617" w:rsidP="007E7617">
      <w:pPr>
        <w:spacing w:line="288" w:lineRule="auto"/>
        <w:jc w:val="both"/>
        <w:rPr>
          <w:rFonts w:cs="Tahoma"/>
          <w:bCs/>
          <w:sz w:val="18"/>
          <w:szCs w:val="18"/>
        </w:rPr>
      </w:pPr>
      <w:r w:rsidRPr="00CB4C43">
        <w:rPr>
          <w:rFonts w:cs="Tahoma"/>
          <w:bCs/>
          <w:sz w:val="18"/>
          <w:szCs w:val="18"/>
        </w:rPr>
        <w:t>Ponudnik zagotavlja, da je ponujeno blago po sklopih skladno s tehničnimi zahtevami podanih v dokumentaciji v zvezi z oddajo tega javnega naročila.</w:t>
      </w:r>
    </w:p>
    <w:p w14:paraId="70114087" w14:textId="77777777" w:rsidR="007E7617" w:rsidRPr="00CB4C43" w:rsidRDefault="007E7617" w:rsidP="007E7617">
      <w:pPr>
        <w:spacing w:line="288" w:lineRule="auto"/>
        <w:jc w:val="both"/>
        <w:rPr>
          <w:rFonts w:cs="Tahoma"/>
          <w:b/>
          <w:bCs/>
          <w:sz w:val="18"/>
          <w:szCs w:val="18"/>
        </w:rPr>
      </w:pPr>
      <w:r w:rsidRPr="00CB4C43">
        <w:rPr>
          <w:rFonts w:eastAsia="Calibri" w:cs="Tahoma"/>
          <w:b/>
          <w:sz w:val="18"/>
          <w:szCs w:val="18"/>
        </w:rPr>
        <w:t xml:space="preserve">Dokazilo: </w:t>
      </w:r>
      <w:r w:rsidRPr="00CB4C43">
        <w:rPr>
          <w:rFonts w:cs="Tahoma"/>
          <w:b/>
          <w:bCs/>
          <w:sz w:val="18"/>
          <w:szCs w:val="18"/>
        </w:rPr>
        <w:t>Zahtevana tehnična dokazila, ki so opredeljena v Prilogi (Sklopi OVO- tehnične zahteve in OVO-Priloge) za vsak sklop posebej ter oddan vzorec na podlagi povabila naročnika.</w:t>
      </w:r>
    </w:p>
    <w:p w14:paraId="60E576BF" w14:textId="77777777" w:rsidR="007E7617" w:rsidRPr="00CB4C43" w:rsidRDefault="007E7617" w:rsidP="007E7617">
      <w:pPr>
        <w:spacing w:line="288" w:lineRule="auto"/>
        <w:jc w:val="both"/>
        <w:rPr>
          <w:rFonts w:eastAsia="Calibri" w:cs="Tahoma"/>
          <w:sz w:val="18"/>
          <w:szCs w:val="18"/>
          <w:lang w:eastAsia="en-US"/>
        </w:rPr>
      </w:pPr>
    </w:p>
    <w:p w14:paraId="5E097964" w14:textId="77777777" w:rsidR="007E7617" w:rsidRPr="00CB4C43" w:rsidRDefault="007E7617" w:rsidP="007E7617">
      <w:pPr>
        <w:pStyle w:val="Naslov1"/>
        <w:spacing w:line="288" w:lineRule="auto"/>
        <w:rPr>
          <w:rFonts w:cs="Tahoma"/>
          <w:szCs w:val="22"/>
        </w:rPr>
      </w:pPr>
      <w:r w:rsidRPr="00CB4C43">
        <w:rPr>
          <w:rFonts w:cs="Tahoma"/>
          <w:color w:val="FF0000"/>
          <w:sz w:val="18"/>
          <w:szCs w:val="18"/>
        </w:rPr>
        <w:br w:type="page"/>
      </w:r>
      <w:bookmarkStart w:id="172" w:name="_Toc488152446"/>
      <w:bookmarkStart w:id="173" w:name="_Toc504543448"/>
      <w:r w:rsidRPr="00CB4C43">
        <w:rPr>
          <w:rFonts w:cs="Tahoma"/>
          <w:szCs w:val="22"/>
        </w:rPr>
        <w:lastRenderedPageBreak/>
        <w:t xml:space="preserve">5 </w:t>
      </w:r>
      <w:r w:rsidRPr="00CB4C43">
        <w:rPr>
          <w:rFonts w:cs="Tahoma"/>
          <w:szCs w:val="22"/>
        </w:rPr>
        <w:tab/>
        <w:t>NAVODILA ZA IZDELAVO PONUDBE</w:t>
      </w:r>
      <w:bookmarkEnd w:id="172"/>
      <w:bookmarkEnd w:id="173"/>
    </w:p>
    <w:p w14:paraId="2C82E2C5" w14:textId="77777777" w:rsidR="007E7617" w:rsidRPr="00CB4C43" w:rsidRDefault="007E7617" w:rsidP="007E7617">
      <w:pPr>
        <w:spacing w:line="288" w:lineRule="auto"/>
        <w:jc w:val="both"/>
        <w:rPr>
          <w:rFonts w:cs="Tahoma"/>
          <w:color w:val="FF0000"/>
          <w:sz w:val="18"/>
          <w:szCs w:val="18"/>
        </w:rPr>
      </w:pPr>
    </w:p>
    <w:p w14:paraId="3442798E" w14:textId="77777777" w:rsidR="007E7617" w:rsidRPr="00CB4C43" w:rsidRDefault="007E7617" w:rsidP="007E7617">
      <w:pPr>
        <w:spacing w:line="288" w:lineRule="auto"/>
        <w:jc w:val="both"/>
        <w:rPr>
          <w:rFonts w:cs="Tahoma"/>
          <w:sz w:val="18"/>
          <w:szCs w:val="18"/>
        </w:rPr>
      </w:pPr>
      <w:r w:rsidRPr="00CB4C43">
        <w:rPr>
          <w:rFonts w:cs="Tahoma"/>
          <w:sz w:val="18"/>
          <w:szCs w:val="18"/>
        </w:rPr>
        <w:t>Vsak gospodarski subjekt lahko odda ponudbo na podlagi objavljene dokumentacije v zvezi z oddajo javnega naročila.</w:t>
      </w:r>
    </w:p>
    <w:p w14:paraId="753E1C31" w14:textId="77777777" w:rsidR="007E7617" w:rsidRPr="00CB4C43" w:rsidRDefault="007E7617" w:rsidP="007E7617">
      <w:pPr>
        <w:spacing w:line="288" w:lineRule="auto"/>
        <w:jc w:val="both"/>
        <w:rPr>
          <w:rFonts w:cs="Tahoma"/>
          <w:sz w:val="18"/>
          <w:szCs w:val="18"/>
        </w:rPr>
      </w:pPr>
      <w:r w:rsidRPr="00CB4C43">
        <w:rPr>
          <w:rFonts w:cs="Tahoma"/>
          <w:sz w:val="18"/>
          <w:szCs w:val="18"/>
        </w:rPr>
        <w:t xml:space="preserve"> </w:t>
      </w:r>
    </w:p>
    <w:p w14:paraId="6ACC7B4F" w14:textId="77777777" w:rsidR="007E7617" w:rsidRPr="00CB4C43" w:rsidRDefault="007E7617" w:rsidP="007E7617">
      <w:pPr>
        <w:spacing w:line="288" w:lineRule="auto"/>
        <w:jc w:val="both"/>
        <w:rPr>
          <w:rFonts w:cs="Tahoma"/>
          <w:sz w:val="18"/>
          <w:szCs w:val="18"/>
        </w:rPr>
      </w:pPr>
      <w:r w:rsidRPr="00CB4C43">
        <w:rPr>
          <w:rFonts w:cs="Tahoma"/>
          <w:sz w:val="18"/>
          <w:szCs w:val="18"/>
        </w:rPr>
        <w:t xml:space="preserve">Ponudnik lahko pridobi dokumentacijo v zvezi z oddajo javnega naročila na portalu javnih naročil </w:t>
      </w:r>
      <w:r w:rsidRPr="00CB4C43">
        <w:rPr>
          <w:rStyle w:val="Hiperpovezava"/>
          <w:rFonts w:cs="Tahoma"/>
          <w:sz w:val="18"/>
          <w:szCs w:val="18"/>
        </w:rPr>
        <w:t>http://</w:t>
      </w:r>
      <w:hyperlink r:id="rId13" w:history="1">
        <w:r w:rsidRPr="00CB4C43">
          <w:rPr>
            <w:rStyle w:val="Hiperpovezava"/>
            <w:rFonts w:cs="Tahoma"/>
            <w:sz w:val="18"/>
            <w:szCs w:val="18"/>
          </w:rPr>
          <w:t>www.narocanje.si/?podrocje=portal</w:t>
        </w:r>
      </w:hyperlink>
      <w:r w:rsidRPr="00CB4C43">
        <w:rPr>
          <w:rFonts w:cs="Tahoma"/>
          <w:sz w:val="18"/>
          <w:szCs w:val="18"/>
        </w:rPr>
        <w:t xml:space="preserve">. Ponudba mora biti podana na obrazcih iz prilog razpisne dokumentacije ali na po vsebini in obliki enakih obrazcih, izdelanih s strani ponudnika. Ponudnik mora ponudbo pripraviti v slovenskem jeziku, cene pa morajo biti izražene v eurih. </w:t>
      </w:r>
    </w:p>
    <w:p w14:paraId="41A37B1D" w14:textId="77777777" w:rsidR="007E7617" w:rsidRPr="00CB4C43" w:rsidRDefault="007E7617" w:rsidP="007E7617">
      <w:pPr>
        <w:spacing w:line="288" w:lineRule="auto"/>
        <w:jc w:val="both"/>
        <w:rPr>
          <w:rFonts w:cs="Tahoma"/>
          <w:sz w:val="18"/>
          <w:szCs w:val="18"/>
        </w:rPr>
      </w:pPr>
      <w:r w:rsidRPr="00CB4C43">
        <w:rPr>
          <w:rFonts w:cs="Tahoma"/>
          <w:sz w:val="18"/>
          <w:szCs w:val="18"/>
        </w:rPr>
        <w:t>Ponudnik mora v okviru ponudbe predložiti izpolnjeno dokumentacijo, zloženo po naslednjem vrstnem redu:</w:t>
      </w:r>
    </w:p>
    <w:p w14:paraId="37B6D34A" w14:textId="77777777" w:rsidR="007E7617" w:rsidRPr="00CB4C43" w:rsidRDefault="007E7617" w:rsidP="00382EB2">
      <w:pPr>
        <w:numPr>
          <w:ilvl w:val="0"/>
          <w:numId w:val="9"/>
        </w:numPr>
        <w:spacing w:before="120" w:line="288" w:lineRule="auto"/>
        <w:jc w:val="both"/>
        <w:rPr>
          <w:rFonts w:cs="Tahoma"/>
          <w:sz w:val="18"/>
          <w:szCs w:val="18"/>
        </w:rPr>
      </w:pPr>
      <w:r w:rsidRPr="00CB4C43">
        <w:rPr>
          <w:rFonts w:cs="Tahoma"/>
          <w:sz w:val="18"/>
          <w:szCs w:val="18"/>
        </w:rPr>
        <w:t>Obrazec  1:</w:t>
      </w:r>
      <w:r w:rsidRPr="00CB4C43">
        <w:rPr>
          <w:rFonts w:cs="Tahoma"/>
          <w:sz w:val="18"/>
          <w:szCs w:val="18"/>
        </w:rPr>
        <w:tab/>
        <w:t>Ovojnica</w:t>
      </w:r>
    </w:p>
    <w:p w14:paraId="7BD489DB" w14:textId="77777777" w:rsidR="007E7617" w:rsidRPr="00CB4C43" w:rsidRDefault="007E7617" w:rsidP="00382EB2">
      <w:pPr>
        <w:numPr>
          <w:ilvl w:val="0"/>
          <w:numId w:val="9"/>
        </w:numPr>
        <w:spacing w:before="120" w:line="288" w:lineRule="auto"/>
        <w:jc w:val="both"/>
        <w:rPr>
          <w:rFonts w:cs="Tahoma"/>
          <w:sz w:val="18"/>
          <w:szCs w:val="18"/>
        </w:rPr>
      </w:pPr>
      <w:r w:rsidRPr="00CB4C43">
        <w:rPr>
          <w:rFonts w:cs="Tahoma"/>
          <w:sz w:val="18"/>
          <w:szCs w:val="18"/>
        </w:rPr>
        <w:t>Obrazec 2:</w:t>
      </w:r>
      <w:r w:rsidRPr="00CB4C43">
        <w:rPr>
          <w:rFonts w:cs="Tahoma"/>
          <w:sz w:val="18"/>
          <w:szCs w:val="18"/>
        </w:rPr>
        <w:tab/>
        <w:t xml:space="preserve">Podatki o ponudniku </w:t>
      </w:r>
    </w:p>
    <w:p w14:paraId="23B99DCE" w14:textId="77777777" w:rsidR="007E7617" w:rsidRPr="00CB4C43" w:rsidRDefault="007E7617" w:rsidP="00382EB2">
      <w:pPr>
        <w:numPr>
          <w:ilvl w:val="0"/>
          <w:numId w:val="9"/>
        </w:numPr>
        <w:spacing w:before="120" w:line="288" w:lineRule="auto"/>
        <w:jc w:val="both"/>
        <w:rPr>
          <w:rFonts w:cs="Tahoma"/>
          <w:sz w:val="18"/>
          <w:szCs w:val="18"/>
        </w:rPr>
      </w:pPr>
      <w:r w:rsidRPr="00CB4C43">
        <w:rPr>
          <w:rFonts w:cs="Tahoma"/>
          <w:sz w:val="18"/>
          <w:szCs w:val="18"/>
        </w:rPr>
        <w:t xml:space="preserve">Obrazec 3: </w:t>
      </w:r>
      <w:r w:rsidRPr="00CB4C43">
        <w:rPr>
          <w:rFonts w:cs="Tahoma"/>
          <w:sz w:val="18"/>
          <w:szCs w:val="18"/>
        </w:rPr>
        <w:tab/>
        <w:t>Izhodiščna ponudba</w:t>
      </w:r>
    </w:p>
    <w:p w14:paraId="22E7BC6F" w14:textId="77777777" w:rsidR="007E7617" w:rsidRPr="00CB4C43" w:rsidRDefault="007E7617" w:rsidP="00382EB2">
      <w:pPr>
        <w:numPr>
          <w:ilvl w:val="0"/>
          <w:numId w:val="9"/>
        </w:numPr>
        <w:spacing w:before="120" w:line="288" w:lineRule="auto"/>
        <w:jc w:val="both"/>
        <w:rPr>
          <w:rFonts w:cs="Tahoma"/>
          <w:sz w:val="18"/>
          <w:szCs w:val="18"/>
        </w:rPr>
      </w:pPr>
      <w:r w:rsidRPr="00CB4C43">
        <w:rPr>
          <w:rFonts w:cs="Tahoma"/>
          <w:sz w:val="18"/>
          <w:szCs w:val="18"/>
        </w:rPr>
        <w:t>Obrazec 4:</w:t>
      </w:r>
      <w:r w:rsidRPr="00CB4C43">
        <w:rPr>
          <w:rFonts w:cs="Tahoma"/>
          <w:sz w:val="18"/>
          <w:szCs w:val="18"/>
        </w:rPr>
        <w:tab/>
        <w:t>Krovna izjava – ESPD</w:t>
      </w:r>
    </w:p>
    <w:p w14:paraId="2F34A493" w14:textId="77777777" w:rsidR="007E7617" w:rsidRPr="00CB4C43" w:rsidRDefault="007E7617" w:rsidP="00382EB2">
      <w:pPr>
        <w:numPr>
          <w:ilvl w:val="0"/>
          <w:numId w:val="9"/>
        </w:numPr>
        <w:spacing w:before="120" w:line="288" w:lineRule="auto"/>
        <w:jc w:val="both"/>
        <w:rPr>
          <w:rFonts w:cs="Tahoma"/>
          <w:sz w:val="18"/>
          <w:szCs w:val="18"/>
        </w:rPr>
      </w:pPr>
      <w:r w:rsidRPr="00CB4C43">
        <w:rPr>
          <w:rFonts w:cs="Tahoma"/>
          <w:sz w:val="18"/>
          <w:szCs w:val="18"/>
        </w:rPr>
        <w:t>Obrazec 5:</w:t>
      </w:r>
      <w:r w:rsidRPr="00CB4C43">
        <w:rPr>
          <w:rFonts w:cs="Tahoma"/>
          <w:sz w:val="18"/>
          <w:szCs w:val="18"/>
        </w:rPr>
        <w:tab/>
      </w:r>
      <w:r w:rsidR="00C165C3" w:rsidRPr="00CB4C43">
        <w:rPr>
          <w:rFonts w:cs="Tahoma"/>
          <w:sz w:val="18"/>
          <w:szCs w:val="18"/>
        </w:rPr>
        <w:t>Izjava o dobavi blaga</w:t>
      </w:r>
      <w:r w:rsidRPr="00CB4C43">
        <w:rPr>
          <w:rFonts w:cs="Tahoma"/>
          <w:sz w:val="18"/>
          <w:szCs w:val="18"/>
        </w:rPr>
        <w:t xml:space="preserve"> </w:t>
      </w:r>
    </w:p>
    <w:p w14:paraId="119A625D" w14:textId="77777777" w:rsidR="007E7617" w:rsidRPr="00CB4C43" w:rsidRDefault="007E7617" w:rsidP="00382EB2">
      <w:pPr>
        <w:numPr>
          <w:ilvl w:val="0"/>
          <w:numId w:val="9"/>
        </w:numPr>
        <w:spacing w:before="120" w:line="288" w:lineRule="auto"/>
        <w:jc w:val="both"/>
        <w:rPr>
          <w:rFonts w:cs="Tahoma"/>
          <w:sz w:val="18"/>
          <w:szCs w:val="18"/>
        </w:rPr>
      </w:pPr>
      <w:r w:rsidRPr="00CB4C43">
        <w:rPr>
          <w:rFonts w:cs="Tahoma"/>
          <w:sz w:val="18"/>
          <w:szCs w:val="18"/>
        </w:rPr>
        <w:t>Obrazec 6:</w:t>
      </w:r>
      <w:r w:rsidRPr="00CB4C43">
        <w:rPr>
          <w:rFonts w:cs="Tahoma"/>
          <w:sz w:val="18"/>
          <w:szCs w:val="18"/>
        </w:rPr>
        <w:tab/>
      </w:r>
      <w:r w:rsidR="00C165C3" w:rsidRPr="00CB4C43">
        <w:rPr>
          <w:rFonts w:cs="Tahoma"/>
          <w:sz w:val="18"/>
          <w:szCs w:val="18"/>
        </w:rPr>
        <w:t>Izjava o kvaliteti dobavljenega blaga</w:t>
      </w:r>
    </w:p>
    <w:p w14:paraId="6ABC3DC8" w14:textId="77777777" w:rsidR="007E7617" w:rsidRPr="00CB4C43" w:rsidRDefault="007E7617" w:rsidP="00382EB2">
      <w:pPr>
        <w:numPr>
          <w:ilvl w:val="0"/>
          <w:numId w:val="9"/>
        </w:numPr>
        <w:spacing w:before="120" w:line="288" w:lineRule="auto"/>
        <w:jc w:val="both"/>
        <w:rPr>
          <w:rFonts w:cs="Tahoma"/>
          <w:sz w:val="18"/>
          <w:szCs w:val="18"/>
        </w:rPr>
      </w:pPr>
      <w:r w:rsidRPr="00CB4C43">
        <w:rPr>
          <w:rFonts w:cs="Tahoma"/>
          <w:sz w:val="18"/>
          <w:szCs w:val="18"/>
        </w:rPr>
        <w:t xml:space="preserve"> Obrazec 7: </w:t>
      </w:r>
      <w:r w:rsidRPr="00CB4C43">
        <w:rPr>
          <w:rFonts w:cs="Tahoma"/>
          <w:sz w:val="18"/>
          <w:szCs w:val="18"/>
        </w:rPr>
        <w:tab/>
      </w:r>
      <w:r w:rsidR="00C165C3" w:rsidRPr="00CB4C43">
        <w:rPr>
          <w:rFonts w:cs="Tahoma"/>
          <w:sz w:val="18"/>
          <w:szCs w:val="18"/>
        </w:rPr>
        <w:t>Pozitivne reference</w:t>
      </w:r>
    </w:p>
    <w:p w14:paraId="529B241B" w14:textId="77777777" w:rsidR="007E7617" w:rsidRPr="00CB4C43" w:rsidRDefault="007E7617" w:rsidP="00382EB2">
      <w:pPr>
        <w:numPr>
          <w:ilvl w:val="0"/>
          <w:numId w:val="9"/>
        </w:numPr>
        <w:spacing w:before="120" w:line="288" w:lineRule="auto"/>
        <w:jc w:val="both"/>
        <w:rPr>
          <w:rFonts w:cs="Tahoma"/>
          <w:sz w:val="18"/>
          <w:szCs w:val="18"/>
        </w:rPr>
      </w:pPr>
      <w:r w:rsidRPr="00CB4C43">
        <w:rPr>
          <w:rFonts w:cs="Tahoma"/>
          <w:sz w:val="18"/>
          <w:szCs w:val="18"/>
        </w:rPr>
        <w:t xml:space="preserve">Obrazec 8:     </w:t>
      </w:r>
      <w:r w:rsidRPr="00CB4C43">
        <w:rPr>
          <w:rFonts w:cs="Tahoma"/>
          <w:sz w:val="18"/>
          <w:szCs w:val="18"/>
        </w:rPr>
        <w:tab/>
      </w:r>
      <w:r w:rsidR="002F350B" w:rsidRPr="00CB4C43">
        <w:rPr>
          <w:rFonts w:cs="Tahoma"/>
          <w:sz w:val="18"/>
          <w:szCs w:val="18"/>
        </w:rPr>
        <w:t>Pooblastilo za pridobitev potrdila iz kazenske evidence za pravne osebe</w:t>
      </w:r>
    </w:p>
    <w:p w14:paraId="24C502B7" w14:textId="77777777" w:rsidR="007E7617" w:rsidRPr="00CB4C43" w:rsidRDefault="007E7617" w:rsidP="00382EB2">
      <w:pPr>
        <w:numPr>
          <w:ilvl w:val="0"/>
          <w:numId w:val="9"/>
        </w:numPr>
        <w:spacing w:before="120" w:line="288" w:lineRule="auto"/>
        <w:jc w:val="both"/>
        <w:rPr>
          <w:rFonts w:cs="Tahoma"/>
          <w:sz w:val="18"/>
          <w:szCs w:val="18"/>
        </w:rPr>
      </w:pPr>
      <w:r w:rsidRPr="00CB4C43">
        <w:rPr>
          <w:rFonts w:cs="Tahoma"/>
          <w:sz w:val="18"/>
          <w:szCs w:val="18"/>
        </w:rPr>
        <w:t>Obrazec 9:</w:t>
      </w:r>
      <w:r w:rsidRPr="00CB4C43">
        <w:rPr>
          <w:rFonts w:cs="Tahoma"/>
          <w:sz w:val="18"/>
          <w:szCs w:val="18"/>
        </w:rPr>
        <w:tab/>
      </w:r>
      <w:r w:rsidR="002F350B" w:rsidRPr="00CB4C43">
        <w:rPr>
          <w:rFonts w:cs="Tahoma"/>
          <w:sz w:val="18"/>
          <w:szCs w:val="18"/>
        </w:rPr>
        <w:t>Pooblastilo za pridobitev potrdila iz kazenske evidence za fizične osebe</w:t>
      </w:r>
    </w:p>
    <w:p w14:paraId="3505F754" w14:textId="77777777" w:rsidR="007E7617" w:rsidRPr="00CB4C43" w:rsidRDefault="007E7617" w:rsidP="00382EB2">
      <w:pPr>
        <w:numPr>
          <w:ilvl w:val="0"/>
          <w:numId w:val="9"/>
        </w:numPr>
        <w:spacing w:before="120" w:line="288" w:lineRule="auto"/>
        <w:jc w:val="both"/>
        <w:rPr>
          <w:rFonts w:cs="Tahoma"/>
          <w:sz w:val="18"/>
          <w:szCs w:val="18"/>
        </w:rPr>
      </w:pPr>
      <w:r w:rsidRPr="00CB4C43">
        <w:rPr>
          <w:rFonts w:cs="Tahoma"/>
          <w:sz w:val="18"/>
          <w:szCs w:val="18"/>
        </w:rPr>
        <w:t>Obrazec 10:</w:t>
      </w:r>
      <w:r w:rsidRPr="00CB4C43">
        <w:rPr>
          <w:rFonts w:cs="Tahoma"/>
          <w:sz w:val="18"/>
          <w:szCs w:val="18"/>
        </w:rPr>
        <w:tab/>
      </w:r>
      <w:r w:rsidR="00C165C3" w:rsidRPr="00CB4C43">
        <w:rPr>
          <w:rFonts w:cs="Tahoma"/>
          <w:sz w:val="18"/>
          <w:szCs w:val="18"/>
        </w:rPr>
        <w:t xml:space="preserve">Izjava po 35. členu </w:t>
      </w:r>
      <w:proofErr w:type="spellStart"/>
      <w:r w:rsidR="00C165C3" w:rsidRPr="00CB4C43">
        <w:rPr>
          <w:rFonts w:cs="Tahoma"/>
          <w:sz w:val="18"/>
          <w:szCs w:val="18"/>
        </w:rPr>
        <w:t>ZIntPK</w:t>
      </w:r>
      <w:proofErr w:type="spellEnd"/>
    </w:p>
    <w:p w14:paraId="40EE2AFB" w14:textId="77777777" w:rsidR="007E7617" w:rsidRPr="00CB4C43" w:rsidRDefault="007E7617" w:rsidP="00382EB2">
      <w:pPr>
        <w:numPr>
          <w:ilvl w:val="0"/>
          <w:numId w:val="9"/>
        </w:numPr>
        <w:spacing w:before="120" w:line="288" w:lineRule="auto"/>
        <w:jc w:val="both"/>
        <w:rPr>
          <w:rFonts w:cs="Tahoma"/>
          <w:sz w:val="18"/>
          <w:szCs w:val="18"/>
        </w:rPr>
      </w:pPr>
      <w:r w:rsidRPr="00CB4C43">
        <w:rPr>
          <w:rFonts w:cs="Tahoma"/>
          <w:sz w:val="18"/>
          <w:szCs w:val="18"/>
        </w:rPr>
        <w:t xml:space="preserve">Obrazec 11: </w:t>
      </w:r>
      <w:r w:rsidRPr="00CB4C43">
        <w:rPr>
          <w:rFonts w:cs="Tahoma"/>
          <w:sz w:val="18"/>
          <w:szCs w:val="18"/>
        </w:rPr>
        <w:tab/>
      </w:r>
      <w:r w:rsidR="00C165C3" w:rsidRPr="00CB4C43">
        <w:rPr>
          <w:rFonts w:cs="Tahoma"/>
          <w:sz w:val="18"/>
          <w:szCs w:val="18"/>
        </w:rPr>
        <w:t>Garancija za resnost ponudbe - VZOREC</w:t>
      </w:r>
    </w:p>
    <w:p w14:paraId="0BF3B461" w14:textId="0A8CB815" w:rsidR="007E7617" w:rsidRPr="00CB4C43" w:rsidRDefault="007E7617" w:rsidP="00382EB2">
      <w:pPr>
        <w:numPr>
          <w:ilvl w:val="0"/>
          <w:numId w:val="9"/>
        </w:numPr>
        <w:spacing w:before="120" w:line="288" w:lineRule="auto"/>
        <w:ind w:left="709" w:hanging="349"/>
        <w:jc w:val="both"/>
        <w:rPr>
          <w:rFonts w:cs="Tahoma"/>
          <w:sz w:val="18"/>
          <w:szCs w:val="18"/>
        </w:rPr>
      </w:pPr>
      <w:r w:rsidRPr="00CB4C43">
        <w:rPr>
          <w:rFonts w:cs="Tahoma"/>
          <w:sz w:val="18"/>
          <w:szCs w:val="18"/>
        </w:rPr>
        <w:t xml:space="preserve">Obrazec 12: </w:t>
      </w:r>
      <w:r w:rsidRPr="00CB4C43">
        <w:rPr>
          <w:rFonts w:cs="Tahoma"/>
          <w:sz w:val="18"/>
          <w:szCs w:val="18"/>
        </w:rPr>
        <w:tab/>
      </w:r>
      <w:r w:rsidR="001469F1" w:rsidRPr="00CB4C43">
        <w:rPr>
          <w:rFonts w:cs="Tahoma"/>
          <w:sz w:val="18"/>
          <w:szCs w:val="18"/>
        </w:rPr>
        <w:t>G</w:t>
      </w:r>
      <w:r w:rsidR="00C165C3" w:rsidRPr="00CB4C43">
        <w:rPr>
          <w:rFonts w:cs="Tahoma"/>
          <w:sz w:val="18"/>
          <w:szCs w:val="18"/>
        </w:rPr>
        <w:t>arancija za dobro izvedbo pogodbenih obveznosti - VZOREC</w:t>
      </w:r>
    </w:p>
    <w:p w14:paraId="1F5BB4DF" w14:textId="77777777" w:rsidR="007E7617" w:rsidRPr="00CB4C43" w:rsidRDefault="007E7617" w:rsidP="00382EB2">
      <w:pPr>
        <w:numPr>
          <w:ilvl w:val="0"/>
          <w:numId w:val="9"/>
        </w:numPr>
        <w:spacing w:before="120" w:line="288" w:lineRule="auto"/>
        <w:jc w:val="both"/>
        <w:rPr>
          <w:rFonts w:cs="Tahoma"/>
          <w:sz w:val="18"/>
          <w:szCs w:val="18"/>
        </w:rPr>
      </w:pPr>
      <w:r w:rsidRPr="00CB4C43">
        <w:rPr>
          <w:rFonts w:cs="Tahoma"/>
          <w:sz w:val="18"/>
          <w:szCs w:val="18"/>
        </w:rPr>
        <w:t>Obrazec 13:</w:t>
      </w:r>
      <w:r w:rsidRPr="00CB4C43">
        <w:rPr>
          <w:rFonts w:cs="Tahoma"/>
          <w:sz w:val="18"/>
          <w:szCs w:val="18"/>
        </w:rPr>
        <w:tab/>
        <w:t>Pogodba – osnutek</w:t>
      </w:r>
    </w:p>
    <w:p w14:paraId="1C369B5E" w14:textId="77777777" w:rsidR="007E7617" w:rsidRPr="00CB4C43" w:rsidRDefault="007E7617" w:rsidP="00382EB2">
      <w:pPr>
        <w:numPr>
          <w:ilvl w:val="0"/>
          <w:numId w:val="9"/>
        </w:numPr>
        <w:spacing w:before="120" w:line="288" w:lineRule="auto"/>
        <w:jc w:val="both"/>
        <w:rPr>
          <w:rFonts w:cs="Tahoma"/>
          <w:sz w:val="18"/>
          <w:szCs w:val="18"/>
        </w:rPr>
      </w:pPr>
      <w:r w:rsidRPr="00CB4C43">
        <w:rPr>
          <w:rFonts w:cs="Tahoma"/>
          <w:sz w:val="18"/>
          <w:szCs w:val="18"/>
        </w:rPr>
        <w:t>DOKAZILA:</w:t>
      </w:r>
    </w:p>
    <w:p w14:paraId="75F31C25" w14:textId="77777777" w:rsidR="007E7617" w:rsidRPr="00CB4C43" w:rsidRDefault="007E7617" w:rsidP="00382EB2">
      <w:pPr>
        <w:numPr>
          <w:ilvl w:val="0"/>
          <w:numId w:val="22"/>
        </w:numPr>
        <w:spacing w:line="288" w:lineRule="auto"/>
        <w:ind w:left="709" w:hanging="283"/>
        <w:jc w:val="both"/>
        <w:rPr>
          <w:rFonts w:cs="Tahoma"/>
          <w:sz w:val="18"/>
          <w:szCs w:val="18"/>
        </w:rPr>
      </w:pPr>
      <w:r w:rsidRPr="00CB4C43">
        <w:rPr>
          <w:rFonts w:cs="Tahoma"/>
          <w:sz w:val="18"/>
          <w:szCs w:val="18"/>
          <w:u w:val="single"/>
        </w:rPr>
        <w:t xml:space="preserve">V primeru tujih pravnih oseb in domačih pravnih oseb s tujimi zakonitimi zastopniki </w:t>
      </w:r>
      <w:r w:rsidRPr="00CB4C43">
        <w:rPr>
          <w:rFonts w:cs="Tahoma"/>
          <w:sz w:val="18"/>
          <w:szCs w:val="18"/>
        </w:rPr>
        <w:t xml:space="preserve">je zaželeno, da ponudnik v ponudbi dostavi: </w:t>
      </w:r>
    </w:p>
    <w:p w14:paraId="0A8B9DB9" w14:textId="77777777" w:rsidR="007E7617" w:rsidRPr="00CB4C43" w:rsidRDefault="007E7617" w:rsidP="00382EB2">
      <w:pPr>
        <w:numPr>
          <w:ilvl w:val="0"/>
          <w:numId w:val="21"/>
        </w:numPr>
        <w:spacing w:line="288" w:lineRule="auto"/>
        <w:ind w:left="709" w:hanging="283"/>
        <w:jc w:val="both"/>
        <w:rPr>
          <w:rFonts w:cs="Tahoma"/>
          <w:bCs/>
          <w:sz w:val="18"/>
          <w:szCs w:val="18"/>
        </w:rPr>
      </w:pPr>
      <w:r w:rsidRPr="00CB4C43">
        <w:rPr>
          <w:rFonts w:cs="Tahoma"/>
          <w:bCs/>
          <w:sz w:val="18"/>
          <w:szCs w:val="18"/>
        </w:rPr>
        <w:t>Neplačane davčne obveznosti in socialni prispevki: Potrdilo pristojnega organa v kateri ima tuja pravna oseba sedež, ki ne sme biti starejše kot 30 dni;</w:t>
      </w:r>
    </w:p>
    <w:p w14:paraId="292E7370" w14:textId="77777777" w:rsidR="007E7617" w:rsidRPr="00CB4C43" w:rsidRDefault="007E7617" w:rsidP="00382EB2">
      <w:pPr>
        <w:numPr>
          <w:ilvl w:val="0"/>
          <w:numId w:val="21"/>
        </w:numPr>
        <w:spacing w:line="288" w:lineRule="auto"/>
        <w:ind w:left="709" w:hanging="283"/>
        <w:jc w:val="both"/>
        <w:rPr>
          <w:rFonts w:cs="Tahoma"/>
          <w:bCs/>
          <w:sz w:val="18"/>
          <w:szCs w:val="18"/>
        </w:rPr>
      </w:pPr>
      <w:r w:rsidRPr="00CB4C43">
        <w:rPr>
          <w:rFonts w:cs="Tahoma"/>
          <w:sz w:val="18"/>
          <w:szCs w:val="18"/>
        </w:rPr>
        <w:t>Ekonomski in finančni položaj</w:t>
      </w:r>
      <w:r w:rsidRPr="00CB4C43">
        <w:rPr>
          <w:rFonts w:cs="Tahoma"/>
          <w:bCs/>
          <w:sz w:val="18"/>
          <w:szCs w:val="18"/>
        </w:rPr>
        <w:t xml:space="preserve">: Originalna potrdila izdana s strani pristojnega organa - za tuje ponudnike </w:t>
      </w:r>
      <w:proofErr w:type="spellStart"/>
      <w:r w:rsidRPr="00CB4C43">
        <w:rPr>
          <w:rFonts w:cs="Tahoma"/>
          <w:bCs/>
          <w:sz w:val="18"/>
          <w:szCs w:val="18"/>
        </w:rPr>
        <w:t>Dun</w:t>
      </w:r>
      <w:proofErr w:type="spellEnd"/>
      <w:r w:rsidRPr="00CB4C43">
        <w:rPr>
          <w:rFonts w:cs="Tahoma"/>
          <w:bCs/>
          <w:sz w:val="18"/>
          <w:szCs w:val="18"/>
        </w:rPr>
        <w:t xml:space="preserve"> &amp; </w:t>
      </w:r>
      <w:proofErr w:type="spellStart"/>
      <w:r w:rsidRPr="00CB4C43">
        <w:rPr>
          <w:rFonts w:cs="Tahoma"/>
          <w:bCs/>
          <w:sz w:val="18"/>
          <w:szCs w:val="18"/>
        </w:rPr>
        <w:t>Bradstreet</w:t>
      </w:r>
      <w:proofErr w:type="spellEnd"/>
      <w:r w:rsidRPr="00CB4C43">
        <w:rPr>
          <w:rFonts w:cs="Tahoma"/>
          <w:bCs/>
          <w:sz w:val="18"/>
          <w:szCs w:val="18"/>
        </w:rPr>
        <w:t xml:space="preserve"> ali druga ustrezna bonitetna hiša), ki ni starejši od 30 dni od roka za oddajo ponudb;</w:t>
      </w:r>
    </w:p>
    <w:p w14:paraId="760F501F" w14:textId="77777777" w:rsidR="007E7617" w:rsidRPr="00CB4C43" w:rsidRDefault="007E7617" w:rsidP="00382EB2">
      <w:pPr>
        <w:numPr>
          <w:ilvl w:val="0"/>
          <w:numId w:val="22"/>
        </w:numPr>
        <w:spacing w:line="288" w:lineRule="auto"/>
        <w:ind w:left="709" w:hanging="283"/>
        <w:jc w:val="both"/>
        <w:rPr>
          <w:rFonts w:cs="Tahoma"/>
          <w:bCs/>
          <w:sz w:val="18"/>
          <w:szCs w:val="18"/>
        </w:rPr>
      </w:pPr>
      <w:r w:rsidRPr="00CB4C43">
        <w:rPr>
          <w:rFonts w:cs="Tahoma"/>
          <w:bCs/>
          <w:sz w:val="18"/>
          <w:szCs w:val="18"/>
        </w:rPr>
        <w:t>TEHNIČNA DOKAZILA:</w:t>
      </w:r>
    </w:p>
    <w:p w14:paraId="4481BD8E" w14:textId="6DE7E52D" w:rsidR="007E7617" w:rsidRPr="00CB4C43" w:rsidRDefault="005268A8" w:rsidP="00382EB2">
      <w:pPr>
        <w:numPr>
          <w:ilvl w:val="0"/>
          <w:numId w:val="21"/>
        </w:numPr>
        <w:spacing w:line="288" w:lineRule="auto"/>
        <w:ind w:left="709" w:hanging="283"/>
        <w:jc w:val="both"/>
        <w:rPr>
          <w:rFonts w:cs="Tahoma"/>
          <w:bCs/>
          <w:sz w:val="18"/>
          <w:szCs w:val="18"/>
        </w:rPr>
      </w:pPr>
      <w:r w:rsidRPr="00CB4C43">
        <w:rPr>
          <w:rFonts w:cs="Tahoma"/>
          <w:bCs/>
          <w:sz w:val="18"/>
          <w:szCs w:val="18"/>
        </w:rPr>
        <w:t>Tehnična dokumentacija</w:t>
      </w:r>
    </w:p>
    <w:p w14:paraId="4051DA03" w14:textId="77777777" w:rsidR="007E7617" w:rsidRPr="00CB4C43" w:rsidRDefault="007E7617" w:rsidP="007E7617">
      <w:pPr>
        <w:spacing w:before="120" w:line="288" w:lineRule="auto"/>
        <w:jc w:val="both"/>
        <w:rPr>
          <w:rFonts w:cs="Tahoma"/>
          <w:sz w:val="18"/>
          <w:szCs w:val="18"/>
        </w:rPr>
      </w:pPr>
      <w:r w:rsidRPr="00CB4C43">
        <w:rPr>
          <w:rFonts w:cs="Tahoma"/>
          <w:sz w:val="18"/>
          <w:szCs w:val="18"/>
        </w:rPr>
        <w:t>V primeru skupne ponudbe oziroma sodelovanje s podizvajalcem je potrebno predložiti za vsakega od ponudnika v skupni ponudbi posebej:</w:t>
      </w:r>
    </w:p>
    <w:p w14:paraId="1F256E5F" w14:textId="77777777" w:rsidR="007E7617" w:rsidRPr="00CB4C43" w:rsidRDefault="007E7617" w:rsidP="00382EB2">
      <w:pPr>
        <w:numPr>
          <w:ilvl w:val="0"/>
          <w:numId w:val="8"/>
        </w:numPr>
        <w:spacing w:before="120" w:line="288" w:lineRule="auto"/>
        <w:jc w:val="both"/>
        <w:rPr>
          <w:rFonts w:cs="Tahoma"/>
          <w:sz w:val="18"/>
          <w:szCs w:val="18"/>
        </w:rPr>
      </w:pPr>
      <w:r w:rsidRPr="00CB4C43">
        <w:rPr>
          <w:rFonts w:cs="Tahoma"/>
          <w:sz w:val="18"/>
          <w:szCs w:val="18"/>
        </w:rPr>
        <w:t>izpolnjen Obrazec 2: Podatki o ponudniku</w:t>
      </w:r>
    </w:p>
    <w:p w14:paraId="7A07FEB6" w14:textId="77777777" w:rsidR="007E7617" w:rsidRPr="00CB4C43" w:rsidRDefault="007E7617" w:rsidP="00382EB2">
      <w:pPr>
        <w:numPr>
          <w:ilvl w:val="0"/>
          <w:numId w:val="8"/>
        </w:numPr>
        <w:spacing w:before="120" w:line="288" w:lineRule="auto"/>
        <w:jc w:val="both"/>
        <w:rPr>
          <w:rFonts w:cs="Tahoma"/>
          <w:sz w:val="18"/>
          <w:szCs w:val="18"/>
        </w:rPr>
      </w:pPr>
      <w:r w:rsidRPr="00CB4C43">
        <w:rPr>
          <w:rFonts w:cs="Tahoma"/>
          <w:sz w:val="18"/>
          <w:szCs w:val="18"/>
        </w:rPr>
        <w:t>izpolnjen Obrazec 5: Krovna izjava – ESPD</w:t>
      </w:r>
    </w:p>
    <w:p w14:paraId="1FC381E8" w14:textId="77777777" w:rsidR="007E7617" w:rsidRPr="00CB4C43" w:rsidRDefault="007E7617" w:rsidP="007E7617">
      <w:pPr>
        <w:spacing w:before="120" w:line="288" w:lineRule="auto"/>
        <w:jc w:val="both"/>
        <w:rPr>
          <w:rFonts w:cs="Tahoma"/>
          <w:sz w:val="18"/>
          <w:szCs w:val="18"/>
        </w:rPr>
      </w:pPr>
      <w:r w:rsidRPr="00CB4C43">
        <w:rPr>
          <w:rFonts w:cs="Tahoma"/>
          <w:sz w:val="18"/>
          <w:szCs w:val="18"/>
        </w:rPr>
        <w:t xml:space="preserve">Ponudnik mora pri pripravi ponudbe in izpolnjevanju obrazcev upoštevati navodila, ki so navedena na posameznem obrazcu. </w:t>
      </w:r>
    </w:p>
    <w:p w14:paraId="2A5B6970" w14:textId="77777777" w:rsidR="007E7617" w:rsidRPr="00CB4C43" w:rsidRDefault="007E7617" w:rsidP="007E7617">
      <w:pPr>
        <w:spacing w:before="120" w:line="288" w:lineRule="auto"/>
        <w:jc w:val="both"/>
        <w:rPr>
          <w:rFonts w:cs="Tahoma"/>
          <w:b/>
          <w:sz w:val="18"/>
          <w:szCs w:val="18"/>
        </w:rPr>
      </w:pPr>
      <w:r w:rsidRPr="00CB4C43">
        <w:rPr>
          <w:rFonts w:cs="Tahoma"/>
          <w:color w:val="FF0000"/>
          <w:sz w:val="18"/>
          <w:szCs w:val="18"/>
        </w:rPr>
        <w:br w:type="page"/>
      </w:r>
      <w:r w:rsidRPr="00CB4C43">
        <w:rPr>
          <w:rFonts w:cs="Tahoma"/>
          <w:b/>
          <w:sz w:val="18"/>
          <w:szCs w:val="18"/>
        </w:rPr>
        <w:lastRenderedPageBreak/>
        <w:t>Izpolnitev in priprava ponudbe</w:t>
      </w:r>
    </w:p>
    <w:p w14:paraId="0FE8C475" w14:textId="77777777" w:rsidR="007E7617" w:rsidRPr="00CB4C43" w:rsidRDefault="007E7617" w:rsidP="00382EB2">
      <w:pPr>
        <w:numPr>
          <w:ilvl w:val="0"/>
          <w:numId w:val="23"/>
        </w:numPr>
        <w:spacing w:line="288" w:lineRule="auto"/>
        <w:jc w:val="both"/>
        <w:rPr>
          <w:rFonts w:cs="Tahoma"/>
          <w:sz w:val="18"/>
          <w:szCs w:val="18"/>
        </w:rPr>
      </w:pPr>
      <w:r w:rsidRPr="00CB4C43">
        <w:rPr>
          <w:rFonts w:cs="Tahoma"/>
          <w:sz w:val="18"/>
          <w:szCs w:val="18"/>
        </w:rPr>
        <w:t xml:space="preserve">Ponudnik predloži ponudbo v zapečateni ali zaprti ovojnici oziroma ovoju, tako da je na odpiranju možno preveriti, da je zaprta tako, kot je bila predana. Na ovojnici oziroma ovoju mora biti nalepljen izpolnjen Obrazec ponudba (Obrazec št. 1).  </w:t>
      </w:r>
    </w:p>
    <w:p w14:paraId="6FC57D04" w14:textId="77777777" w:rsidR="00C51A5A" w:rsidRPr="00CB4C43" w:rsidRDefault="007E7617" w:rsidP="00382EB2">
      <w:pPr>
        <w:numPr>
          <w:ilvl w:val="0"/>
          <w:numId w:val="23"/>
        </w:numPr>
        <w:spacing w:line="288" w:lineRule="auto"/>
        <w:jc w:val="both"/>
        <w:rPr>
          <w:rFonts w:cs="Tahoma"/>
          <w:sz w:val="18"/>
          <w:szCs w:val="18"/>
        </w:rPr>
      </w:pPr>
      <w:r w:rsidRPr="00CB4C43">
        <w:rPr>
          <w:rFonts w:cs="Tahoma"/>
          <w:b/>
          <w:sz w:val="18"/>
          <w:szCs w:val="18"/>
        </w:rPr>
        <w:t xml:space="preserve">Ponudnik mora ponudbeno dokumentacijo predložiti ločeno v enem (1) originalnem izvodu in v eni (1) kopiji izvoda ter v eni (1) elektronski kopiji – scan celotne ponudbene dokumentacije v </w:t>
      </w:r>
      <w:proofErr w:type="spellStart"/>
      <w:r w:rsidRPr="00CB4C43">
        <w:rPr>
          <w:rFonts w:cs="Tahoma"/>
          <w:b/>
          <w:sz w:val="18"/>
          <w:szCs w:val="18"/>
        </w:rPr>
        <w:t>pdf</w:t>
      </w:r>
      <w:proofErr w:type="spellEnd"/>
      <w:r w:rsidRPr="00CB4C43">
        <w:rPr>
          <w:rFonts w:cs="Tahoma"/>
          <w:b/>
          <w:sz w:val="18"/>
          <w:szCs w:val="18"/>
        </w:rPr>
        <w:t>. obliki na  ustreznem elektronskem mediju (CD-ju, USB ključku ali drugem elektronskem mediju).</w:t>
      </w:r>
      <w:r w:rsidR="00C51A5A" w:rsidRPr="00CB4C43">
        <w:rPr>
          <w:rFonts w:cs="Tahoma"/>
          <w:b/>
          <w:sz w:val="18"/>
          <w:szCs w:val="18"/>
        </w:rPr>
        <w:t xml:space="preserve"> </w:t>
      </w:r>
      <w:r w:rsidR="00C51A5A" w:rsidRPr="00CB4C43">
        <w:rPr>
          <w:rFonts w:cs="Tahoma"/>
          <w:sz w:val="18"/>
          <w:szCs w:val="18"/>
        </w:rPr>
        <w:t>Original, kopija, elektronska kopija morajo biti zaprti vsak v svojem ovoju z oznako » Original«, »Kopija«, »Elektronska kopija« vsi trije ovoji pa morajo biti vstavljeni v skupen ovoj in označen z Obrazcem 1.</w:t>
      </w:r>
    </w:p>
    <w:p w14:paraId="0659EB5B" w14:textId="77777777" w:rsidR="007E7617" w:rsidRPr="00CB4C43" w:rsidRDefault="007E7617" w:rsidP="00382EB2">
      <w:pPr>
        <w:numPr>
          <w:ilvl w:val="0"/>
          <w:numId w:val="23"/>
        </w:numPr>
        <w:spacing w:line="288" w:lineRule="auto"/>
        <w:jc w:val="both"/>
        <w:rPr>
          <w:rFonts w:cs="Tahoma"/>
          <w:sz w:val="18"/>
          <w:szCs w:val="18"/>
        </w:rPr>
      </w:pPr>
      <w:r w:rsidRPr="00CB4C43">
        <w:rPr>
          <w:rFonts w:cs="Tahoma"/>
          <w:sz w:val="18"/>
          <w:szCs w:val="18"/>
        </w:rPr>
        <w:t xml:space="preserve"> V kolikor se izvod elektronske ponudbe ne ujema z izvodom original ponudbe v tiskani obliki, bo naročnik upošteval original ponudbo v tiskani obliki.  </w:t>
      </w:r>
    </w:p>
    <w:p w14:paraId="42A6C0EC" w14:textId="77777777" w:rsidR="007E7617" w:rsidRPr="00CB4C43" w:rsidRDefault="007E7617" w:rsidP="00382EB2">
      <w:pPr>
        <w:numPr>
          <w:ilvl w:val="0"/>
          <w:numId w:val="23"/>
        </w:numPr>
        <w:spacing w:line="288" w:lineRule="auto"/>
        <w:jc w:val="both"/>
        <w:rPr>
          <w:rFonts w:cs="Tahoma"/>
          <w:sz w:val="18"/>
          <w:szCs w:val="18"/>
        </w:rPr>
      </w:pPr>
      <w:r w:rsidRPr="00CB4C43">
        <w:rPr>
          <w:rFonts w:cs="Tahoma"/>
          <w:sz w:val="18"/>
          <w:szCs w:val="18"/>
        </w:rPr>
        <w:t xml:space="preserve">Celotna ponudbena dokumentacija mora biti natipkana ali napisana s čitljivo pisavo, ki se je ne da izbrisati brez posebnih sredstev za brisanje. Vsebine obrazcev, izjav, listin in dokumentov ni dovoljeno spreminjati. </w:t>
      </w:r>
    </w:p>
    <w:p w14:paraId="124406C9" w14:textId="77777777" w:rsidR="007E7617" w:rsidRPr="00CB4C43" w:rsidRDefault="007E7617" w:rsidP="00382EB2">
      <w:pPr>
        <w:numPr>
          <w:ilvl w:val="0"/>
          <w:numId w:val="23"/>
        </w:numPr>
        <w:spacing w:line="288" w:lineRule="auto"/>
        <w:jc w:val="both"/>
        <w:rPr>
          <w:rFonts w:cs="Tahoma"/>
          <w:sz w:val="18"/>
          <w:szCs w:val="18"/>
        </w:rPr>
      </w:pPr>
      <w:r w:rsidRPr="00CB4C43">
        <w:rPr>
          <w:rFonts w:cs="Tahoma"/>
          <w:sz w:val="18"/>
          <w:szCs w:val="18"/>
        </w:rPr>
        <w:t xml:space="preserve">Original ponudbe mora podpisati zakoniti zastopnik ponudnika ali oseba, s strani ponudnika pooblaščena za podpis ponudbe. </w:t>
      </w:r>
    </w:p>
    <w:p w14:paraId="56C519D2" w14:textId="77777777" w:rsidR="007E7617" w:rsidRPr="00CB4C43" w:rsidRDefault="007E7617" w:rsidP="00382EB2">
      <w:pPr>
        <w:numPr>
          <w:ilvl w:val="0"/>
          <w:numId w:val="23"/>
        </w:numPr>
        <w:spacing w:line="288" w:lineRule="auto"/>
        <w:jc w:val="both"/>
        <w:rPr>
          <w:rFonts w:cs="Tahoma"/>
          <w:sz w:val="18"/>
          <w:szCs w:val="18"/>
        </w:rPr>
      </w:pPr>
      <w:r w:rsidRPr="00CB4C43">
        <w:rPr>
          <w:rFonts w:cs="Tahoma"/>
          <w:sz w:val="18"/>
          <w:szCs w:val="18"/>
        </w:rPr>
        <w:t xml:space="preserve">V originalu ponudbe morajo biti vsi obrazci predloženi v originalu ter ustrezno podpisani oz. parafirani. </w:t>
      </w:r>
    </w:p>
    <w:p w14:paraId="627C6E18" w14:textId="77777777" w:rsidR="007E7617" w:rsidRPr="00CB4C43" w:rsidRDefault="007E7617" w:rsidP="00382EB2">
      <w:pPr>
        <w:numPr>
          <w:ilvl w:val="0"/>
          <w:numId w:val="23"/>
        </w:numPr>
        <w:spacing w:line="288" w:lineRule="auto"/>
        <w:jc w:val="both"/>
        <w:rPr>
          <w:rFonts w:cs="Tahoma"/>
          <w:sz w:val="18"/>
          <w:szCs w:val="18"/>
        </w:rPr>
      </w:pPr>
      <w:r w:rsidRPr="00CB4C43">
        <w:rPr>
          <w:rFonts w:cs="Tahoma"/>
          <w:sz w:val="18"/>
          <w:szCs w:val="18"/>
        </w:rPr>
        <w:t>Druga dokazila in listine so lahko predloženi tudi v kopiji, naročnik pa ima pravico od ponudnika zahtevati original.</w:t>
      </w:r>
    </w:p>
    <w:p w14:paraId="5A9882A2" w14:textId="77777777" w:rsidR="007E7617" w:rsidRPr="00CB4C43" w:rsidRDefault="007E7617" w:rsidP="00382EB2">
      <w:pPr>
        <w:numPr>
          <w:ilvl w:val="0"/>
          <w:numId w:val="23"/>
        </w:numPr>
        <w:spacing w:line="288" w:lineRule="auto"/>
        <w:jc w:val="both"/>
        <w:rPr>
          <w:rFonts w:cs="Tahoma"/>
          <w:sz w:val="18"/>
          <w:szCs w:val="18"/>
        </w:rPr>
      </w:pPr>
      <w:r w:rsidRPr="00CB4C43">
        <w:rPr>
          <w:rFonts w:cs="Tahoma"/>
          <w:sz w:val="18"/>
          <w:szCs w:val="18"/>
        </w:rPr>
        <w:t>Original ponudba mora biti zvezana z vrvico v celoto in zapečatena ali drugače zaščitena tako, da posameznih listov oziroma prilog ni možno naknadno vložiti, odstraniti ali zamenjati brez vidne poškodbe listov ali pečata.</w:t>
      </w:r>
    </w:p>
    <w:p w14:paraId="27D85A9E" w14:textId="77777777" w:rsidR="007E7617" w:rsidRPr="00CB4C43" w:rsidRDefault="007E7617" w:rsidP="00382EB2">
      <w:pPr>
        <w:numPr>
          <w:ilvl w:val="0"/>
          <w:numId w:val="23"/>
        </w:numPr>
        <w:spacing w:line="288" w:lineRule="auto"/>
        <w:jc w:val="both"/>
        <w:rPr>
          <w:rFonts w:cs="Tahoma"/>
          <w:sz w:val="18"/>
          <w:szCs w:val="18"/>
        </w:rPr>
      </w:pPr>
      <w:r w:rsidRPr="00CB4C43">
        <w:rPr>
          <w:rFonts w:cs="Tahoma"/>
          <w:sz w:val="18"/>
          <w:szCs w:val="18"/>
        </w:rPr>
        <w:t xml:space="preserve">Zahtevana dokazila v originalu ponudbe morajo biti vložena v ločenih ovitkih oz. pregradah, ki omogočajo popoln pregled dokumentacije, tudi če se dokument sestoji iz več listov (omogočeno listanje); </w:t>
      </w:r>
    </w:p>
    <w:p w14:paraId="32192A1A" w14:textId="77777777" w:rsidR="007E7617" w:rsidRPr="00CB4C43" w:rsidRDefault="007E7617" w:rsidP="00382EB2">
      <w:pPr>
        <w:numPr>
          <w:ilvl w:val="0"/>
          <w:numId w:val="23"/>
        </w:numPr>
        <w:spacing w:line="288" w:lineRule="auto"/>
        <w:jc w:val="both"/>
        <w:rPr>
          <w:rFonts w:cs="Tahoma"/>
          <w:sz w:val="18"/>
          <w:szCs w:val="18"/>
        </w:rPr>
      </w:pPr>
      <w:r w:rsidRPr="00CB4C43">
        <w:rPr>
          <w:rFonts w:cs="Tahoma"/>
          <w:sz w:val="18"/>
          <w:szCs w:val="18"/>
        </w:rPr>
        <w:t>Ponudba ne sme vsebovati teksta med vrsticami, brisanega teksta ali teksta, ki bi se pokrival, razen če je to potrebno za popravilo ponudnikovih napak. V takem primeru mora popravek podpisati oseba, ki je pooblaščena za podpis ponudbe.</w:t>
      </w:r>
    </w:p>
    <w:p w14:paraId="0A7104F6" w14:textId="77777777" w:rsidR="007E7617" w:rsidRPr="00CB4C43" w:rsidRDefault="007E7617" w:rsidP="00D85F28">
      <w:pPr>
        <w:rPr>
          <w:rFonts w:cs="Tahoma"/>
        </w:rPr>
      </w:pPr>
    </w:p>
    <w:p w14:paraId="2CD7F8DB" w14:textId="77777777" w:rsidR="007E7617" w:rsidRPr="00CB4C43" w:rsidRDefault="007E7617" w:rsidP="00D85F28">
      <w:pPr>
        <w:rPr>
          <w:rFonts w:cs="Tahoma"/>
        </w:rPr>
      </w:pPr>
    </w:p>
    <w:p w14:paraId="7472B8D4" w14:textId="77777777" w:rsidR="007E7617" w:rsidRPr="00CB4C43" w:rsidRDefault="007E7617" w:rsidP="00D85F28">
      <w:pPr>
        <w:rPr>
          <w:rFonts w:cs="Tahoma"/>
        </w:rPr>
      </w:pPr>
    </w:p>
    <w:p w14:paraId="7029A3F5" w14:textId="77777777" w:rsidR="007E7617" w:rsidRPr="00CB4C43" w:rsidRDefault="007E7617" w:rsidP="00D85F28">
      <w:pPr>
        <w:rPr>
          <w:rFonts w:cs="Tahoma"/>
        </w:rPr>
      </w:pPr>
    </w:p>
    <w:p w14:paraId="0883F374" w14:textId="77777777" w:rsidR="007E7617" w:rsidRPr="00CB4C43" w:rsidRDefault="007E7617" w:rsidP="00D85F28">
      <w:pPr>
        <w:rPr>
          <w:rFonts w:cs="Tahoma"/>
        </w:rPr>
      </w:pPr>
    </w:p>
    <w:p w14:paraId="491F6FF3" w14:textId="77777777" w:rsidR="007E7617" w:rsidRPr="00CB4C43" w:rsidRDefault="007E7617" w:rsidP="00D85F28">
      <w:pPr>
        <w:rPr>
          <w:rFonts w:cs="Tahoma"/>
        </w:rPr>
      </w:pPr>
    </w:p>
    <w:p w14:paraId="561689B4" w14:textId="77777777" w:rsidR="007E7617" w:rsidRPr="00CB4C43" w:rsidRDefault="007E7617" w:rsidP="00D85F28">
      <w:pPr>
        <w:rPr>
          <w:rFonts w:cs="Tahoma"/>
        </w:rPr>
      </w:pPr>
    </w:p>
    <w:p w14:paraId="39ADA2B8" w14:textId="77777777" w:rsidR="007E7617" w:rsidRPr="00CB4C43" w:rsidRDefault="007E7617" w:rsidP="00D85F28">
      <w:pPr>
        <w:rPr>
          <w:rFonts w:cs="Tahoma"/>
        </w:rPr>
      </w:pPr>
    </w:p>
    <w:p w14:paraId="55484F00" w14:textId="77777777" w:rsidR="007E7617" w:rsidRPr="00CB4C43" w:rsidRDefault="007E7617" w:rsidP="00D85F28">
      <w:pPr>
        <w:rPr>
          <w:rFonts w:cs="Tahoma"/>
        </w:rPr>
      </w:pPr>
    </w:p>
    <w:p w14:paraId="520B8AE4" w14:textId="77777777" w:rsidR="007E7617" w:rsidRPr="00CB4C43" w:rsidRDefault="007E7617" w:rsidP="00D85F28">
      <w:pPr>
        <w:rPr>
          <w:rFonts w:cs="Tahoma"/>
        </w:rPr>
      </w:pPr>
    </w:p>
    <w:p w14:paraId="1FDC2924" w14:textId="77777777" w:rsidR="007E7617" w:rsidRPr="00CB4C43" w:rsidRDefault="007E7617" w:rsidP="00D85F28">
      <w:pPr>
        <w:rPr>
          <w:rFonts w:cs="Tahoma"/>
        </w:rPr>
      </w:pPr>
    </w:p>
    <w:p w14:paraId="5C231B86" w14:textId="77777777" w:rsidR="007E7617" w:rsidRPr="00CB4C43" w:rsidRDefault="007E7617" w:rsidP="00D85F28">
      <w:pPr>
        <w:rPr>
          <w:rFonts w:cs="Tahoma"/>
        </w:rPr>
      </w:pPr>
    </w:p>
    <w:p w14:paraId="49E3CE87" w14:textId="77777777" w:rsidR="007E7617" w:rsidRPr="00CB4C43" w:rsidRDefault="007E7617" w:rsidP="00D85F28">
      <w:pPr>
        <w:rPr>
          <w:rFonts w:cs="Tahoma"/>
        </w:rPr>
      </w:pPr>
    </w:p>
    <w:p w14:paraId="4376EBA2" w14:textId="77777777" w:rsidR="007E7617" w:rsidRPr="00CB4C43" w:rsidRDefault="007E7617" w:rsidP="00D85F28">
      <w:pPr>
        <w:rPr>
          <w:rFonts w:cs="Tahoma"/>
        </w:rPr>
      </w:pPr>
    </w:p>
    <w:p w14:paraId="443A707B" w14:textId="77777777" w:rsidR="007E7617" w:rsidRPr="00CB4C43" w:rsidRDefault="007E7617" w:rsidP="00D85F28">
      <w:pPr>
        <w:rPr>
          <w:rFonts w:cs="Tahoma"/>
        </w:rPr>
      </w:pPr>
    </w:p>
    <w:p w14:paraId="10F9F53B" w14:textId="77777777" w:rsidR="007E7617" w:rsidRPr="00CB4C43" w:rsidRDefault="007E7617" w:rsidP="00D85F28">
      <w:pPr>
        <w:rPr>
          <w:rFonts w:cs="Tahoma"/>
        </w:rPr>
      </w:pPr>
    </w:p>
    <w:p w14:paraId="6041840A" w14:textId="77777777" w:rsidR="007E7617" w:rsidRPr="00CB4C43" w:rsidRDefault="007E7617" w:rsidP="00D85F28">
      <w:pPr>
        <w:rPr>
          <w:rFonts w:cs="Tahoma"/>
        </w:rPr>
      </w:pPr>
    </w:p>
    <w:p w14:paraId="4C7368E5" w14:textId="77777777" w:rsidR="007E7617" w:rsidRPr="00CB4C43" w:rsidRDefault="007E7617" w:rsidP="00D85F28">
      <w:pPr>
        <w:rPr>
          <w:rFonts w:cs="Tahoma"/>
        </w:rPr>
      </w:pPr>
    </w:p>
    <w:p w14:paraId="028BFD4D" w14:textId="77777777" w:rsidR="007E7617" w:rsidRPr="00CB4C43" w:rsidRDefault="007E7617" w:rsidP="00D85F28">
      <w:pPr>
        <w:rPr>
          <w:rFonts w:cs="Tahoma"/>
        </w:rPr>
      </w:pPr>
    </w:p>
    <w:p w14:paraId="4F8119DC" w14:textId="77777777" w:rsidR="007E7617" w:rsidRPr="00CB4C43" w:rsidRDefault="007E7617" w:rsidP="00D85F28">
      <w:pPr>
        <w:rPr>
          <w:rFonts w:cs="Tahoma"/>
        </w:rPr>
      </w:pPr>
    </w:p>
    <w:p w14:paraId="26C9F12E" w14:textId="77777777" w:rsidR="007E7617" w:rsidRPr="00CB4C43" w:rsidRDefault="007E7617" w:rsidP="00D85F28">
      <w:pPr>
        <w:rPr>
          <w:rFonts w:cs="Tahoma"/>
        </w:rPr>
      </w:pPr>
    </w:p>
    <w:p w14:paraId="2C363D8A" w14:textId="77777777" w:rsidR="007E7617" w:rsidRPr="00CB4C43" w:rsidRDefault="007E7617" w:rsidP="00D85F28">
      <w:pPr>
        <w:rPr>
          <w:rFonts w:cs="Tahoma"/>
        </w:rPr>
      </w:pPr>
    </w:p>
    <w:p w14:paraId="37E3AA14" w14:textId="77777777" w:rsidR="007E7617" w:rsidRPr="00CB4C43" w:rsidRDefault="007E7617" w:rsidP="00D85F28">
      <w:pPr>
        <w:rPr>
          <w:rFonts w:cs="Tahoma"/>
        </w:rPr>
      </w:pPr>
    </w:p>
    <w:p w14:paraId="54F97F36" w14:textId="77777777" w:rsidR="00B76155" w:rsidRPr="00CB4C43" w:rsidRDefault="00B76155" w:rsidP="00D85F28">
      <w:pPr>
        <w:rPr>
          <w:rFonts w:cs="Tahoma"/>
        </w:rPr>
      </w:pPr>
    </w:p>
    <w:p w14:paraId="34009E07" w14:textId="77777777" w:rsidR="007E7617" w:rsidRPr="00CB4C43" w:rsidRDefault="007E7617" w:rsidP="00D85F28">
      <w:pPr>
        <w:rPr>
          <w:rFonts w:cs="Tahoma"/>
        </w:rPr>
      </w:pPr>
    </w:p>
    <w:p w14:paraId="16BB4771" w14:textId="77777777" w:rsidR="007E7617" w:rsidRPr="00CB4C43" w:rsidRDefault="007E7617" w:rsidP="00D85F28">
      <w:pPr>
        <w:rPr>
          <w:rFonts w:cs="Tahoma"/>
        </w:rPr>
      </w:pPr>
    </w:p>
    <w:p w14:paraId="29B065D0" w14:textId="77777777" w:rsidR="007E7617" w:rsidRPr="00CB4C43" w:rsidRDefault="007E7617" w:rsidP="00D85F28">
      <w:pPr>
        <w:rPr>
          <w:rFonts w:cs="Tahoma"/>
        </w:rPr>
      </w:pPr>
    </w:p>
    <w:p w14:paraId="6F3E9308" w14:textId="77777777" w:rsidR="009667BE" w:rsidRPr="00CB4C43" w:rsidRDefault="009667BE" w:rsidP="001C0C4E">
      <w:pPr>
        <w:spacing w:line="288" w:lineRule="auto"/>
        <w:jc w:val="both"/>
        <w:rPr>
          <w:rFonts w:cs="Tahoma"/>
          <w:b/>
          <w:szCs w:val="22"/>
        </w:rPr>
      </w:pPr>
    </w:p>
    <w:p w14:paraId="50F6AD85" w14:textId="77777777" w:rsidR="005268A8" w:rsidRPr="00CB4C43" w:rsidRDefault="005268A8" w:rsidP="005268A8">
      <w:pPr>
        <w:pStyle w:val="Naslov1"/>
        <w:spacing w:line="312" w:lineRule="auto"/>
        <w:rPr>
          <w:rFonts w:cs="Tahoma"/>
        </w:rPr>
      </w:pPr>
      <w:bookmarkStart w:id="174" w:name="_Toc466893337"/>
      <w:bookmarkStart w:id="175" w:name="_Toc504543449"/>
      <w:r w:rsidRPr="00CB4C43">
        <w:rPr>
          <w:rFonts w:cs="Tahoma"/>
        </w:rPr>
        <w:lastRenderedPageBreak/>
        <w:t xml:space="preserve">6 </w:t>
      </w:r>
      <w:r w:rsidRPr="00CB4C43">
        <w:rPr>
          <w:rFonts w:cs="Tahoma"/>
        </w:rPr>
        <w:tab/>
        <w:t>PREDMET JAVNEGA NAROČILA</w:t>
      </w:r>
      <w:bookmarkEnd w:id="174"/>
      <w:bookmarkEnd w:id="175"/>
      <w:r w:rsidRPr="00CB4C43">
        <w:rPr>
          <w:rFonts w:cs="Tahoma"/>
        </w:rPr>
        <w:t xml:space="preserve">   </w:t>
      </w:r>
    </w:p>
    <w:p w14:paraId="226BA667" w14:textId="77777777" w:rsidR="005268A8" w:rsidRPr="00CB4C43" w:rsidRDefault="005268A8" w:rsidP="005268A8">
      <w:pPr>
        <w:spacing w:line="312" w:lineRule="auto"/>
        <w:ind w:firstLine="709"/>
        <w:jc w:val="both"/>
        <w:rPr>
          <w:rFonts w:cs="Tahoma"/>
          <w:b/>
          <w:sz w:val="20"/>
          <w:szCs w:val="20"/>
        </w:rPr>
      </w:pPr>
    </w:p>
    <w:p w14:paraId="16DB8F9E" w14:textId="77777777" w:rsidR="005268A8" w:rsidRPr="00CB4C43" w:rsidRDefault="005268A8" w:rsidP="005268A8">
      <w:pPr>
        <w:spacing w:line="312" w:lineRule="auto"/>
        <w:jc w:val="both"/>
        <w:rPr>
          <w:rFonts w:cs="Tahoma"/>
          <w:sz w:val="18"/>
          <w:szCs w:val="18"/>
        </w:rPr>
      </w:pPr>
      <w:r w:rsidRPr="00CB4C43">
        <w:rPr>
          <w:rFonts w:cs="Tahoma"/>
          <w:sz w:val="18"/>
          <w:szCs w:val="18"/>
        </w:rPr>
        <w:t>Predmet javnega naročila je dobava blaga »MATERIAL ZA SIDRANJE«. Ponudniki lahko oddajo ponudbeno dokumentacijo za vsak posamezen sklop ali pa za popolno specifikacijo predmeta naročila.</w:t>
      </w:r>
    </w:p>
    <w:p w14:paraId="00215DD8" w14:textId="77777777" w:rsidR="005268A8" w:rsidRPr="00CB4C43" w:rsidRDefault="005268A8" w:rsidP="005268A8">
      <w:pPr>
        <w:spacing w:line="312" w:lineRule="auto"/>
        <w:jc w:val="both"/>
        <w:rPr>
          <w:rFonts w:cs="Tahoma"/>
          <w:color w:val="FF0000"/>
          <w:sz w:val="18"/>
          <w:szCs w:val="18"/>
        </w:rPr>
      </w:pPr>
    </w:p>
    <w:tbl>
      <w:tblP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5"/>
        <w:gridCol w:w="1078"/>
        <w:gridCol w:w="711"/>
        <w:gridCol w:w="4868"/>
        <w:gridCol w:w="703"/>
        <w:gridCol w:w="1627"/>
      </w:tblGrid>
      <w:tr w:rsidR="005268A8" w:rsidRPr="00CB4C43" w14:paraId="6D548C66" w14:textId="77777777" w:rsidTr="009B7B8D">
        <w:trPr>
          <w:trHeight w:val="277"/>
        </w:trPr>
        <w:tc>
          <w:tcPr>
            <w:tcW w:w="575" w:type="dxa"/>
            <w:tcBorders>
              <w:top w:val="single" w:sz="4" w:space="0" w:color="auto"/>
              <w:left w:val="single" w:sz="4" w:space="0" w:color="auto"/>
              <w:bottom w:val="single" w:sz="4" w:space="0" w:color="auto"/>
              <w:right w:val="single" w:sz="4" w:space="0" w:color="auto"/>
            </w:tcBorders>
            <w:vAlign w:val="center"/>
            <w:hideMark/>
          </w:tcPr>
          <w:p w14:paraId="1B19D8D9" w14:textId="77777777" w:rsidR="005268A8" w:rsidRPr="00CB4C43" w:rsidRDefault="005268A8" w:rsidP="00556C06">
            <w:pPr>
              <w:spacing w:line="312" w:lineRule="auto"/>
              <w:jc w:val="both"/>
              <w:rPr>
                <w:rFonts w:cs="Tahoma"/>
                <w:b/>
                <w:sz w:val="18"/>
                <w:szCs w:val="18"/>
              </w:rPr>
            </w:pPr>
            <w:r w:rsidRPr="00CB4C43">
              <w:rPr>
                <w:rFonts w:cs="Tahoma"/>
                <w:b/>
                <w:sz w:val="18"/>
                <w:szCs w:val="18"/>
              </w:rPr>
              <w:t>Poz.</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9A0CB35" w14:textId="77777777" w:rsidR="005268A8" w:rsidRPr="00CB4C43" w:rsidRDefault="005268A8" w:rsidP="00556C06">
            <w:pPr>
              <w:spacing w:line="312" w:lineRule="auto"/>
              <w:jc w:val="both"/>
              <w:rPr>
                <w:rFonts w:cs="Tahoma"/>
                <w:b/>
                <w:sz w:val="18"/>
                <w:szCs w:val="18"/>
              </w:rPr>
            </w:pPr>
            <w:r w:rsidRPr="00CB4C43">
              <w:rPr>
                <w:rFonts w:cs="Tahoma"/>
                <w:b/>
                <w:sz w:val="18"/>
                <w:szCs w:val="18"/>
              </w:rPr>
              <w:t>Postavka</w:t>
            </w:r>
          </w:p>
        </w:tc>
        <w:tc>
          <w:tcPr>
            <w:tcW w:w="711" w:type="dxa"/>
            <w:tcBorders>
              <w:top w:val="single" w:sz="4" w:space="0" w:color="auto"/>
              <w:left w:val="single" w:sz="4" w:space="0" w:color="auto"/>
              <w:bottom w:val="single" w:sz="4" w:space="0" w:color="auto"/>
              <w:right w:val="single" w:sz="4" w:space="0" w:color="auto"/>
            </w:tcBorders>
            <w:hideMark/>
          </w:tcPr>
          <w:p w14:paraId="38A09854" w14:textId="77777777" w:rsidR="005268A8" w:rsidRPr="00CB4C43" w:rsidRDefault="005268A8" w:rsidP="00556C06">
            <w:pPr>
              <w:spacing w:line="312" w:lineRule="auto"/>
              <w:jc w:val="both"/>
              <w:rPr>
                <w:rFonts w:cs="Tahoma"/>
                <w:b/>
                <w:sz w:val="18"/>
                <w:szCs w:val="18"/>
              </w:rPr>
            </w:pPr>
            <w:r w:rsidRPr="00CB4C43">
              <w:rPr>
                <w:rFonts w:cs="Tahoma"/>
                <w:b/>
                <w:sz w:val="18"/>
                <w:szCs w:val="18"/>
              </w:rPr>
              <w:t>Sklop</w:t>
            </w:r>
          </w:p>
        </w:tc>
        <w:tc>
          <w:tcPr>
            <w:tcW w:w="4868" w:type="dxa"/>
            <w:tcBorders>
              <w:top w:val="single" w:sz="4" w:space="0" w:color="auto"/>
              <w:left w:val="single" w:sz="4" w:space="0" w:color="auto"/>
              <w:bottom w:val="single" w:sz="4" w:space="0" w:color="auto"/>
              <w:right w:val="single" w:sz="4" w:space="0" w:color="auto"/>
            </w:tcBorders>
            <w:vAlign w:val="center"/>
            <w:hideMark/>
          </w:tcPr>
          <w:p w14:paraId="0400B3D3" w14:textId="77777777" w:rsidR="005268A8" w:rsidRPr="00CB4C43" w:rsidRDefault="005268A8" w:rsidP="00556C06">
            <w:pPr>
              <w:spacing w:line="312" w:lineRule="auto"/>
              <w:jc w:val="center"/>
              <w:rPr>
                <w:rFonts w:cs="Tahoma"/>
                <w:b/>
                <w:sz w:val="18"/>
                <w:szCs w:val="18"/>
              </w:rPr>
            </w:pPr>
            <w:r w:rsidRPr="00CB4C43">
              <w:rPr>
                <w:rFonts w:cs="Tahoma"/>
                <w:b/>
                <w:sz w:val="18"/>
                <w:szCs w:val="18"/>
              </w:rPr>
              <w:t>Naziv postavke</w:t>
            </w:r>
          </w:p>
        </w:tc>
        <w:tc>
          <w:tcPr>
            <w:tcW w:w="703" w:type="dxa"/>
            <w:tcBorders>
              <w:top w:val="single" w:sz="4" w:space="0" w:color="auto"/>
              <w:left w:val="single" w:sz="4" w:space="0" w:color="auto"/>
              <w:bottom w:val="single" w:sz="4" w:space="0" w:color="auto"/>
              <w:right w:val="single" w:sz="4" w:space="0" w:color="auto"/>
            </w:tcBorders>
            <w:vAlign w:val="center"/>
            <w:hideMark/>
          </w:tcPr>
          <w:p w14:paraId="29FF48F2" w14:textId="77777777" w:rsidR="005268A8" w:rsidRPr="00CB4C43" w:rsidRDefault="005268A8" w:rsidP="00556C06">
            <w:pPr>
              <w:spacing w:line="312" w:lineRule="auto"/>
              <w:jc w:val="center"/>
              <w:rPr>
                <w:rFonts w:cs="Tahoma"/>
                <w:b/>
                <w:sz w:val="18"/>
                <w:szCs w:val="18"/>
              </w:rPr>
            </w:pPr>
            <w:r w:rsidRPr="00CB4C43">
              <w:rPr>
                <w:rFonts w:cs="Tahoma"/>
                <w:b/>
                <w:sz w:val="18"/>
                <w:szCs w:val="18"/>
              </w:rPr>
              <w:t>EM</w:t>
            </w:r>
          </w:p>
        </w:tc>
        <w:tc>
          <w:tcPr>
            <w:tcW w:w="1627" w:type="dxa"/>
            <w:tcBorders>
              <w:top w:val="single" w:sz="4" w:space="0" w:color="auto"/>
              <w:left w:val="single" w:sz="4" w:space="0" w:color="auto"/>
              <w:bottom w:val="single" w:sz="4" w:space="0" w:color="auto"/>
              <w:right w:val="single" w:sz="4" w:space="0" w:color="auto"/>
            </w:tcBorders>
            <w:vAlign w:val="center"/>
            <w:hideMark/>
          </w:tcPr>
          <w:p w14:paraId="419E3498" w14:textId="77777777" w:rsidR="005268A8" w:rsidRPr="00CB4C43" w:rsidRDefault="005268A8" w:rsidP="00556C06">
            <w:pPr>
              <w:spacing w:line="312" w:lineRule="auto"/>
              <w:jc w:val="center"/>
              <w:rPr>
                <w:rFonts w:cs="Tahoma"/>
                <w:b/>
                <w:sz w:val="18"/>
                <w:szCs w:val="18"/>
              </w:rPr>
            </w:pPr>
            <w:r w:rsidRPr="00CB4C43">
              <w:rPr>
                <w:rFonts w:cs="Tahoma"/>
                <w:b/>
                <w:sz w:val="18"/>
                <w:szCs w:val="18"/>
              </w:rPr>
              <w:t>Količina</w:t>
            </w:r>
          </w:p>
        </w:tc>
      </w:tr>
      <w:tr w:rsidR="005268A8" w:rsidRPr="00CB4C43" w14:paraId="0343B636" w14:textId="77777777" w:rsidTr="009B7B8D">
        <w:trPr>
          <w:trHeight w:val="277"/>
        </w:trPr>
        <w:tc>
          <w:tcPr>
            <w:tcW w:w="575" w:type="dxa"/>
            <w:tcBorders>
              <w:top w:val="single" w:sz="4" w:space="0" w:color="auto"/>
              <w:left w:val="single" w:sz="4" w:space="0" w:color="auto"/>
              <w:bottom w:val="single" w:sz="4" w:space="0" w:color="auto"/>
              <w:right w:val="single" w:sz="4" w:space="0" w:color="auto"/>
            </w:tcBorders>
            <w:vAlign w:val="center"/>
            <w:hideMark/>
          </w:tcPr>
          <w:p w14:paraId="673E130B" w14:textId="77777777" w:rsidR="005268A8" w:rsidRPr="00CB4C43" w:rsidRDefault="005268A8" w:rsidP="00556C06">
            <w:pPr>
              <w:spacing w:line="312" w:lineRule="auto"/>
              <w:jc w:val="center"/>
              <w:rPr>
                <w:rFonts w:cs="Tahoma"/>
                <w:sz w:val="18"/>
                <w:szCs w:val="18"/>
              </w:rPr>
            </w:pPr>
            <w:r w:rsidRPr="00CB4C43">
              <w:rPr>
                <w:rFonts w:cs="Tahoma"/>
                <w:sz w:val="18"/>
                <w:szCs w:val="18"/>
              </w:rPr>
              <w:t>2</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36D7B97" w14:textId="77777777" w:rsidR="005268A8" w:rsidRPr="00CB4C43" w:rsidRDefault="005268A8" w:rsidP="00556C06">
            <w:pPr>
              <w:spacing w:line="312" w:lineRule="auto"/>
              <w:jc w:val="center"/>
              <w:rPr>
                <w:rFonts w:cs="Tahoma"/>
                <w:sz w:val="18"/>
                <w:szCs w:val="18"/>
              </w:rPr>
            </w:pPr>
            <w:r w:rsidRPr="00CB4C43">
              <w:rPr>
                <w:rFonts w:cs="Tahoma"/>
                <w:sz w:val="18"/>
                <w:szCs w:val="18"/>
              </w:rPr>
              <w:t>602939</w:t>
            </w:r>
          </w:p>
        </w:tc>
        <w:tc>
          <w:tcPr>
            <w:tcW w:w="711" w:type="dxa"/>
            <w:vMerge w:val="restart"/>
            <w:tcBorders>
              <w:left w:val="single" w:sz="4" w:space="0" w:color="auto"/>
              <w:right w:val="single" w:sz="4" w:space="0" w:color="auto"/>
            </w:tcBorders>
            <w:vAlign w:val="center"/>
            <w:hideMark/>
          </w:tcPr>
          <w:p w14:paraId="2A2B2D98" w14:textId="3D738DB3" w:rsidR="005268A8" w:rsidRPr="00CB4C43" w:rsidRDefault="009B7B8D" w:rsidP="00556C06">
            <w:pPr>
              <w:spacing w:line="312" w:lineRule="auto"/>
              <w:jc w:val="center"/>
              <w:rPr>
                <w:rFonts w:cs="Tahoma"/>
                <w:sz w:val="18"/>
                <w:szCs w:val="18"/>
              </w:rPr>
            </w:pPr>
            <w:r w:rsidRPr="00CB4C43">
              <w:rPr>
                <w:rFonts w:cs="Tahoma"/>
                <w:sz w:val="18"/>
                <w:szCs w:val="18"/>
              </w:rPr>
              <w:t>A</w:t>
            </w:r>
          </w:p>
        </w:tc>
        <w:tc>
          <w:tcPr>
            <w:tcW w:w="4868" w:type="dxa"/>
            <w:tcBorders>
              <w:top w:val="single" w:sz="4" w:space="0" w:color="auto"/>
              <w:left w:val="single" w:sz="4" w:space="0" w:color="auto"/>
              <w:bottom w:val="single" w:sz="4" w:space="0" w:color="auto"/>
              <w:right w:val="single" w:sz="4" w:space="0" w:color="auto"/>
            </w:tcBorders>
            <w:vAlign w:val="center"/>
            <w:hideMark/>
          </w:tcPr>
          <w:p w14:paraId="5580DC9C" w14:textId="77777777" w:rsidR="005268A8" w:rsidRPr="00CB4C43" w:rsidRDefault="005268A8" w:rsidP="00556C06">
            <w:pPr>
              <w:spacing w:line="312" w:lineRule="auto"/>
              <w:jc w:val="both"/>
              <w:rPr>
                <w:rFonts w:cs="Tahoma"/>
                <w:sz w:val="18"/>
                <w:szCs w:val="18"/>
              </w:rPr>
            </w:pPr>
            <w:r w:rsidRPr="00CB4C43">
              <w:rPr>
                <w:rFonts w:cs="Tahoma"/>
                <w:sz w:val="18"/>
                <w:szCs w:val="18"/>
              </w:rPr>
              <w:t xml:space="preserve">Matica kompozitna za </w:t>
            </w:r>
            <w:proofErr w:type="spellStart"/>
            <w:r w:rsidRPr="00CB4C43">
              <w:rPr>
                <w:rFonts w:cs="Tahoma"/>
                <w:sz w:val="18"/>
                <w:szCs w:val="18"/>
              </w:rPr>
              <w:t>podgrajevanje</w:t>
            </w:r>
            <w:proofErr w:type="spellEnd"/>
          </w:p>
        </w:tc>
        <w:tc>
          <w:tcPr>
            <w:tcW w:w="703" w:type="dxa"/>
            <w:tcBorders>
              <w:top w:val="single" w:sz="4" w:space="0" w:color="auto"/>
              <w:left w:val="single" w:sz="4" w:space="0" w:color="auto"/>
              <w:bottom w:val="single" w:sz="4" w:space="0" w:color="auto"/>
              <w:right w:val="single" w:sz="4" w:space="0" w:color="auto"/>
            </w:tcBorders>
            <w:hideMark/>
          </w:tcPr>
          <w:p w14:paraId="4B9C35F2" w14:textId="77777777" w:rsidR="005268A8" w:rsidRPr="00CB4C43" w:rsidRDefault="005268A8" w:rsidP="00556C06">
            <w:pPr>
              <w:spacing w:line="312" w:lineRule="auto"/>
              <w:jc w:val="center"/>
              <w:rPr>
                <w:rFonts w:cs="Tahoma"/>
                <w:sz w:val="18"/>
                <w:szCs w:val="18"/>
              </w:rPr>
            </w:pPr>
            <w:r w:rsidRPr="00CB4C43">
              <w:rPr>
                <w:rFonts w:cs="Tahoma"/>
                <w:sz w:val="18"/>
                <w:szCs w:val="18"/>
              </w:rPr>
              <w:t>Kos</w:t>
            </w:r>
          </w:p>
        </w:tc>
        <w:tc>
          <w:tcPr>
            <w:tcW w:w="1627" w:type="dxa"/>
            <w:tcBorders>
              <w:top w:val="single" w:sz="4" w:space="0" w:color="auto"/>
              <w:left w:val="single" w:sz="4" w:space="0" w:color="auto"/>
              <w:bottom w:val="single" w:sz="4" w:space="0" w:color="auto"/>
              <w:right w:val="single" w:sz="4" w:space="0" w:color="auto"/>
            </w:tcBorders>
            <w:vAlign w:val="center"/>
            <w:hideMark/>
          </w:tcPr>
          <w:p w14:paraId="42CE669F" w14:textId="77777777" w:rsidR="005268A8" w:rsidRPr="00CB4C43" w:rsidRDefault="005268A8" w:rsidP="00556C06">
            <w:pPr>
              <w:spacing w:line="312" w:lineRule="auto"/>
              <w:jc w:val="center"/>
              <w:rPr>
                <w:rFonts w:cs="Tahoma"/>
                <w:sz w:val="18"/>
                <w:szCs w:val="18"/>
              </w:rPr>
            </w:pPr>
            <w:r w:rsidRPr="00CB4C43">
              <w:rPr>
                <w:rFonts w:cs="Tahoma"/>
                <w:sz w:val="18"/>
                <w:szCs w:val="18"/>
              </w:rPr>
              <w:t>1000</w:t>
            </w:r>
          </w:p>
        </w:tc>
      </w:tr>
      <w:tr w:rsidR="005268A8" w:rsidRPr="00CB4C43" w14:paraId="52DCBADB" w14:textId="77777777" w:rsidTr="009B7B8D">
        <w:trPr>
          <w:trHeight w:val="277"/>
        </w:trPr>
        <w:tc>
          <w:tcPr>
            <w:tcW w:w="575" w:type="dxa"/>
            <w:tcBorders>
              <w:top w:val="single" w:sz="4" w:space="0" w:color="auto"/>
              <w:left w:val="single" w:sz="4" w:space="0" w:color="auto"/>
              <w:bottom w:val="single" w:sz="4" w:space="0" w:color="auto"/>
              <w:right w:val="single" w:sz="4" w:space="0" w:color="auto"/>
            </w:tcBorders>
            <w:vAlign w:val="center"/>
            <w:hideMark/>
          </w:tcPr>
          <w:p w14:paraId="57B1DDED" w14:textId="77777777" w:rsidR="005268A8" w:rsidRPr="00CB4C43" w:rsidRDefault="005268A8" w:rsidP="00556C06">
            <w:pPr>
              <w:spacing w:line="312" w:lineRule="auto"/>
              <w:jc w:val="center"/>
              <w:rPr>
                <w:rFonts w:cs="Tahoma"/>
                <w:sz w:val="18"/>
                <w:szCs w:val="18"/>
              </w:rPr>
            </w:pPr>
            <w:r w:rsidRPr="00CB4C43">
              <w:rPr>
                <w:rFonts w:cs="Tahoma"/>
                <w:sz w:val="18"/>
                <w:szCs w:val="18"/>
              </w:rPr>
              <w:t>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D9BC2A9" w14:textId="77777777" w:rsidR="005268A8" w:rsidRPr="00CB4C43" w:rsidRDefault="005268A8" w:rsidP="00556C06">
            <w:pPr>
              <w:spacing w:line="312" w:lineRule="auto"/>
              <w:jc w:val="center"/>
              <w:rPr>
                <w:rFonts w:cs="Tahoma"/>
                <w:sz w:val="18"/>
                <w:szCs w:val="18"/>
              </w:rPr>
            </w:pPr>
            <w:r w:rsidRPr="00CB4C43">
              <w:rPr>
                <w:rFonts w:cs="Tahoma"/>
                <w:sz w:val="18"/>
                <w:szCs w:val="18"/>
              </w:rPr>
              <w:t>623993</w:t>
            </w:r>
          </w:p>
        </w:tc>
        <w:tc>
          <w:tcPr>
            <w:tcW w:w="711" w:type="dxa"/>
            <w:vMerge/>
            <w:tcBorders>
              <w:left w:val="single" w:sz="4" w:space="0" w:color="auto"/>
              <w:right w:val="single" w:sz="4" w:space="0" w:color="auto"/>
            </w:tcBorders>
            <w:vAlign w:val="center"/>
            <w:hideMark/>
          </w:tcPr>
          <w:p w14:paraId="3B87BE03" w14:textId="77777777" w:rsidR="005268A8" w:rsidRPr="00CB4C43" w:rsidRDefault="005268A8" w:rsidP="00556C06">
            <w:pPr>
              <w:spacing w:line="312" w:lineRule="auto"/>
              <w:jc w:val="center"/>
              <w:rPr>
                <w:rFonts w:cs="Tahoma"/>
                <w:sz w:val="18"/>
                <w:szCs w:val="18"/>
              </w:rPr>
            </w:pPr>
          </w:p>
        </w:tc>
        <w:tc>
          <w:tcPr>
            <w:tcW w:w="4868" w:type="dxa"/>
            <w:tcBorders>
              <w:top w:val="single" w:sz="4" w:space="0" w:color="auto"/>
              <w:left w:val="single" w:sz="4" w:space="0" w:color="auto"/>
              <w:bottom w:val="single" w:sz="4" w:space="0" w:color="auto"/>
              <w:right w:val="single" w:sz="4" w:space="0" w:color="auto"/>
            </w:tcBorders>
            <w:vAlign w:val="center"/>
            <w:hideMark/>
          </w:tcPr>
          <w:p w14:paraId="61915327" w14:textId="77777777" w:rsidR="005268A8" w:rsidRPr="00CB4C43" w:rsidRDefault="005268A8" w:rsidP="00556C06">
            <w:pPr>
              <w:spacing w:line="312" w:lineRule="auto"/>
              <w:jc w:val="both"/>
              <w:rPr>
                <w:rFonts w:cs="Tahoma"/>
                <w:sz w:val="18"/>
                <w:szCs w:val="18"/>
              </w:rPr>
            </w:pPr>
            <w:r w:rsidRPr="00CB4C43">
              <w:rPr>
                <w:rFonts w:cs="Tahoma"/>
                <w:sz w:val="18"/>
                <w:szCs w:val="18"/>
              </w:rPr>
              <w:t>Drog sidrni  kompozitni za varovanje čelne stene</w:t>
            </w:r>
          </w:p>
        </w:tc>
        <w:tc>
          <w:tcPr>
            <w:tcW w:w="703" w:type="dxa"/>
            <w:tcBorders>
              <w:top w:val="single" w:sz="4" w:space="0" w:color="auto"/>
              <w:left w:val="single" w:sz="4" w:space="0" w:color="auto"/>
              <w:bottom w:val="single" w:sz="4" w:space="0" w:color="auto"/>
              <w:right w:val="single" w:sz="4" w:space="0" w:color="auto"/>
            </w:tcBorders>
            <w:hideMark/>
          </w:tcPr>
          <w:p w14:paraId="1F2FE5BF" w14:textId="77777777" w:rsidR="005268A8" w:rsidRPr="00CB4C43" w:rsidRDefault="005268A8" w:rsidP="00556C06">
            <w:pPr>
              <w:spacing w:line="312" w:lineRule="auto"/>
              <w:jc w:val="center"/>
              <w:rPr>
                <w:rFonts w:cs="Tahoma"/>
                <w:sz w:val="18"/>
                <w:szCs w:val="18"/>
              </w:rPr>
            </w:pPr>
            <w:r w:rsidRPr="00CB4C43">
              <w:rPr>
                <w:rFonts w:cs="Tahoma"/>
                <w:sz w:val="18"/>
                <w:szCs w:val="18"/>
              </w:rPr>
              <w:t>Kos</w:t>
            </w:r>
          </w:p>
        </w:tc>
        <w:tc>
          <w:tcPr>
            <w:tcW w:w="1627" w:type="dxa"/>
            <w:tcBorders>
              <w:top w:val="single" w:sz="4" w:space="0" w:color="auto"/>
              <w:left w:val="single" w:sz="4" w:space="0" w:color="auto"/>
              <w:bottom w:val="single" w:sz="4" w:space="0" w:color="auto"/>
              <w:right w:val="single" w:sz="4" w:space="0" w:color="auto"/>
            </w:tcBorders>
            <w:vAlign w:val="center"/>
            <w:hideMark/>
          </w:tcPr>
          <w:p w14:paraId="0B8D9D6B" w14:textId="637669C5" w:rsidR="005268A8" w:rsidRPr="00CB4C43" w:rsidRDefault="00B76155" w:rsidP="00556C06">
            <w:pPr>
              <w:spacing w:line="312" w:lineRule="auto"/>
              <w:jc w:val="center"/>
              <w:rPr>
                <w:rFonts w:cs="Tahoma"/>
                <w:sz w:val="18"/>
                <w:szCs w:val="18"/>
              </w:rPr>
            </w:pPr>
            <w:r w:rsidRPr="00CB4C43">
              <w:rPr>
                <w:rFonts w:cs="Tahoma"/>
                <w:sz w:val="18"/>
                <w:szCs w:val="18"/>
              </w:rPr>
              <w:t>29</w:t>
            </w:r>
            <w:r w:rsidR="005268A8" w:rsidRPr="00CB4C43">
              <w:rPr>
                <w:rFonts w:cs="Tahoma"/>
                <w:sz w:val="18"/>
                <w:szCs w:val="18"/>
              </w:rPr>
              <w:t>000</w:t>
            </w:r>
          </w:p>
        </w:tc>
      </w:tr>
      <w:tr w:rsidR="005268A8" w:rsidRPr="00CB4C43" w14:paraId="2E811AD8" w14:textId="77777777" w:rsidTr="009B7B8D">
        <w:trPr>
          <w:trHeight w:val="277"/>
        </w:trPr>
        <w:tc>
          <w:tcPr>
            <w:tcW w:w="575" w:type="dxa"/>
            <w:tcBorders>
              <w:top w:val="single" w:sz="4" w:space="0" w:color="auto"/>
              <w:left w:val="single" w:sz="4" w:space="0" w:color="auto"/>
              <w:bottom w:val="single" w:sz="4" w:space="0" w:color="auto"/>
              <w:right w:val="single" w:sz="4" w:space="0" w:color="auto"/>
            </w:tcBorders>
            <w:vAlign w:val="center"/>
            <w:hideMark/>
          </w:tcPr>
          <w:p w14:paraId="78F94B1B" w14:textId="77777777" w:rsidR="005268A8" w:rsidRPr="00CB4C43" w:rsidRDefault="005268A8" w:rsidP="00556C06">
            <w:pPr>
              <w:spacing w:line="312" w:lineRule="auto"/>
              <w:jc w:val="center"/>
              <w:rPr>
                <w:rFonts w:cs="Tahoma"/>
                <w:sz w:val="18"/>
                <w:szCs w:val="18"/>
              </w:rPr>
            </w:pPr>
            <w:r w:rsidRPr="00CB4C43">
              <w:rPr>
                <w:rFonts w:cs="Tahoma"/>
                <w:sz w:val="18"/>
                <w:szCs w:val="18"/>
              </w:rPr>
              <w:t>4</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EC34C10" w14:textId="77777777" w:rsidR="005268A8" w:rsidRPr="00CB4C43" w:rsidRDefault="005268A8" w:rsidP="00556C06">
            <w:pPr>
              <w:spacing w:line="312" w:lineRule="auto"/>
              <w:jc w:val="center"/>
              <w:rPr>
                <w:rFonts w:cs="Tahoma"/>
                <w:sz w:val="18"/>
                <w:szCs w:val="18"/>
              </w:rPr>
            </w:pPr>
            <w:r w:rsidRPr="00CB4C43">
              <w:rPr>
                <w:rFonts w:cs="Tahoma"/>
                <w:sz w:val="18"/>
                <w:szCs w:val="18"/>
              </w:rPr>
              <w:t>623994</w:t>
            </w:r>
          </w:p>
        </w:tc>
        <w:tc>
          <w:tcPr>
            <w:tcW w:w="711" w:type="dxa"/>
            <w:vMerge/>
            <w:tcBorders>
              <w:left w:val="single" w:sz="4" w:space="0" w:color="auto"/>
              <w:right w:val="single" w:sz="4" w:space="0" w:color="auto"/>
            </w:tcBorders>
            <w:vAlign w:val="center"/>
            <w:hideMark/>
          </w:tcPr>
          <w:p w14:paraId="7549C206" w14:textId="77777777" w:rsidR="005268A8" w:rsidRPr="00CB4C43" w:rsidRDefault="005268A8" w:rsidP="00556C06">
            <w:pPr>
              <w:spacing w:line="312" w:lineRule="auto"/>
              <w:jc w:val="center"/>
              <w:rPr>
                <w:rFonts w:cs="Tahoma"/>
                <w:sz w:val="18"/>
                <w:szCs w:val="18"/>
              </w:rPr>
            </w:pPr>
          </w:p>
        </w:tc>
        <w:tc>
          <w:tcPr>
            <w:tcW w:w="4868" w:type="dxa"/>
            <w:tcBorders>
              <w:top w:val="single" w:sz="4" w:space="0" w:color="auto"/>
              <w:left w:val="single" w:sz="4" w:space="0" w:color="auto"/>
              <w:bottom w:val="single" w:sz="4" w:space="0" w:color="auto"/>
              <w:right w:val="single" w:sz="4" w:space="0" w:color="auto"/>
            </w:tcBorders>
            <w:vAlign w:val="center"/>
            <w:hideMark/>
          </w:tcPr>
          <w:p w14:paraId="29A55392" w14:textId="77777777" w:rsidR="005268A8" w:rsidRPr="00CB4C43" w:rsidRDefault="005268A8" w:rsidP="00556C06">
            <w:pPr>
              <w:spacing w:line="312" w:lineRule="auto"/>
              <w:jc w:val="both"/>
              <w:rPr>
                <w:rFonts w:cs="Tahoma"/>
                <w:sz w:val="18"/>
                <w:szCs w:val="18"/>
              </w:rPr>
            </w:pPr>
            <w:r w:rsidRPr="00CB4C43">
              <w:rPr>
                <w:rFonts w:cs="Tahoma"/>
                <w:sz w:val="18"/>
                <w:szCs w:val="18"/>
              </w:rPr>
              <w:t>Matica kompozitna za varovanje čelne stene</w:t>
            </w:r>
          </w:p>
        </w:tc>
        <w:tc>
          <w:tcPr>
            <w:tcW w:w="703" w:type="dxa"/>
            <w:tcBorders>
              <w:top w:val="single" w:sz="4" w:space="0" w:color="auto"/>
              <w:left w:val="single" w:sz="4" w:space="0" w:color="auto"/>
              <w:bottom w:val="single" w:sz="4" w:space="0" w:color="auto"/>
              <w:right w:val="single" w:sz="4" w:space="0" w:color="auto"/>
            </w:tcBorders>
            <w:hideMark/>
          </w:tcPr>
          <w:p w14:paraId="4683D763" w14:textId="77777777" w:rsidR="005268A8" w:rsidRPr="00CB4C43" w:rsidRDefault="005268A8" w:rsidP="00556C06">
            <w:pPr>
              <w:spacing w:line="312" w:lineRule="auto"/>
              <w:jc w:val="center"/>
              <w:rPr>
                <w:rFonts w:cs="Tahoma"/>
                <w:sz w:val="18"/>
                <w:szCs w:val="18"/>
              </w:rPr>
            </w:pPr>
            <w:r w:rsidRPr="00CB4C43">
              <w:rPr>
                <w:rFonts w:cs="Tahoma"/>
                <w:sz w:val="18"/>
                <w:szCs w:val="18"/>
              </w:rPr>
              <w:t>Kos</w:t>
            </w:r>
          </w:p>
        </w:tc>
        <w:tc>
          <w:tcPr>
            <w:tcW w:w="1627" w:type="dxa"/>
            <w:tcBorders>
              <w:top w:val="single" w:sz="4" w:space="0" w:color="auto"/>
              <w:left w:val="single" w:sz="4" w:space="0" w:color="auto"/>
              <w:bottom w:val="single" w:sz="4" w:space="0" w:color="auto"/>
              <w:right w:val="single" w:sz="4" w:space="0" w:color="auto"/>
            </w:tcBorders>
            <w:vAlign w:val="center"/>
            <w:hideMark/>
          </w:tcPr>
          <w:p w14:paraId="4AEAD884" w14:textId="37DFECEB" w:rsidR="005268A8" w:rsidRPr="00CB4C43" w:rsidRDefault="00B76155" w:rsidP="00556C06">
            <w:pPr>
              <w:spacing w:line="312" w:lineRule="auto"/>
              <w:jc w:val="center"/>
              <w:rPr>
                <w:rFonts w:cs="Tahoma"/>
                <w:sz w:val="18"/>
                <w:szCs w:val="18"/>
              </w:rPr>
            </w:pPr>
            <w:r w:rsidRPr="00CB4C43">
              <w:rPr>
                <w:rFonts w:cs="Tahoma"/>
                <w:sz w:val="18"/>
                <w:szCs w:val="18"/>
              </w:rPr>
              <w:t>29</w:t>
            </w:r>
            <w:r w:rsidR="005268A8" w:rsidRPr="00CB4C43">
              <w:rPr>
                <w:rFonts w:cs="Tahoma"/>
                <w:sz w:val="18"/>
                <w:szCs w:val="18"/>
              </w:rPr>
              <w:t>000</w:t>
            </w:r>
          </w:p>
        </w:tc>
      </w:tr>
      <w:tr w:rsidR="005268A8" w:rsidRPr="00CB4C43" w14:paraId="04D864FC" w14:textId="77777777" w:rsidTr="009B7B8D">
        <w:trPr>
          <w:trHeight w:val="277"/>
        </w:trPr>
        <w:tc>
          <w:tcPr>
            <w:tcW w:w="575" w:type="dxa"/>
            <w:tcBorders>
              <w:top w:val="single" w:sz="4" w:space="0" w:color="auto"/>
              <w:left w:val="single" w:sz="4" w:space="0" w:color="auto"/>
              <w:bottom w:val="single" w:sz="4" w:space="0" w:color="auto"/>
              <w:right w:val="single" w:sz="4" w:space="0" w:color="auto"/>
            </w:tcBorders>
            <w:vAlign w:val="center"/>
            <w:hideMark/>
          </w:tcPr>
          <w:p w14:paraId="29EF909C" w14:textId="77777777" w:rsidR="005268A8" w:rsidRPr="00CB4C43" w:rsidRDefault="005268A8" w:rsidP="00556C06">
            <w:pPr>
              <w:spacing w:line="312" w:lineRule="auto"/>
              <w:jc w:val="center"/>
              <w:rPr>
                <w:rFonts w:cs="Tahoma"/>
                <w:sz w:val="18"/>
                <w:szCs w:val="18"/>
              </w:rPr>
            </w:pPr>
            <w:r w:rsidRPr="00CB4C43">
              <w:rPr>
                <w:rFonts w:cs="Tahoma"/>
                <w:sz w:val="18"/>
                <w:szCs w:val="18"/>
              </w:rPr>
              <w:t>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68B76BA" w14:textId="77777777" w:rsidR="005268A8" w:rsidRPr="00CB4C43" w:rsidRDefault="005268A8" w:rsidP="00556C06">
            <w:pPr>
              <w:spacing w:line="312" w:lineRule="auto"/>
              <w:jc w:val="center"/>
              <w:rPr>
                <w:rFonts w:cs="Tahoma"/>
                <w:sz w:val="18"/>
                <w:szCs w:val="18"/>
              </w:rPr>
            </w:pPr>
            <w:r w:rsidRPr="00CB4C43">
              <w:rPr>
                <w:rFonts w:cs="Tahoma"/>
                <w:sz w:val="18"/>
                <w:szCs w:val="18"/>
              </w:rPr>
              <w:t>602940</w:t>
            </w:r>
          </w:p>
        </w:tc>
        <w:tc>
          <w:tcPr>
            <w:tcW w:w="711" w:type="dxa"/>
            <w:vMerge/>
            <w:tcBorders>
              <w:left w:val="single" w:sz="4" w:space="0" w:color="auto"/>
              <w:right w:val="single" w:sz="4" w:space="0" w:color="auto"/>
            </w:tcBorders>
            <w:hideMark/>
          </w:tcPr>
          <w:p w14:paraId="0F56B768" w14:textId="77777777" w:rsidR="005268A8" w:rsidRPr="00CB4C43" w:rsidRDefault="005268A8" w:rsidP="00556C06">
            <w:pPr>
              <w:spacing w:line="312" w:lineRule="auto"/>
              <w:jc w:val="center"/>
              <w:rPr>
                <w:rFonts w:cs="Tahoma"/>
                <w:sz w:val="18"/>
                <w:szCs w:val="18"/>
              </w:rPr>
            </w:pPr>
          </w:p>
        </w:tc>
        <w:tc>
          <w:tcPr>
            <w:tcW w:w="4868" w:type="dxa"/>
            <w:tcBorders>
              <w:top w:val="single" w:sz="4" w:space="0" w:color="auto"/>
              <w:left w:val="single" w:sz="4" w:space="0" w:color="auto"/>
              <w:bottom w:val="single" w:sz="4" w:space="0" w:color="auto"/>
              <w:right w:val="single" w:sz="4" w:space="0" w:color="auto"/>
            </w:tcBorders>
            <w:vAlign w:val="center"/>
            <w:hideMark/>
          </w:tcPr>
          <w:p w14:paraId="0CC6D199" w14:textId="77777777" w:rsidR="005268A8" w:rsidRPr="00CB4C43" w:rsidRDefault="005268A8" w:rsidP="00556C06">
            <w:pPr>
              <w:spacing w:line="312" w:lineRule="auto"/>
              <w:jc w:val="both"/>
              <w:rPr>
                <w:rFonts w:cs="Tahoma"/>
                <w:sz w:val="18"/>
                <w:szCs w:val="18"/>
              </w:rPr>
            </w:pPr>
            <w:r w:rsidRPr="00CB4C43">
              <w:rPr>
                <w:rFonts w:cs="Tahoma"/>
                <w:sz w:val="18"/>
                <w:szCs w:val="18"/>
              </w:rPr>
              <w:t>Plošča sidrna</w:t>
            </w:r>
          </w:p>
        </w:tc>
        <w:tc>
          <w:tcPr>
            <w:tcW w:w="703" w:type="dxa"/>
            <w:tcBorders>
              <w:top w:val="single" w:sz="4" w:space="0" w:color="auto"/>
              <w:left w:val="single" w:sz="4" w:space="0" w:color="auto"/>
              <w:bottom w:val="single" w:sz="4" w:space="0" w:color="auto"/>
              <w:right w:val="single" w:sz="4" w:space="0" w:color="auto"/>
            </w:tcBorders>
            <w:hideMark/>
          </w:tcPr>
          <w:p w14:paraId="426392A1" w14:textId="77777777" w:rsidR="005268A8" w:rsidRPr="00CB4C43" w:rsidRDefault="005268A8" w:rsidP="00556C06">
            <w:pPr>
              <w:spacing w:line="312" w:lineRule="auto"/>
              <w:jc w:val="center"/>
              <w:rPr>
                <w:rFonts w:cs="Tahoma"/>
                <w:sz w:val="18"/>
                <w:szCs w:val="18"/>
              </w:rPr>
            </w:pPr>
            <w:r w:rsidRPr="00CB4C43">
              <w:rPr>
                <w:rFonts w:cs="Tahoma"/>
                <w:sz w:val="18"/>
                <w:szCs w:val="18"/>
              </w:rPr>
              <w:t>Kos</w:t>
            </w:r>
          </w:p>
        </w:tc>
        <w:tc>
          <w:tcPr>
            <w:tcW w:w="1627" w:type="dxa"/>
            <w:tcBorders>
              <w:top w:val="single" w:sz="4" w:space="0" w:color="auto"/>
              <w:left w:val="single" w:sz="4" w:space="0" w:color="auto"/>
              <w:bottom w:val="single" w:sz="4" w:space="0" w:color="auto"/>
              <w:right w:val="single" w:sz="4" w:space="0" w:color="auto"/>
            </w:tcBorders>
            <w:vAlign w:val="center"/>
            <w:hideMark/>
          </w:tcPr>
          <w:p w14:paraId="00FCFF3D" w14:textId="77777777" w:rsidR="005268A8" w:rsidRPr="00CB4C43" w:rsidRDefault="005268A8" w:rsidP="00556C06">
            <w:pPr>
              <w:spacing w:line="312" w:lineRule="auto"/>
              <w:jc w:val="center"/>
              <w:rPr>
                <w:rFonts w:cs="Tahoma"/>
                <w:sz w:val="18"/>
                <w:szCs w:val="18"/>
              </w:rPr>
            </w:pPr>
            <w:r w:rsidRPr="00CB4C43">
              <w:rPr>
                <w:rFonts w:cs="Tahoma"/>
                <w:sz w:val="18"/>
                <w:szCs w:val="18"/>
              </w:rPr>
              <w:t>29000</w:t>
            </w:r>
          </w:p>
        </w:tc>
      </w:tr>
      <w:tr w:rsidR="005268A8" w:rsidRPr="00CB4C43" w14:paraId="44355043" w14:textId="77777777" w:rsidTr="009B7B8D">
        <w:trPr>
          <w:trHeight w:val="277"/>
        </w:trPr>
        <w:tc>
          <w:tcPr>
            <w:tcW w:w="575" w:type="dxa"/>
            <w:tcBorders>
              <w:top w:val="single" w:sz="4" w:space="0" w:color="auto"/>
              <w:left w:val="single" w:sz="4" w:space="0" w:color="auto"/>
              <w:bottom w:val="single" w:sz="4" w:space="0" w:color="auto"/>
              <w:right w:val="single" w:sz="4" w:space="0" w:color="auto"/>
            </w:tcBorders>
            <w:vAlign w:val="center"/>
            <w:hideMark/>
          </w:tcPr>
          <w:p w14:paraId="7CA6D642" w14:textId="77777777" w:rsidR="005268A8" w:rsidRPr="00CB4C43" w:rsidRDefault="005268A8" w:rsidP="00556C06">
            <w:pPr>
              <w:spacing w:line="312" w:lineRule="auto"/>
              <w:jc w:val="center"/>
              <w:rPr>
                <w:rFonts w:cs="Tahoma"/>
                <w:sz w:val="18"/>
                <w:szCs w:val="18"/>
              </w:rPr>
            </w:pPr>
            <w:r w:rsidRPr="00CB4C43">
              <w:rPr>
                <w:rFonts w:cs="Tahoma"/>
                <w:sz w:val="18"/>
                <w:szCs w:val="18"/>
              </w:rPr>
              <w:t>6</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776AEF4" w14:textId="77777777" w:rsidR="005268A8" w:rsidRPr="00CB4C43" w:rsidRDefault="005268A8" w:rsidP="00556C06">
            <w:pPr>
              <w:spacing w:line="312" w:lineRule="auto"/>
              <w:jc w:val="center"/>
              <w:rPr>
                <w:rFonts w:cs="Tahoma"/>
                <w:sz w:val="18"/>
                <w:szCs w:val="18"/>
              </w:rPr>
            </w:pPr>
            <w:r w:rsidRPr="00CB4C43">
              <w:rPr>
                <w:rFonts w:cs="Tahoma"/>
                <w:sz w:val="18"/>
                <w:szCs w:val="18"/>
              </w:rPr>
              <w:t>602935</w:t>
            </w:r>
          </w:p>
        </w:tc>
        <w:tc>
          <w:tcPr>
            <w:tcW w:w="711" w:type="dxa"/>
            <w:vMerge/>
            <w:tcBorders>
              <w:left w:val="single" w:sz="4" w:space="0" w:color="auto"/>
              <w:right w:val="single" w:sz="4" w:space="0" w:color="auto"/>
            </w:tcBorders>
            <w:vAlign w:val="center"/>
            <w:hideMark/>
          </w:tcPr>
          <w:p w14:paraId="0F227C5E" w14:textId="77777777" w:rsidR="005268A8" w:rsidRPr="00CB4C43" w:rsidRDefault="005268A8" w:rsidP="00556C06">
            <w:pPr>
              <w:spacing w:line="312" w:lineRule="auto"/>
              <w:jc w:val="center"/>
              <w:rPr>
                <w:rFonts w:cs="Tahoma"/>
                <w:sz w:val="18"/>
                <w:szCs w:val="18"/>
              </w:rPr>
            </w:pPr>
          </w:p>
        </w:tc>
        <w:tc>
          <w:tcPr>
            <w:tcW w:w="4868" w:type="dxa"/>
            <w:tcBorders>
              <w:top w:val="single" w:sz="4" w:space="0" w:color="auto"/>
              <w:left w:val="single" w:sz="4" w:space="0" w:color="auto"/>
              <w:bottom w:val="single" w:sz="4" w:space="0" w:color="auto"/>
              <w:right w:val="single" w:sz="4" w:space="0" w:color="auto"/>
            </w:tcBorders>
            <w:vAlign w:val="center"/>
            <w:hideMark/>
          </w:tcPr>
          <w:p w14:paraId="3909DEB1" w14:textId="77777777" w:rsidR="005268A8" w:rsidRPr="00CB4C43" w:rsidRDefault="005268A8" w:rsidP="00556C06">
            <w:pPr>
              <w:spacing w:line="312" w:lineRule="auto"/>
              <w:jc w:val="both"/>
              <w:rPr>
                <w:rFonts w:cs="Tahoma"/>
                <w:sz w:val="18"/>
                <w:szCs w:val="18"/>
              </w:rPr>
            </w:pPr>
            <w:r w:rsidRPr="00CB4C43">
              <w:rPr>
                <w:rFonts w:cs="Tahoma"/>
                <w:sz w:val="18"/>
                <w:szCs w:val="18"/>
              </w:rPr>
              <w:t>Drog sidrni  kompozitni za utrjevanje hribine</w:t>
            </w:r>
          </w:p>
        </w:tc>
        <w:tc>
          <w:tcPr>
            <w:tcW w:w="703" w:type="dxa"/>
            <w:tcBorders>
              <w:top w:val="single" w:sz="4" w:space="0" w:color="auto"/>
              <w:left w:val="single" w:sz="4" w:space="0" w:color="auto"/>
              <w:bottom w:val="single" w:sz="4" w:space="0" w:color="auto"/>
              <w:right w:val="single" w:sz="4" w:space="0" w:color="auto"/>
            </w:tcBorders>
            <w:hideMark/>
          </w:tcPr>
          <w:p w14:paraId="4AB0FD26" w14:textId="77777777" w:rsidR="005268A8" w:rsidRPr="00CB4C43" w:rsidRDefault="005268A8" w:rsidP="00556C06">
            <w:pPr>
              <w:spacing w:line="312" w:lineRule="auto"/>
              <w:jc w:val="center"/>
              <w:rPr>
                <w:rFonts w:cs="Tahoma"/>
                <w:sz w:val="18"/>
                <w:szCs w:val="18"/>
              </w:rPr>
            </w:pPr>
            <w:r w:rsidRPr="00CB4C43">
              <w:rPr>
                <w:rFonts w:cs="Tahoma"/>
                <w:sz w:val="18"/>
                <w:szCs w:val="18"/>
              </w:rPr>
              <w:t>Kos</w:t>
            </w:r>
          </w:p>
        </w:tc>
        <w:tc>
          <w:tcPr>
            <w:tcW w:w="1627" w:type="dxa"/>
            <w:tcBorders>
              <w:top w:val="single" w:sz="4" w:space="0" w:color="auto"/>
              <w:left w:val="single" w:sz="4" w:space="0" w:color="auto"/>
              <w:bottom w:val="single" w:sz="4" w:space="0" w:color="auto"/>
              <w:right w:val="single" w:sz="4" w:space="0" w:color="auto"/>
            </w:tcBorders>
            <w:vAlign w:val="center"/>
            <w:hideMark/>
          </w:tcPr>
          <w:p w14:paraId="02EC7446" w14:textId="77777777" w:rsidR="005268A8" w:rsidRPr="00CB4C43" w:rsidRDefault="005268A8" w:rsidP="00556C06">
            <w:pPr>
              <w:spacing w:line="312" w:lineRule="auto"/>
              <w:jc w:val="center"/>
              <w:rPr>
                <w:rFonts w:cs="Tahoma"/>
                <w:sz w:val="18"/>
                <w:szCs w:val="18"/>
              </w:rPr>
            </w:pPr>
            <w:r w:rsidRPr="00CB4C43">
              <w:rPr>
                <w:rFonts w:cs="Tahoma"/>
                <w:sz w:val="18"/>
                <w:szCs w:val="18"/>
              </w:rPr>
              <w:t>1000</w:t>
            </w:r>
          </w:p>
        </w:tc>
      </w:tr>
      <w:tr w:rsidR="005268A8" w:rsidRPr="00CB4C43" w14:paraId="2BA667B0" w14:textId="77777777" w:rsidTr="009B7B8D">
        <w:trPr>
          <w:trHeight w:val="277"/>
        </w:trPr>
        <w:tc>
          <w:tcPr>
            <w:tcW w:w="575" w:type="dxa"/>
            <w:tcBorders>
              <w:top w:val="single" w:sz="4" w:space="0" w:color="auto"/>
              <w:left w:val="single" w:sz="4" w:space="0" w:color="auto"/>
              <w:bottom w:val="single" w:sz="4" w:space="0" w:color="auto"/>
              <w:right w:val="single" w:sz="4" w:space="0" w:color="auto"/>
            </w:tcBorders>
            <w:vAlign w:val="center"/>
          </w:tcPr>
          <w:p w14:paraId="4C54E1F9" w14:textId="77777777" w:rsidR="005268A8" w:rsidRPr="00CB4C43" w:rsidRDefault="005268A8" w:rsidP="00556C06">
            <w:pPr>
              <w:spacing w:line="312" w:lineRule="auto"/>
              <w:jc w:val="center"/>
              <w:rPr>
                <w:rFonts w:cs="Tahoma"/>
                <w:sz w:val="18"/>
                <w:szCs w:val="18"/>
              </w:rPr>
            </w:pPr>
            <w:r w:rsidRPr="00CB4C43">
              <w:rPr>
                <w:rFonts w:cs="Tahoma"/>
                <w:sz w:val="18"/>
                <w:szCs w:val="18"/>
              </w:rPr>
              <w:t>7</w:t>
            </w:r>
          </w:p>
        </w:tc>
        <w:tc>
          <w:tcPr>
            <w:tcW w:w="1078" w:type="dxa"/>
            <w:tcBorders>
              <w:top w:val="single" w:sz="4" w:space="0" w:color="auto"/>
              <w:left w:val="single" w:sz="4" w:space="0" w:color="auto"/>
              <w:bottom w:val="single" w:sz="4" w:space="0" w:color="auto"/>
              <w:right w:val="single" w:sz="4" w:space="0" w:color="auto"/>
            </w:tcBorders>
            <w:vAlign w:val="center"/>
          </w:tcPr>
          <w:p w14:paraId="6F6DF0CF" w14:textId="77777777" w:rsidR="005268A8" w:rsidRPr="00CB4C43" w:rsidRDefault="005268A8" w:rsidP="00556C06">
            <w:pPr>
              <w:spacing w:line="312" w:lineRule="auto"/>
              <w:jc w:val="center"/>
              <w:rPr>
                <w:rFonts w:cs="Tahoma"/>
                <w:sz w:val="18"/>
                <w:szCs w:val="18"/>
              </w:rPr>
            </w:pPr>
            <w:r w:rsidRPr="00CB4C43">
              <w:rPr>
                <w:rFonts w:cs="Tahoma"/>
                <w:sz w:val="18"/>
                <w:szCs w:val="18"/>
              </w:rPr>
              <w:t>596160</w:t>
            </w:r>
          </w:p>
        </w:tc>
        <w:tc>
          <w:tcPr>
            <w:tcW w:w="711" w:type="dxa"/>
            <w:vMerge w:val="restart"/>
            <w:tcBorders>
              <w:top w:val="single" w:sz="4" w:space="0" w:color="auto"/>
              <w:left w:val="single" w:sz="4" w:space="0" w:color="auto"/>
              <w:right w:val="single" w:sz="4" w:space="0" w:color="auto"/>
            </w:tcBorders>
            <w:vAlign w:val="center"/>
          </w:tcPr>
          <w:p w14:paraId="67BC2FDB" w14:textId="77777777" w:rsidR="005268A8" w:rsidRPr="00CB4C43" w:rsidRDefault="005268A8" w:rsidP="00556C06">
            <w:pPr>
              <w:spacing w:line="312" w:lineRule="auto"/>
              <w:jc w:val="center"/>
              <w:rPr>
                <w:rFonts w:cs="Tahoma"/>
                <w:sz w:val="18"/>
                <w:szCs w:val="18"/>
              </w:rPr>
            </w:pPr>
            <w:r w:rsidRPr="00CB4C43">
              <w:rPr>
                <w:rFonts w:cs="Tahoma"/>
                <w:sz w:val="18"/>
                <w:szCs w:val="18"/>
              </w:rPr>
              <w:t>B</w:t>
            </w:r>
          </w:p>
        </w:tc>
        <w:tc>
          <w:tcPr>
            <w:tcW w:w="4868" w:type="dxa"/>
            <w:tcBorders>
              <w:top w:val="single" w:sz="4" w:space="0" w:color="auto"/>
              <w:left w:val="single" w:sz="4" w:space="0" w:color="auto"/>
              <w:bottom w:val="single" w:sz="4" w:space="0" w:color="auto"/>
              <w:right w:val="single" w:sz="4" w:space="0" w:color="auto"/>
            </w:tcBorders>
            <w:vAlign w:val="center"/>
          </w:tcPr>
          <w:p w14:paraId="3984CBBC" w14:textId="77777777" w:rsidR="005268A8" w:rsidRPr="00CB4C43" w:rsidRDefault="005268A8" w:rsidP="00556C06">
            <w:pPr>
              <w:spacing w:line="312" w:lineRule="auto"/>
              <w:jc w:val="both"/>
              <w:rPr>
                <w:rFonts w:cs="Tahoma"/>
                <w:sz w:val="18"/>
                <w:szCs w:val="18"/>
              </w:rPr>
            </w:pPr>
            <w:r w:rsidRPr="00CB4C43">
              <w:rPr>
                <w:rFonts w:cs="Tahoma"/>
                <w:sz w:val="18"/>
                <w:szCs w:val="18"/>
              </w:rPr>
              <w:t xml:space="preserve">Lepilni vložek </w:t>
            </w:r>
            <w:proofErr w:type="spellStart"/>
            <w:r w:rsidRPr="00CB4C43">
              <w:rPr>
                <w:rFonts w:cs="Tahoma"/>
                <w:sz w:val="18"/>
                <w:szCs w:val="18"/>
              </w:rPr>
              <w:t>polyester</w:t>
            </w:r>
            <w:proofErr w:type="spellEnd"/>
            <w:r w:rsidRPr="00CB4C43">
              <w:rPr>
                <w:rFonts w:cs="Tahoma"/>
                <w:sz w:val="18"/>
                <w:szCs w:val="18"/>
              </w:rPr>
              <w:t xml:space="preserve"> 30 sec 28 x 500</w:t>
            </w:r>
          </w:p>
        </w:tc>
        <w:tc>
          <w:tcPr>
            <w:tcW w:w="703" w:type="dxa"/>
            <w:tcBorders>
              <w:top w:val="single" w:sz="4" w:space="0" w:color="auto"/>
              <w:left w:val="single" w:sz="4" w:space="0" w:color="auto"/>
              <w:bottom w:val="single" w:sz="4" w:space="0" w:color="auto"/>
              <w:right w:val="single" w:sz="4" w:space="0" w:color="auto"/>
            </w:tcBorders>
          </w:tcPr>
          <w:p w14:paraId="3688C9B5" w14:textId="77777777" w:rsidR="005268A8" w:rsidRPr="00CB4C43" w:rsidRDefault="005268A8" w:rsidP="00556C06">
            <w:pPr>
              <w:spacing w:line="312" w:lineRule="auto"/>
              <w:jc w:val="center"/>
              <w:rPr>
                <w:rFonts w:cs="Tahoma"/>
                <w:sz w:val="18"/>
                <w:szCs w:val="18"/>
              </w:rPr>
            </w:pPr>
            <w:r w:rsidRPr="00CB4C43">
              <w:rPr>
                <w:rFonts w:cs="Tahoma"/>
                <w:sz w:val="18"/>
                <w:szCs w:val="18"/>
              </w:rPr>
              <w:t>Kos</w:t>
            </w:r>
          </w:p>
        </w:tc>
        <w:tc>
          <w:tcPr>
            <w:tcW w:w="1627" w:type="dxa"/>
            <w:tcBorders>
              <w:top w:val="single" w:sz="4" w:space="0" w:color="auto"/>
              <w:left w:val="single" w:sz="4" w:space="0" w:color="auto"/>
              <w:bottom w:val="single" w:sz="4" w:space="0" w:color="auto"/>
              <w:right w:val="single" w:sz="4" w:space="0" w:color="auto"/>
            </w:tcBorders>
            <w:vAlign w:val="center"/>
          </w:tcPr>
          <w:p w14:paraId="38AEF980" w14:textId="230C026C" w:rsidR="005268A8" w:rsidRPr="00CB4C43" w:rsidRDefault="00B76155" w:rsidP="00556C06">
            <w:pPr>
              <w:spacing w:line="312" w:lineRule="auto"/>
              <w:jc w:val="center"/>
              <w:rPr>
                <w:rFonts w:cs="Tahoma"/>
                <w:sz w:val="18"/>
                <w:szCs w:val="18"/>
              </w:rPr>
            </w:pPr>
            <w:r w:rsidRPr="00CB4C43">
              <w:rPr>
                <w:rFonts w:cs="Tahoma"/>
                <w:sz w:val="18"/>
                <w:szCs w:val="18"/>
              </w:rPr>
              <w:t>6</w:t>
            </w:r>
            <w:r w:rsidR="005268A8" w:rsidRPr="00CB4C43">
              <w:rPr>
                <w:rFonts w:cs="Tahoma"/>
                <w:sz w:val="18"/>
                <w:szCs w:val="18"/>
              </w:rPr>
              <w:t>0000</w:t>
            </w:r>
          </w:p>
        </w:tc>
      </w:tr>
      <w:tr w:rsidR="005268A8" w:rsidRPr="00CB4C43" w14:paraId="09A0EB8D" w14:textId="77777777" w:rsidTr="009B7B8D">
        <w:trPr>
          <w:trHeight w:val="277"/>
        </w:trPr>
        <w:tc>
          <w:tcPr>
            <w:tcW w:w="575" w:type="dxa"/>
            <w:tcBorders>
              <w:top w:val="single" w:sz="4" w:space="0" w:color="auto"/>
              <w:left w:val="single" w:sz="4" w:space="0" w:color="auto"/>
              <w:bottom w:val="single" w:sz="4" w:space="0" w:color="auto"/>
              <w:right w:val="single" w:sz="4" w:space="0" w:color="auto"/>
            </w:tcBorders>
            <w:vAlign w:val="center"/>
          </w:tcPr>
          <w:p w14:paraId="29E489A7" w14:textId="77777777" w:rsidR="005268A8" w:rsidRPr="00CB4C43" w:rsidRDefault="005268A8" w:rsidP="00556C06">
            <w:pPr>
              <w:spacing w:line="312" w:lineRule="auto"/>
              <w:jc w:val="center"/>
              <w:rPr>
                <w:rFonts w:cs="Tahoma"/>
                <w:sz w:val="18"/>
                <w:szCs w:val="18"/>
              </w:rPr>
            </w:pPr>
            <w:r w:rsidRPr="00CB4C43">
              <w:rPr>
                <w:rFonts w:cs="Tahoma"/>
                <w:sz w:val="18"/>
                <w:szCs w:val="18"/>
              </w:rPr>
              <w:t>8</w:t>
            </w:r>
          </w:p>
        </w:tc>
        <w:tc>
          <w:tcPr>
            <w:tcW w:w="1078" w:type="dxa"/>
            <w:tcBorders>
              <w:top w:val="single" w:sz="4" w:space="0" w:color="auto"/>
              <w:left w:val="single" w:sz="4" w:space="0" w:color="auto"/>
              <w:bottom w:val="single" w:sz="4" w:space="0" w:color="auto"/>
              <w:right w:val="single" w:sz="4" w:space="0" w:color="auto"/>
            </w:tcBorders>
            <w:vAlign w:val="center"/>
          </w:tcPr>
          <w:p w14:paraId="3F81A6C8" w14:textId="77777777" w:rsidR="005268A8" w:rsidRPr="00CB4C43" w:rsidRDefault="005268A8" w:rsidP="00556C06">
            <w:pPr>
              <w:spacing w:line="312" w:lineRule="auto"/>
              <w:jc w:val="center"/>
              <w:rPr>
                <w:rFonts w:cs="Tahoma"/>
                <w:sz w:val="18"/>
                <w:szCs w:val="18"/>
              </w:rPr>
            </w:pPr>
            <w:r w:rsidRPr="00CB4C43">
              <w:rPr>
                <w:rFonts w:cs="Tahoma"/>
                <w:sz w:val="18"/>
                <w:szCs w:val="18"/>
              </w:rPr>
              <w:t>628499</w:t>
            </w:r>
          </w:p>
        </w:tc>
        <w:tc>
          <w:tcPr>
            <w:tcW w:w="711" w:type="dxa"/>
            <w:vMerge/>
            <w:tcBorders>
              <w:left w:val="single" w:sz="4" w:space="0" w:color="auto"/>
              <w:bottom w:val="single" w:sz="4" w:space="0" w:color="auto"/>
              <w:right w:val="single" w:sz="4" w:space="0" w:color="auto"/>
            </w:tcBorders>
            <w:vAlign w:val="center"/>
          </w:tcPr>
          <w:p w14:paraId="6BE81BB3" w14:textId="77777777" w:rsidR="005268A8" w:rsidRPr="00CB4C43" w:rsidRDefault="005268A8" w:rsidP="00556C06">
            <w:pPr>
              <w:spacing w:line="312" w:lineRule="auto"/>
              <w:jc w:val="both"/>
              <w:rPr>
                <w:rFonts w:cs="Tahoma"/>
                <w:sz w:val="18"/>
                <w:szCs w:val="18"/>
              </w:rPr>
            </w:pPr>
          </w:p>
        </w:tc>
        <w:tc>
          <w:tcPr>
            <w:tcW w:w="4868" w:type="dxa"/>
            <w:tcBorders>
              <w:top w:val="single" w:sz="4" w:space="0" w:color="auto"/>
              <w:left w:val="single" w:sz="4" w:space="0" w:color="auto"/>
              <w:bottom w:val="single" w:sz="4" w:space="0" w:color="auto"/>
              <w:right w:val="single" w:sz="4" w:space="0" w:color="auto"/>
            </w:tcBorders>
            <w:vAlign w:val="center"/>
          </w:tcPr>
          <w:p w14:paraId="427B8216" w14:textId="77777777" w:rsidR="005268A8" w:rsidRPr="00CB4C43" w:rsidRDefault="005268A8" w:rsidP="00556C06">
            <w:pPr>
              <w:spacing w:line="312" w:lineRule="auto"/>
              <w:jc w:val="both"/>
              <w:rPr>
                <w:rFonts w:cs="Tahoma"/>
                <w:sz w:val="18"/>
                <w:szCs w:val="18"/>
              </w:rPr>
            </w:pPr>
            <w:r w:rsidRPr="00CB4C43">
              <w:rPr>
                <w:rFonts w:cs="Tahoma"/>
                <w:sz w:val="18"/>
                <w:szCs w:val="18"/>
              </w:rPr>
              <w:t xml:space="preserve">Lepilni vložek </w:t>
            </w:r>
            <w:proofErr w:type="spellStart"/>
            <w:r w:rsidRPr="00CB4C43">
              <w:rPr>
                <w:rFonts w:cs="Tahoma"/>
                <w:sz w:val="18"/>
                <w:szCs w:val="18"/>
              </w:rPr>
              <w:t>polyester</w:t>
            </w:r>
            <w:proofErr w:type="spellEnd"/>
            <w:r w:rsidRPr="00CB4C43">
              <w:rPr>
                <w:rFonts w:cs="Tahoma"/>
                <w:sz w:val="18"/>
                <w:szCs w:val="18"/>
              </w:rPr>
              <w:t xml:space="preserve"> 3 min 28 x 500</w:t>
            </w:r>
          </w:p>
        </w:tc>
        <w:tc>
          <w:tcPr>
            <w:tcW w:w="703" w:type="dxa"/>
            <w:tcBorders>
              <w:top w:val="single" w:sz="4" w:space="0" w:color="auto"/>
              <w:left w:val="single" w:sz="4" w:space="0" w:color="auto"/>
              <w:bottom w:val="single" w:sz="4" w:space="0" w:color="auto"/>
              <w:right w:val="single" w:sz="4" w:space="0" w:color="auto"/>
            </w:tcBorders>
          </w:tcPr>
          <w:p w14:paraId="173A5ABD" w14:textId="77777777" w:rsidR="005268A8" w:rsidRPr="00CB4C43" w:rsidRDefault="005268A8" w:rsidP="00556C06">
            <w:pPr>
              <w:spacing w:line="312" w:lineRule="auto"/>
              <w:jc w:val="center"/>
              <w:rPr>
                <w:rFonts w:cs="Tahoma"/>
                <w:sz w:val="18"/>
                <w:szCs w:val="18"/>
              </w:rPr>
            </w:pPr>
            <w:r w:rsidRPr="00CB4C43">
              <w:rPr>
                <w:rFonts w:cs="Tahoma"/>
                <w:sz w:val="18"/>
                <w:szCs w:val="18"/>
              </w:rPr>
              <w:t>Kos</w:t>
            </w:r>
          </w:p>
        </w:tc>
        <w:tc>
          <w:tcPr>
            <w:tcW w:w="1627" w:type="dxa"/>
            <w:tcBorders>
              <w:top w:val="single" w:sz="4" w:space="0" w:color="auto"/>
              <w:left w:val="single" w:sz="4" w:space="0" w:color="auto"/>
              <w:bottom w:val="single" w:sz="4" w:space="0" w:color="auto"/>
              <w:right w:val="single" w:sz="4" w:space="0" w:color="auto"/>
            </w:tcBorders>
            <w:vAlign w:val="center"/>
          </w:tcPr>
          <w:p w14:paraId="34B7C8D9" w14:textId="21A33B0E" w:rsidR="005268A8" w:rsidRPr="00CB4C43" w:rsidRDefault="00B76155" w:rsidP="00556C06">
            <w:pPr>
              <w:spacing w:line="312" w:lineRule="auto"/>
              <w:jc w:val="center"/>
              <w:rPr>
                <w:rFonts w:cs="Tahoma"/>
                <w:sz w:val="18"/>
                <w:szCs w:val="18"/>
              </w:rPr>
            </w:pPr>
            <w:r w:rsidRPr="00CB4C43">
              <w:rPr>
                <w:rFonts w:cs="Tahoma"/>
                <w:sz w:val="18"/>
                <w:szCs w:val="18"/>
              </w:rPr>
              <w:t>3</w:t>
            </w:r>
            <w:r w:rsidR="005268A8" w:rsidRPr="00CB4C43">
              <w:rPr>
                <w:rFonts w:cs="Tahoma"/>
                <w:sz w:val="18"/>
                <w:szCs w:val="18"/>
              </w:rPr>
              <w:t>0000</w:t>
            </w:r>
          </w:p>
        </w:tc>
      </w:tr>
    </w:tbl>
    <w:p w14:paraId="7D7934F8" w14:textId="77777777" w:rsidR="005268A8" w:rsidRPr="00CB4C43" w:rsidRDefault="005268A8" w:rsidP="005268A8">
      <w:pPr>
        <w:jc w:val="center"/>
        <w:rPr>
          <w:rFonts w:cs="Tahoma"/>
          <w:b/>
          <w:i/>
          <w:sz w:val="18"/>
          <w:szCs w:val="18"/>
        </w:rPr>
      </w:pPr>
      <w:r w:rsidRPr="00CB4C43">
        <w:rPr>
          <w:rFonts w:cs="Tahoma"/>
          <w:b/>
          <w:i/>
          <w:sz w:val="18"/>
          <w:szCs w:val="18"/>
        </w:rPr>
        <w:t>Blago mora biti dostavljeno v skladišče naročnika sukcesivno v roku največ deset (10) delovnih dni od dneva posameznega odpoklica.</w:t>
      </w:r>
    </w:p>
    <w:p w14:paraId="17DD7AA7" w14:textId="77777777" w:rsidR="006F57DA" w:rsidRPr="00CB4C43" w:rsidRDefault="006F57DA" w:rsidP="00000C06">
      <w:pPr>
        <w:jc w:val="both"/>
        <w:rPr>
          <w:rFonts w:cs="Tahoma"/>
          <w:bCs/>
          <w:color w:val="FF0000"/>
          <w:sz w:val="18"/>
          <w:szCs w:val="18"/>
        </w:rPr>
      </w:pPr>
    </w:p>
    <w:p w14:paraId="26B70B79" w14:textId="77777777" w:rsidR="005C58CD" w:rsidRPr="00CB4C43" w:rsidRDefault="005C58CD" w:rsidP="005C58CD">
      <w:pPr>
        <w:spacing w:line="288" w:lineRule="auto"/>
        <w:jc w:val="both"/>
        <w:rPr>
          <w:rFonts w:cs="Tahoma"/>
          <w:bCs/>
          <w:sz w:val="18"/>
          <w:szCs w:val="18"/>
        </w:rPr>
      </w:pPr>
      <w:r w:rsidRPr="00CB4C43">
        <w:rPr>
          <w:rFonts w:cs="Tahoma"/>
          <w:bCs/>
          <w:sz w:val="18"/>
          <w:szCs w:val="18"/>
        </w:rPr>
        <w:t>Količina navedena v zgornji tabeli je predvidena poraba blaga v obdobju enega (1) leta. Naročnik razpisa se ne obvezuje, da bo v celoti kupil blago, ki je predvidena količina za eno (1) leto. Naročnik si pridržuje pravico, da zmanjša količino dobave blaga, ne da bi zato moral navajati posebne razloge. Ponudniki morajo to dejstvo upoštevati pri sestavi ponudbenih cen.</w:t>
      </w:r>
    </w:p>
    <w:p w14:paraId="573FDA47" w14:textId="77777777" w:rsidR="005C58CD" w:rsidRPr="00CB4C43" w:rsidRDefault="005C58CD" w:rsidP="005C58CD">
      <w:pPr>
        <w:spacing w:line="288" w:lineRule="auto"/>
        <w:jc w:val="both"/>
        <w:rPr>
          <w:rFonts w:cs="Tahoma"/>
          <w:bCs/>
          <w:sz w:val="18"/>
          <w:szCs w:val="18"/>
        </w:rPr>
      </w:pPr>
      <w:r w:rsidRPr="00CB4C43">
        <w:rPr>
          <w:rFonts w:cs="Tahoma"/>
          <w:bCs/>
          <w:sz w:val="18"/>
          <w:szCs w:val="18"/>
        </w:rPr>
        <w:t xml:space="preserve">Ponudnik z oddajo ponudbe potrjuje, da je z navedenim dejstvom seznanjen in nima pravice do uveljavljanja odškodnine v primeru, da se naročnik odloči za zmanjšanje dobave blaga. Izbrani ponudnik nima pravice do kakršnihkoli zahtevkov iz naslova neoddanega dela javnega naročila. </w:t>
      </w:r>
    </w:p>
    <w:p w14:paraId="47A5ADE9" w14:textId="77777777" w:rsidR="005C58CD" w:rsidRPr="00CB4C43" w:rsidRDefault="005C58CD" w:rsidP="005C58CD">
      <w:pPr>
        <w:spacing w:line="288" w:lineRule="auto"/>
        <w:jc w:val="both"/>
        <w:rPr>
          <w:rFonts w:cs="Tahoma"/>
          <w:bCs/>
          <w:sz w:val="18"/>
          <w:szCs w:val="18"/>
        </w:rPr>
      </w:pPr>
      <w:r w:rsidRPr="00CB4C43">
        <w:rPr>
          <w:rFonts w:cs="Tahoma"/>
          <w:bCs/>
          <w:sz w:val="18"/>
          <w:szCs w:val="18"/>
        </w:rPr>
        <w:t>Predvidena letna količina lahko odstopa zaradi sprememb okoliščin, ki jih naročnik ne more predvideti, prav tako pa lahko naročnik po enaki ceni in pod enakimi pogoji zahteva dobavo dodatne količine blaga skladno z 95 členom ZJN-3.</w:t>
      </w:r>
    </w:p>
    <w:p w14:paraId="3A0D8E80" w14:textId="77777777" w:rsidR="005C58CD" w:rsidRPr="00CB4C43" w:rsidRDefault="005C58CD" w:rsidP="005C58CD">
      <w:pPr>
        <w:jc w:val="both"/>
        <w:rPr>
          <w:rFonts w:cs="Tahoma"/>
          <w:b/>
          <w:sz w:val="18"/>
          <w:szCs w:val="18"/>
        </w:rPr>
      </w:pPr>
    </w:p>
    <w:p w14:paraId="6E05B9B2" w14:textId="77777777" w:rsidR="00064532" w:rsidRPr="00CB4C43" w:rsidRDefault="00064532" w:rsidP="005C58CD">
      <w:pPr>
        <w:jc w:val="both"/>
        <w:rPr>
          <w:rFonts w:cs="Tahoma"/>
          <w:b/>
          <w:sz w:val="18"/>
          <w:szCs w:val="18"/>
        </w:rPr>
      </w:pPr>
    </w:p>
    <w:p w14:paraId="1B7A4621" w14:textId="77777777" w:rsidR="00556C06" w:rsidRPr="00CB4C43" w:rsidRDefault="00556C06" w:rsidP="00556C06">
      <w:pPr>
        <w:spacing w:line="312" w:lineRule="auto"/>
        <w:jc w:val="both"/>
        <w:rPr>
          <w:rFonts w:eastAsia="Calibri" w:cs="Tahoma"/>
          <w:b/>
          <w:sz w:val="18"/>
          <w:szCs w:val="18"/>
          <w:lang w:eastAsia="en-US"/>
        </w:rPr>
      </w:pPr>
      <w:r w:rsidRPr="00CB4C43">
        <w:rPr>
          <w:rFonts w:eastAsia="Calibri" w:cs="Tahoma"/>
          <w:b/>
          <w:sz w:val="18"/>
          <w:szCs w:val="18"/>
          <w:lang w:eastAsia="en-US"/>
        </w:rPr>
        <w:t>TEHNIČNE ZAHTEVE</w:t>
      </w:r>
    </w:p>
    <w:p w14:paraId="3CE120E0" w14:textId="77777777" w:rsidR="00556C06" w:rsidRPr="00CB4C43" w:rsidRDefault="00556C06" w:rsidP="00556C06">
      <w:pPr>
        <w:numPr>
          <w:ilvl w:val="0"/>
          <w:numId w:val="24"/>
        </w:numPr>
        <w:spacing w:line="312" w:lineRule="auto"/>
        <w:jc w:val="both"/>
        <w:rPr>
          <w:rFonts w:eastAsia="Calibri" w:cs="Tahoma"/>
          <w:b/>
          <w:color w:val="FF0000"/>
          <w:sz w:val="18"/>
          <w:szCs w:val="18"/>
          <w:lang w:eastAsia="en-US"/>
        </w:rPr>
      </w:pPr>
      <w:r w:rsidRPr="00CB4C43">
        <w:rPr>
          <w:rFonts w:eastAsia="Calibri" w:cs="Tahoma"/>
          <w:b/>
          <w:sz w:val="18"/>
          <w:szCs w:val="18"/>
          <w:lang w:eastAsia="en-US"/>
        </w:rPr>
        <w:t>SKLOP A</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4459"/>
      </w:tblGrid>
      <w:tr w:rsidR="00556C06" w:rsidRPr="00CB4C43" w14:paraId="4B38A938" w14:textId="77777777" w:rsidTr="00556C06">
        <w:trPr>
          <w:trHeight w:val="243"/>
        </w:trPr>
        <w:tc>
          <w:tcPr>
            <w:tcW w:w="5098" w:type="dxa"/>
            <w:shd w:val="clear" w:color="auto" w:fill="auto"/>
          </w:tcPr>
          <w:p w14:paraId="23B716C1" w14:textId="77777777" w:rsidR="00556C06" w:rsidRPr="00CB4C43" w:rsidRDefault="00556C06" w:rsidP="00556C06">
            <w:pPr>
              <w:rPr>
                <w:rFonts w:cs="Tahoma"/>
                <w:b/>
                <w:sz w:val="18"/>
                <w:szCs w:val="18"/>
              </w:rPr>
            </w:pPr>
            <w:r w:rsidRPr="00CB4C43">
              <w:rPr>
                <w:rFonts w:cs="Tahoma"/>
                <w:b/>
                <w:sz w:val="18"/>
                <w:szCs w:val="18"/>
              </w:rPr>
              <w:t>Drog sidrni kompozitni za varovanje čelne stene</w:t>
            </w:r>
          </w:p>
        </w:tc>
        <w:tc>
          <w:tcPr>
            <w:tcW w:w="4459" w:type="dxa"/>
            <w:shd w:val="clear" w:color="auto" w:fill="auto"/>
          </w:tcPr>
          <w:p w14:paraId="41F0BABD" w14:textId="77777777" w:rsidR="00556C06" w:rsidRPr="00CB4C43" w:rsidRDefault="00556C06" w:rsidP="00556C06">
            <w:pPr>
              <w:rPr>
                <w:rFonts w:cs="Tahoma"/>
                <w:b/>
                <w:sz w:val="18"/>
                <w:szCs w:val="18"/>
              </w:rPr>
            </w:pPr>
            <w:r w:rsidRPr="00CB4C43">
              <w:rPr>
                <w:rFonts w:cs="Tahoma"/>
                <w:b/>
                <w:sz w:val="18"/>
                <w:szCs w:val="18"/>
              </w:rPr>
              <w:t>Postavka: 623993</w:t>
            </w:r>
          </w:p>
        </w:tc>
      </w:tr>
      <w:tr w:rsidR="00556C06" w:rsidRPr="00CB4C43" w14:paraId="7DF3FA83" w14:textId="77777777" w:rsidTr="00556C06">
        <w:trPr>
          <w:trHeight w:val="233"/>
        </w:trPr>
        <w:tc>
          <w:tcPr>
            <w:tcW w:w="5098" w:type="dxa"/>
            <w:shd w:val="clear" w:color="auto" w:fill="auto"/>
          </w:tcPr>
          <w:p w14:paraId="57C0AAE6" w14:textId="77777777" w:rsidR="00556C06" w:rsidRPr="00CB4C43" w:rsidRDefault="00556C06" w:rsidP="00556C06">
            <w:pPr>
              <w:rPr>
                <w:rFonts w:cs="Tahoma"/>
                <w:sz w:val="18"/>
                <w:szCs w:val="18"/>
              </w:rPr>
            </w:pPr>
            <w:r w:rsidRPr="00CB4C43">
              <w:rPr>
                <w:rFonts w:cs="Tahoma"/>
                <w:sz w:val="18"/>
                <w:szCs w:val="18"/>
              </w:rPr>
              <w:t>Dolžina kompozitnega sidrnega droga za varovanje čelne stene</w:t>
            </w:r>
          </w:p>
        </w:tc>
        <w:tc>
          <w:tcPr>
            <w:tcW w:w="4459" w:type="dxa"/>
            <w:shd w:val="clear" w:color="auto" w:fill="auto"/>
          </w:tcPr>
          <w:p w14:paraId="1569266E" w14:textId="77777777" w:rsidR="00556C06" w:rsidRPr="00CB4C43" w:rsidRDefault="00556C06" w:rsidP="00556C06">
            <w:pPr>
              <w:rPr>
                <w:rFonts w:cs="Tahoma"/>
                <w:sz w:val="18"/>
                <w:szCs w:val="18"/>
              </w:rPr>
            </w:pPr>
            <w:smartTag w:uri="urn:schemas-microsoft-com:office:smarttags" w:element="metricconverter">
              <w:smartTagPr>
                <w:attr w:name="ProductID" w:val="2500 mm"/>
              </w:smartTagPr>
              <w:r w:rsidRPr="00CB4C43">
                <w:rPr>
                  <w:rFonts w:cs="Tahoma"/>
                  <w:sz w:val="18"/>
                  <w:szCs w:val="18"/>
                </w:rPr>
                <w:t>2500 mm</w:t>
              </w:r>
            </w:smartTag>
          </w:p>
        </w:tc>
      </w:tr>
      <w:tr w:rsidR="00556C06" w:rsidRPr="00CB4C43" w14:paraId="0CA356C1" w14:textId="77777777" w:rsidTr="00556C06">
        <w:trPr>
          <w:trHeight w:val="233"/>
        </w:trPr>
        <w:tc>
          <w:tcPr>
            <w:tcW w:w="5098" w:type="dxa"/>
            <w:shd w:val="clear" w:color="auto" w:fill="auto"/>
          </w:tcPr>
          <w:p w14:paraId="13DE6868" w14:textId="77777777" w:rsidR="00556C06" w:rsidRPr="00CB4C43" w:rsidRDefault="00556C06" w:rsidP="00556C06">
            <w:pPr>
              <w:rPr>
                <w:rFonts w:cs="Tahoma"/>
                <w:sz w:val="18"/>
                <w:szCs w:val="18"/>
              </w:rPr>
            </w:pPr>
            <w:r w:rsidRPr="00CB4C43">
              <w:rPr>
                <w:rFonts w:cs="Tahoma"/>
                <w:sz w:val="18"/>
                <w:szCs w:val="18"/>
              </w:rPr>
              <w:t>Zunanji premer kompozitnega sidrnega droga za varovanje čelne stene</w:t>
            </w:r>
          </w:p>
        </w:tc>
        <w:tc>
          <w:tcPr>
            <w:tcW w:w="4459" w:type="dxa"/>
            <w:shd w:val="clear" w:color="auto" w:fill="auto"/>
          </w:tcPr>
          <w:p w14:paraId="56581826" w14:textId="77777777" w:rsidR="00556C06" w:rsidRPr="00CB4C43" w:rsidRDefault="00556C06" w:rsidP="00556C06">
            <w:pPr>
              <w:rPr>
                <w:rFonts w:cs="Tahoma"/>
                <w:sz w:val="18"/>
                <w:szCs w:val="18"/>
              </w:rPr>
            </w:pPr>
            <w:smartTag w:uri="urn:schemas-microsoft-com:office:smarttags" w:element="metricconverter">
              <w:smartTagPr>
                <w:attr w:name="ProductID" w:val="25 mm"/>
              </w:smartTagPr>
              <w:r w:rsidRPr="00CB4C43">
                <w:rPr>
                  <w:rFonts w:cs="Tahoma"/>
                  <w:sz w:val="18"/>
                  <w:szCs w:val="18"/>
                </w:rPr>
                <w:t>25 mm</w:t>
              </w:r>
            </w:smartTag>
            <w:r w:rsidRPr="00CB4C43">
              <w:rPr>
                <w:rFonts w:cs="Tahoma"/>
                <w:sz w:val="18"/>
                <w:szCs w:val="18"/>
              </w:rPr>
              <w:t xml:space="preserve"> obli navoj po celi dolžini</w:t>
            </w:r>
          </w:p>
        </w:tc>
      </w:tr>
      <w:tr w:rsidR="00556C06" w:rsidRPr="00CB4C43" w14:paraId="68395987" w14:textId="77777777" w:rsidTr="00556C06">
        <w:trPr>
          <w:trHeight w:val="233"/>
        </w:trPr>
        <w:tc>
          <w:tcPr>
            <w:tcW w:w="5098" w:type="dxa"/>
            <w:shd w:val="clear" w:color="auto" w:fill="auto"/>
          </w:tcPr>
          <w:p w14:paraId="7143E1A2" w14:textId="77777777" w:rsidR="00556C06" w:rsidRPr="00CB4C43" w:rsidRDefault="00556C06" w:rsidP="00556C06">
            <w:pPr>
              <w:rPr>
                <w:rFonts w:cs="Tahoma"/>
                <w:sz w:val="18"/>
                <w:szCs w:val="18"/>
              </w:rPr>
            </w:pPr>
            <w:r w:rsidRPr="00CB4C43">
              <w:rPr>
                <w:rFonts w:cs="Tahoma"/>
                <w:sz w:val="18"/>
                <w:szCs w:val="18"/>
              </w:rPr>
              <w:t>Premer jedra kompozitnega sidrnega droga za varovanje čelne stene</w:t>
            </w:r>
          </w:p>
        </w:tc>
        <w:tc>
          <w:tcPr>
            <w:tcW w:w="4459" w:type="dxa"/>
            <w:shd w:val="clear" w:color="auto" w:fill="auto"/>
          </w:tcPr>
          <w:p w14:paraId="5433F48B" w14:textId="77777777" w:rsidR="00556C06" w:rsidRPr="00CB4C43" w:rsidRDefault="00556C06" w:rsidP="00556C06">
            <w:pPr>
              <w:rPr>
                <w:rFonts w:cs="Tahoma"/>
                <w:sz w:val="18"/>
                <w:szCs w:val="18"/>
              </w:rPr>
            </w:pPr>
            <w:smartTag w:uri="urn:schemas-microsoft-com:office:smarttags" w:element="metricconverter">
              <w:smartTagPr>
                <w:attr w:name="ProductID" w:val="22 mm"/>
              </w:smartTagPr>
              <w:r w:rsidRPr="00CB4C43">
                <w:rPr>
                  <w:rFonts w:cs="Tahoma"/>
                  <w:sz w:val="18"/>
                  <w:szCs w:val="18"/>
                </w:rPr>
                <w:t>22 mm</w:t>
              </w:r>
            </w:smartTag>
          </w:p>
        </w:tc>
      </w:tr>
      <w:tr w:rsidR="00556C06" w:rsidRPr="00CB4C43" w14:paraId="491F1AD2" w14:textId="77777777" w:rsidTr="00556C06">
        <w:trPr>
          <w:trHeight w:val="233"/>
        </w:trPr>
        <w:tc>
          <w:tcPr>
            <w:tcW w:w="5098" w:type="dxa"/>
            <w:shd w:val="clear" w:color="auto" w:fill="auto"/>
          </w:tcPr>
          <w:p w14:paraId="7B2C727F" w14:textId="77777777" w:rsidR="00556C06" w:rsidRPr="00CB4C43" w:rsidRDefault="00556C06" w:rsidP="00556C06">
            <w:pPr>
              <w:rPr>
                <w:rFonts w:cs="Tahoma"/>
                <w:sz w:val="18"/>
                <w:szCs w:val="18"/>
              </w:rPr>
            </w:pPr>
            <w:r w:rsidRPr="00CB4C43">
              <w:rPr>
                <w:rFonts w:cs="Tahoma"/>
                <w:sz w:val="18"/>
                <w:szCs w:val="18"/>
              </w:rPr>
              <w:t>Prerez kompozitnega sidrnega droga za varovanje čelne stene</w:t>
            </w:r>
          </w:p>
        </w:tc>
        <w:tc>
          <w:tcPr>
            <w:tcW w:w="4459" w:type="dxa"/>
            <w:shd w:val="clear" w:color="auto" w:fill="auto"/>
          </w:tcPr>
          <w:p w14:paraId="733165E6" w14:textId="77777777" w:rsidR="00556C06" w:rsidRPr="00CB4C43" w:rsidRDefault="00556C06" w:rsidP="00556C06">
            <w:pPr>
              <w:rPr>
                <w:rFonts w:cs="Tahoma"/>
                <w:sz w:val="18"/>
                <w:szCs w:val="18"/>
                <w:vertAlign w:val="superscript"/>
              </w:rPr>
            </w:pPr>
            <w:r w:rsidRPr="00CB4C43">
              <w:rPr>
                <w:rFonts w:cs="Tahoma"/>
                <w:sz w:val="18"/>
                <w:szCs w:val="18"/>
              </w:rPr>
              <w:t>430 mm</w:t>
            </w:r>
            <w:r w:rsidRPr="00CB4C43">
              <w:rPr>
                <w:rFonts w:cs="Tahoma"/>
                <w:sz w:val="18"/>
                <w:szCs w:val="18"/>
                <w:vertAlign w:val="superscript"/>
              </w:rPr>
              <w:t>2</w:t>
            </w:r>
          </w:p>
        </w:tc>
      </w:tr>
      <w:tr w:rsidR="00556C06" w:rsidRPr="00CB4C43" w14:paraId="545ABB90" w14:textId="77777777" w:rsidTr="00556C06">
        <w:trPr>
          <w:trHeight w:val="233"/>
        </w:trPr>
        <w:tc>
          <w:tcPr>
            <w:tcW w:w="5098" w:type="dxa"/>
            <w:shd w:val="clear" w:color="auto" w:fill="auto"/>
          </w:tcPr>
          <w:p w14:paraId="4954C447" w14:textId="77777777" w:rsidR="00556C06" w:rsidRPr="00CB4C43" w:rsidRDefault="00556C06" w:rsidP="00556C06">
            <w:pPr>
              <w:rPr>
                <w:rFonts w:cs="Tahoma"/>
                <w:sz w:val="18"/>
                <w:szCs w:val="18"/>
              </w:rPr>
            </w:pPr>
            <w:r w:rsidRPr="00CB4C43">
              <w:rPr>
                <w:rFonts w:cs="Tahoma"/>
                <w:sz w:val="18"/>
                <w:szCs w:val="18"/>
              </w:rPr>
              <w:t>Natezni prerez kompozitnega sidrnega droga za varovanje čelne stene</w:t>
            </w:r>
          </w:p>
        </w:tc>
        <w:tc>
          <w:tcPr>
            <w:tcW w:w="4459" w:type="dxa"/>
            <w:shd w:val="clear" w:color="auto" w:fill="auto"/>
          </w:tcPr>
          <w:p w14:paraId="53FAB767" w14:textId="77777777" w:rsidR="00556C06" w:rsidRPr="00CB4C43" w:rsidRDefault="00556C06" w:rsidP="00556C06">
            <w:pPr>
              <w:rPr>
                <w:rFonts w:cs="Tahoma"/>
                <w:sz w:val="18"/>
                <w:szCs w:val="18"/>
              </w:rPr>
            </w:pPr>
            <w:r w:rsidRPr="00CB4C43">
              <w:rPr>
                <w:rFonts w:cs="Tahoma"/>
                <w:sz w:val="18"/>
                <w:szCs w:val="18"/>
              </w:rPr>
              <w:t>346 mm</w:t>
            </w:r>
            <w:r w:rsidRPr="00CB4C43">
              <w:rPr>
                <w:rFonts w:cs="Tahoma"/>
                <w:sz w:val="18"/>
                <w:szCs w:val="18"/>
                <w:vertAlign w:val="superscript"/>
              </w:rPr>
              <w:t>2</w:t>
            </w:r>
          </w:p>
        </w:tc>
      </w:tr>
      <w:tr w:rsidR="00556C06" w:rsidRPr="00CB4C43" w14:paraId="4118495E" w14:textId="77777777" w:rsidTr="00556C06">
        <w:trPr>
          <w:trHeight w:val="233"/>
        </w:trPr>
        <w:tc>
          <w:tcPr>
            <w:tcW w:w="5098" w:type="dxa"/>
            <w:shd w:val="clear" w:color="auto" w:fill="auto"/>
          </w:tcPr>
          <w:p w14:paraId="37DA78A7" w14:textId="77777777" w:rsidR="00556C06" w:rsidRPr="00CB4C43" w:rsidRDefault="00556C06" w:rsidP="00556C06">
            <w:pPr>
              <w:rPr>
                <w:rFonts w:cs="Tahoma"/>
                <w:sz w:val="18"/>
                <w:szCs w:val="18"/>
              </w:rPr>
            </w:pPr>
            <w:r w:rsidRPr="00CB4C43">
              <w:rPr>
                <w:rFonts w:cs="Tahoma"/>
                <w:sz w:val="18"/>
                <w:szCs w:val="18"/>
              </w:rPr>
              <w:t>Natezna nosilnost kompozitnega sidrnega droga za varovanje čelne stene</w:t>
            </w:r>
          </w:p>
        </w:tc>
        <w:tc>
          <w:tcPr>
            <w:tcW w:w="4459" w:type="dxa"/>
            <w:shd w:val="clear" w:color="auto" w:fill="auto"/>
          </w:tcPr>
          <w:p w14:paraId="53536360" w14:textId="77777777" w:rsidR="00556C06" w:rsidRPr="00CB4C43" w:rsidRDefault="00556C06" w:rsidP="00556C06">
            <w:pPr>
              <w:rPr>
                <w:rFonts w:cs="Tahoma"/>
                <w:sz w:val="18"/>
                <w:szCs w:val="18"/>
              </w:rPr>
            </w:pPr>
            <w:r w:rsidRPr="00CB4C43">
              <w:rPr>
                <w:rFonts w:cs="Tahoma"/>
                <w:sz w:val="18"/>
                <w:szCs w:val="18"/>
              </w:rPr>
              <w:t>350 kN</w:t>
            </w:r>
          </w:p>
        </w:tc>
      </w:tr>
      <w:tr w:rsidR="00556C06" w:rsidRPr="00CB4C43" w14:paraId="7108C0C5" w14:textId="77777777" w:rsidTr="00556C06">
        <w:trPr>
          <w:trHeight w:val="233"/>
        </w:trPr>
        <w:tc>
          <w:tcPr>
            <w:tcW w:w="5098" w:type="dxa"/>
            <w:shd w:val="clear" w:color="auto" w:fill="auto"/>
          </w:tcPr>
          <w:p w14:paraId="5BC37FC7" w14:textId="77777777" w:rsidR="00556C06" w:rsidRPr="00CB4C43" w:rsidRDefault="00556C06" w:rsidP="00556C06">
            <w:pPr>
              <w:rPr>
                <w:rFonts w:cs="Tahoma"/>
                <w:sz w:val="18"/>
                <w:szCs w:val="18"/>
              </w:rPr>
            </w:pPr>
            <w:r w:rsidRPr="00CB4C43">
              <w:rPr>
                <w:rFonts w:cs="Tahoma"/>
                <w:sz w:val="18"/>
                <w:szCs w:val="18"/>
              </w:rPr>
              <w:t>Torzijska trdnost kompozitnega sidrnega droga za varovanje čelne stene</w:t>
            </w:r>
          </w:p>
        </w:tc>
        <w:tc>
          <w:tcPr>
            <w:tcW w:w="4459" w:type="dxa"/>
            <w:shd w:val="clear" w:color="auto" w:fill="auto"/>
          </w:tcPr>
          <w:p w14:paraId="7609CCF5" w14:textId="77777777" w:rsidR="00556C06" w:rsidRPr="00CB4C43" w:rsidRDefault="00556C06" w:rsidP="00556C06">
            <w:pPr>
              <w:rPr>
                <w:rFonts w:cs="Tahoma"/>
                <w:sz w:val="18"/>
                <w:szCs w:val="18"/>
              </w:rPr>
            </w:pPr>
            <w:r w:rsidRPr="00CB4C43">
              <w:rPr>
                <w:rFonts w:cs="Tahoma"/>
                <w:sz w:val="18"/>
                <w:szCs w:val="18"/>
              </w:rPr>
              <w:t xml:space="preserve">130 </w:t>
            </w:r>
            <w:proofErr w:type="spellStart"/>
            <w:r w:rsidRPr="00CB4C43">
              <w:rPr>
                <w:rFonts w:cs="Tahoma"/>
                <w:sz w:val="18"/>
                <w:szCs w:val="18"/>
              </w:rPr>
              <w:t>Nm</w:t>
            </w:r>
            <w:proofErr w:type="spellEnd"/>
          </w:p>
        </w:tc>
      </w:tr>
      <w:tr w:rsidR="00556C06" w:rsidRPr="00CB4C43" w14:paraId="43FDFB97" w14:textId="77777777" w:rsidTr="00556C06">
        <w:trPr>
          <w:trHeight w:val="243"/>
        </w:trPr>
        <w:tc>
          <w:tcPr>
            <w:tcW w:w="5098" w:type="dxa"/>
            <w:shd w:val="clear" w:color="auto" w:fill="auto"/>
          </w:tcPr>
          <w:p w14:paraId="77D849D0" w14:textId="77777777" w:rsidR="00556C06" w:rsidRPr="00CB4C43" w:rsidRDefault="00556C06" w:rsidP="00556C06">
            <w:pPr>
              <w:rPr>
                <w:rFonts w:cs="Tahoma"/>
                <w:sz w:val="18"/>
                <w:szCs w:val="18"/>
              </w:rPr>
            </w:pPr>
            <w:r w:rsidRPr="00CB4C43">
              <w:rPr>
                <w:rFonts w:cs="Tahoma"/>
                <w:sz w:val="18"/>
                <w:szCs w:val="18"/>
              </w:rPr>
              <w:t>Nosilnost vijačne zveze (drog/matica)</w:t>
            </w:r>
          </w:p>
        </w:tc>
        <w:tc>
          <w:tcPr>
            <w:tcW w:w="4459" w:type="dxa"/>
            <w:shd w:val="clear" w:color="auto" w:fill="auto"/>
          </w:tcPr>
          <w:p w14:paraId="3F94A154" w14:textId="2826A33E" w:rsidR="00556C06" w:rsidRPr="00CB4C43" w:rsidRDefault="00556C06" w:rsidP="00556C06">
            <w:pPr>
              <w:rPr>
                <w:rFonts w:cs="Tahoma"/>
                <w:sz w:val="18"/>
                <w:szCs w:val="18"/>
              </w:rPr>
            </w:pPr>
            <w:r w:rsidRPr="00CB4C43">
              <w:rPr>
                <w:rFonts w:cs="Tahoma"/>
                <w:sz w:val="18"/>
                <w:szCs w:val="18"/>
              </w:rPr>
              <w:t xml:space="preserve">70 kN </w:t>
            </w:r>
          </w:p>
        </w:tc>
      </w:tr>
      <w:tr w:rsidR="00556C06" w:rsidRPr="00CB4C43" w14:paraId="64367CE7" w14:textId="77777777" w:rsidTr="00556C06">
        <w:trPr>
          <w:trHeight w:val="233"/>
        </w:trPr>
        <w:tc>
          <w:tcPr>
            <w:tcW w:w="5098" w:type="dxa"/>
            <w:shd w:val="clear" w:color="auto" w:fill="auto"/>
          </w:tcPr>
          <w:p w14:paraId="01A9B52A" w14:textId="77777777" w:rsidR="00556C06" w:rsidRPr="00CB4C43" w:rsidRDefault="00556C06" w:rsidP="00556C06">
            <w:pPr>
              <w:rPr>
                <w:rFonts w:cs="Tahoma"/>
                <w:sz w:val="18"/>
                <w:szCs w:val="18"/>
              </w:rPr>
            </w:pPr>
            <w:r w:rsidRPr="00CB4C43">
              <w:rPr>
                <w:rFonts w:cs="Tahoma"/>
                <w:sz w:val="18"/>
                <w:szCs w:val="18"/>
              </w:rPr>
              <w:t>Kot šiljenja kompozitnega sidrnega droga za varovanje čelne stene</w:t>
            </w:r>
          </w:p>
        </w:tc>
        <w:tc>
          <w:tcPr>
            <w:tcW w:w="4459" w:type="dxa"/>
            <w:shd w:val="clear" w:color="auto" w:fill="auto"/>
          </w:tcPr>
          <w:p w14:paraId="6697AF8C" w14:textId="77777777" w:rsidR="00556C06" w:rsidRPr="00CB4C43" w:rsidRDefault="00556C06" w:rsidP="00556C06">
            <w:pPr>
              <w:rPr>
                <w:rFonts w:cs="Tahoma"/>
                <w:sz w:val="18"/>
                <w:szCs w:val="18"/>
                <w:vertAlign w:val="superscript"/>
              </w:rPr>
            </w:pPr>
            <w:r w:rsidRPr="00CB4C43">
              <w:rPr>
                <w:rFonts w:cs="Tahoma"/>
                <w:sz w:val="18"/>
                <w:szCs w:val="18"/>
              </w:rPr>
              <w:t>60</w:t>
            </w:r>
            <w:r w:rsidRPr="00CB4C43">
              <w:rPr>
                <w:rFonts w:cs="Tahoma"/>
                <w:sz w:val="18"/>
                <w:szCs w:val="18"/>
                <w:vertAlign w:val="superscript"/>
              </w:rPr>
              <w:t>o</w:t>
            </w:r>
          </w:p>
        </w:tc>
      </w:tr>
      <w:tr w:rsidR="00556C06" w:rsidRPr="00CB4C43" w14:paraId="363C0CC0" w14:textId="77777777" w:rsidTr="00556C06">
        <w:trPr>
          <w:trHeight w:val="467"/>
        </w:trPr>
        <w:tc>
          <w:tcPr>
            <w:tcW w:w="5098" w:type="dxa"/>
            <w:shd w:val="clear" w:color="auto" w:fill="auto"/>
          </w:tcPr>
          <w:p w14:paraId="19629691" w14:textId="77777777" w:rsidR="00556C06" w:rsidRPr="00CB4C43" w:rsidRDefault="00556C06" w:rsidP="00556C06">
            <w:pPr>
              <w:rPr>
                <w:rFonts w:cs="Tahoma"/>
                <w:sz w:val="18"/>
                <w:szCs w:val="18"/>
              </w:rPr>
            </w:pPr>
            <w:r w:rsidRPr="00CB4C43">
              <w:rPr>
                <w:rFonts w:cs="Tahoma"/>
                <w:sz w:val="18"/>
                <w:szCs w:val="18"/>
              </w:rPr>
              <w:t>Antistatična prevodnost kompozitnega sidrnega droga za varovanje čelne stene</w:t>
            </w:r>
          </w:p>
        </w:tc>
        <w:tc>
          <w:tcPr>
            <w:tcW w:w="4459" w:type="dxa"/>
            <w:shd w:val="clear" w:color="auto" w:fill="auto"/>
          </w:tcPr>
          <w:p w14:paraId="7636FAAF" w14:textId="77777777" w:rsidR="00556C06" w:rsidRPr="00CB4C43" w:rsidRDefault="00556C06" w:rsidP="00556C06">
            <w:pPr>
              <w:rPr>
                <w:rFonts w:cs="Tahoma"/>
                <w:sz w:val="18"/>
                <w:szCs w:val="18"/>
              </w:rPr>
            </w:pPr>
            <w:r w:rsidRPr="00CB4C43">
              <w:rPr>
                <w:rFonts w:cs="Tahoma"/>
                <w:sz w:val="18"/>
                <w:szCs w:val="18"/>
              </w:rPr>
              <w:t>10</w:t>
            </w:r>
            <w:r w:rsidRPr="00CB4C43">
              <w:rPr>
                <w:rFonts w:cs="Tahoma"/>
                <w:sz w:val="18"/>
                <w:szCs w:val="18"/>
                <w:vertAlign w:val="superscript"/>
              </w:rPr>
              <w:t>9</w:t>
            </w:r>
            <w:r w:rsidRPr="00CB4C43">
              <w:rPr>
                <w:rFonts w:cs="Tahoma"/>
                <w:sz w:val="18"/>
                <w:szCs w:val="18"/>
              </w:rPr>
              <w:t xml:space="preserve"> Ω</w:t>
            </w:r>
          </w:p>
        </w:tc>
      </w:tr>
      <w:tr w:rsidR="00556C06" w:rsidRPr="00CB4C43" w14:paraId="02720120" w14:textId="77777777" w:rsidTr="00556C06">
        <w:trPr>
          <w:trHeight w:val="233"/>
        </w:trPr>
        <w:tc>
          <w:tcPr>
            <w:tcW w:w="5098" w:type="dxa"/>
            <w:shd w:val="clear" w:color="auto" w:fill="auto"/>
          </w:tcPr>
          <w:p w14:paraId="38C20149" w14:textId="77777777" w:rsidR="00556C06" w:rsidRPr="00CB4C43" w:rsidRDefault="00556C06" w:rsidP="00556C06">
            <w:pPr>
              <w:rPr>
                <w:rFonts w:cs="Tahoma"/>
                <w:sz w:val="18"/>
                <w:szCs w:val="18"/>
              </w:rPr>
            </w:pPr>
            <w:r w:rsidRPr="00CB4C43">
              <w:rPr>
                <w:rFonts w:cs="Tahoma"/>
                <w:sz w:val="18"/>
                <w:szCs w:val="18"/>
              </w:rPr>
              <w:t>Radij krivljenja kompozitnega sidrnega droga za varovanje čelne stene</w:t>
            </w:r>
          </w:p>
        </w:tc>
        <w:tc>
          <w:tcPr>
            <w:tcW w:w="4459" w:type="dxa"/>
            <w:shd w:val="clear" w:color="auto" w:fill="auto"/>
          </w:tcPr>
          <w:p w14:paraId="05B817B4" w14:textId="77777777" w:rsidR="00556C06" w:rsidRPr="00CB4C43" w:rsidRDefault="00556C06" w:rsidP="00556C06">
            <w:pPr>
              <w:rPr>
                <w:rFonts w:cs="Tahoma"/>
                <w:sz w:val="18"/>
                <w:szCs w:val="18"/>
              </w:rPr>
            </w:pPr>
            <w:smartTag w:uri="urn:schemas-microsoft-com:office:smarttags" w:element="metricconverter">
              <w:smartTagPr>
                <w:attr w:name="ProductID" w:val="2 m"/>
              </w:smartTagPr>
              <w:r w:rsidRPr="00CB4C43">
                <w:rPr>
                  <w:rFonts w:cs="Tahoma"/>
                  <w:sz w:val="18"/>
                  <w:szCs w:val="18"/>
                </w:rPr>
                <w:t>2 m</w:t>
              </w:r>
            </w:smartTag>
          </w:p>
        </w:tc>
      </w:tr>
      <w:tr w:rsidR="00556C06" w:rsidRPr="00CB4C43" w14:paraId="33B2B7B1" w14:textId="77777777" w:rsidTr="00556C06">
        <w:trPr>
          <w:trHeight w:val="467"/>
        </w:trPr>
        <w:tc>
          <w:tcPr>
            <w:tcW w:w="5098" w:type="dxa"/>
            <w:shd w:val="clear" w:color="auto" w:fill="auto"/>
          </w:tcPr>
          <w:p w14:paraId="6AA1ECF5" w14:textId="77777777" w:rsidR="00556C06" w:rsidRPr="00CB4C43" w:rsidRDefault="00556C06" w:rsidP="00556C06">
            <w:pPr>
              <w:rPr>
                <w:rFonts w:cs="Tahoma"/>
                <w:sz w:val="18"/>
                <w:szCs w:val="18"/>
              </w:rPr>
            </w:pPr>
            <w:r w:rsidRPr="00CB4C43">
              <w:rPr>
                <w:rFonts w:cs="Tahoma"/>
                <w:sz w:val="18"/>
                <w:szCs w:val="18"/>
              </w:rPr>
              <w:t>Material kompozitnega sidrnega droga za varovanje čelne stene</w:t>
            </w:r>
          </w:p>
        </w:tc>
        <w:tc>
          <w:tcPr>
            <w:tcW w:w="4459" w:type="dxa"/>
            <w:shd w:val="clear" w:color="auto" w:fill="auto"/>
          </w:tcPr>
          <w:p w14:paraId="610C6605" w14:textId="77777777" w:rsidR="00556C06" w:rsidRPr="00CB4C43" w:rsidRDefault="00556C06" w:rsidP="00556C06">
            <w:pPr>
              <w:rPr>
                <w:rFonts w:cs="Tahoma"/>
                <w:sz w:val="18"/>
                <w:szCs w:val="18"/>
              </w:rPr>
            </w:pPr>
            <w:r w:rsidRPr="00CB4C43">
              <w:rPr>
                <w:rFonts w:cs="Tahoma"/>
                <w:sz w:val="18"/>
                <w:szCs w:val="18"/>
              </w:rPr>
              <w:t xml:space="preserve">kompozit (steklena vlakna, </w:t>
            </w:r>
            <w:proofErr w:type="spellStart"/>
            <w:r w:rsidRPr="00CB4C43">
              <w:rPr>
                <w:rFonts w:cs="Tahoma"/>
                <w:sz w:val="18"/>
                <w:szCs w:val="18"/>
              </w:rPr>
              <w:t>polyester</w:t>
            </w:r>
            <w:proofErr w:type="spellEnd"/>
            <w:r w:rsidRPr="00CB4C43">
              <w:rPr>
                <w:rFonts w:cs="Tahoma"/>
                <w:sz w:val="18"/>
                <w:szCs w:val="18"/>
              </w:rPr>
              <w:t>)</w:t>
            </w:r>
          </w:p>
        </w:tc>
      </w:tr>
      <w:tr w:rsidR="00556C06" w:rsidRPr="00CB4C43" w14:paraId="3CE8CD46" w14:textId="77777777" w:rsidTr="00556C06">
        <w:trPr>
          <w:trHeight w:val="243"/>
        </w:trPr>
        <w:tc>
          <w:tcPr>
            <w:tcW w:w="5098" w:type="dxa"/>
            <w:shd w:val="clear" w:color="auto" w:fill="auto"/>
          </w:tcPr>
          <w:p w14:paraId="6A3DCE06" w14:textId="77777777" w:rsidR="00556C06" w:rsidRPr="00CB4C43" w:rsidRDefault="00556C06" w:rsidP="00556C06">
            <w:pPr>
              <w:rPr>
                <w:rFonts w:cs="Tahoma"/>
                <w:sz w:val="18"/>
                <w:szCs w:val="18"/>
              </w:rPr>
            </w:pPr>
            <w:r w:rsidRPr="00CB4C43">
              <w:rPr>
                <w:rFonts w:cs="Tahoma"/>
                <w:sz w:val="18"/>
                <w:szCs w:val="18"/>
              </w:rPr>
              <w:t xml:space="preserve">Zev ključa (s = </w:t>
            </w:r>
            <w:smartTag w:uri="urn:schemas-microsoft-com:office:smarttags" w:element="metricconverter">
              <w:smartTagPr>
                <w:attr w:name="ProductID" w:val="36 mm"/>
              </w:smartTagPr>
              <w:r w:rsidRPr="00CB4C43">
                <w:rPr>
                  <w:rFonts w:cs="Tahoma"/>
                  <w:sz w:val="18"/>
                  <w:szCs w:val="18"/>
                </w:rPr>
                <w:t>36 mm</w:t>
              </w:r>
            </w:smartTag>
            <w:r w:rsidRPr="00CB4C43">
              <w:rPr>
                <w:rFonts w:cs="Tahoma"/>
                <w:sz w:val="18"/>
                <w:szCs w:val="18"/>
              </w:rPr>
              <w:t>) na matici kompozitnih za varovanje čelne stene</w:t>
            </w:r>
          </w:p>
        </w:tc>
        <w:tc>
          <w:tcPr>
            <w:tcW w:w="4459" w:type="dxa"/>
            <w:shd w:val="clear" w:color="auto" w:fill="auto"/>
          </w:tcPr>
          <w:p w14:paraId="6015BC61" w14:textId="77777777" w:rsidR="00556C06" w:rsidRPr="00CB4C43" w:rsidRDefault="00556C06" w:rsidP="00556C06">
            <w:pPr>
              <w:rPr>
                <w:rFonts w:cs="Tahoma"/>
                <w:sz w:val="18"/>
                <w:szCs w:val="18"/>
              </w:rPr>
            </w:pPr>
            <w:r w:rsidRPr="00CB4C43">
              <w:rPr>
                <w:rFonts w:cs="Tahoma"/>
                <w:sz w:val="18"/>
                <w:szCs w:val="18"/>
              </w:rPr>
              <w:t xml:space="preserve">36 mm </w:t>
            </w:r>
            <w:r w:rsidRPr="00CB4C43">
              <w:rPr>
                <w:rFonts w:cs="Tahoma"/>
                <w:b/>
                <w:sz w:val="18"/>
                <w:szCs w:val="18"/>
              </w:rPr>
              <w:t>(matica postavka 623994)</w:t>
            </w:r>
          </w:p>
        </w:tc>
      </w:tr>
      <w:tr w:rsidR="00556C06" w:rsidRPr="00CB4C43" w14:paraId="3E1E88B5" w14:textId="77777777" w:rsidTr="00556C06">
        <w:trPr>
          <w:trHeight w:val="233"/>
        </w:trPr>
        <w:tc>
          <w:tcPr>
            <w:tcW w:w="5098" w:type="dxa"/>
            <w:shd w:val="clear" w:color="auto" w:fill="auto"/>
          </w:tcPr>
          <w:p w14:paraId="4A17CFD2" w14:textId="77777777" w:rsidR="00556C06" w:rsidRPr="00CB4C43" w:rsidRDefault="00556C06" w:rsidP="00556C06">
            <w:pPr>
              <w:rPr>
                <w:rFonts w:cs="Tahoma"/>
                <w:sz w:val="18"/>
                <w:szCs w:val="18"/>
              </w:rPr>
            </w:pPr>
            <w:r w:rsidRPr="00CB4C43">
              <w:rPr>
                <w:rFonts w:cs="Tahoma"/>
                <w:sz w:val="18"/>
                <w:szCs w:val="18"/>
              </w:rPr>
              <w:t>Antistatična prevodnost  matice kompozitne za varovanje čelne stene</w:t>
            </w:r>
          </w:p>
        </w:tc>
        <w:tc>
          <w:tcPr>
            <w:tcW w:w="4459" w:type="dxa"/>
            <w:shd w:val="clear" w:color="auto" w:fill="auto"/>
          </w:tcPr>
          <w:p w14:paraId="0E8C7984" w14:textId="77777777" w:rsidR="00556C06" w:rsidRPr="00CB4C43" w:rsidRDefault="00556C06" w:rsidP="00556C06">
            <w:pPr>
              <w:rPr>
                <w:rFonts w:cs="Tahoma"/>
                <w:sz w:val="18"/>
                <w:szCs w:val="18"/>
              </w:rPr>
            </w:pPr>
            <w:r w:rsidRPr="00CB4C43">
              <w:rPr>
                <w:rFonts w:cs="Tahoma"/>
                <w:sz w:val="18"/>
                <w:szCs w:val="18"/>
              </w:rPr>
              <w:t>10</w:t>
            </w:r>
            <w:r w:rsidRPr="00CB4C43">
              <w:rPr>
                <w:rFonts w:cs="Tahoma"/>
                <w:sz w:val="18"/>
                <w:szCs w:val="18"/>
                <w:vertAlign w:val="superscript"/>
              </w:rPr>
              <w:t>9</w:t>
            </w:r>
            <w:r w:rsidRPr="00CB4C43">
              <w:rPr>
                <w:rFonts w:cs="Tahoma"/>
                <w:sz w:val="18"/>
                <w:szCs w:val="18"/>
              </w:rPr>
              <w:t xml:space="preserve"> Ω</w:t>
            </w:r>
          </w:p>
        </w:tc>
      </w:tr>
    </w:tbl>
    <w:p w14:paraId="346F53BB" w14:textId="77777777" w:rsidR="00556C06" w:rsidRPr="00CB4C43" w:rsidRDefault="00556C06" w:rsidP="00556C06">
      <w:pPr>
        <w:spacing w:line="312" w:lineRule="auto"/>
        <w:jc w:val="both"/>
        <w:rPr>
          <w:rFonts w:eastAsia="Calibri" w:cs="Tahoma"/>
          <w:b/>
          <w:color w:val="FF0000"/>
          <w:sz w:val="18"/>
          <w:szCs w:val="18"/>
          <w:lang w:eastAsia="en-US"/>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4459"/>
      </w:tblGrid>
      <w:tr w:rsidR="00556C06" w:rsidRPr="00CB4C43" w14:paraId="0EBAEE0F" w14:textId="77777777" w:rsidTr="00556C06">
        <w:trPr>
          <w:trHeight w:val="254"/>
        </w:trPr>
        <w:tc>
          <w:tcPr>
            <w:tcW w:w="5098" w:type="dxa"/>
            <w:shd w:val="clear" w:color="auto" w:fill="auto"/>
          </w:tcPr>
          <w:p w14:paraId="2DEC0DD1" w14:textId="77777777" w:rsidR="00556C06" w:rsidRPr="00CB4C43" w:rsidRDefault="00556C06" w:rsidP="00556C06">
            <w:pPr>
              <w:rPr>
                <w:rFonts w:cs="Tahoma"/>
                <w:b/>
                <w:sz w:val="18"/>
                <w:szCs w:val="18"/>
              </w:rPr>
            </w:pPr>
            <w:r w:rsidRPr="00CB4C43">
              <w:rPr>
                <w:rFonts w:cs="Tahoma"/>
                <w:b/>
                <w:sz w:val="18"/>
                <w:szCs w:val="18"/>
              </w:rPr>
              <w:lastRenderedPageBreak/>
              <w:t>Drog sidrni kompozitni za utrjevanje hribine</w:t>
            </w:r>
          </w:p>
        </w:tc>
        <w:tc>
          <w:tcPr>
            <w:tcW w:w="4459" w:type="dxa"/>
            <w:shd w:val="clear" w:color="auto" w:fill="auto"/>
          </w:tcPr>
          <w:p w14:paraId="53DADF72" w14:textId="77777777" w:rsidR="00556C06" w:rsidRPr="00CB4C43" w:rsidRDefault="00556C06" w:rsidP="00556C06">
            <w:pPr>
              <w:rPr>
                <w:rFonts w:cs="Tahoma"/>
                <w:b/>
                <w:sz w:val="18"/>
                <w:szCs w:val="18"/>
              </w:rPr>
            </w:pPr>
            <w:r w:rsidRPr="00CB4C43">
              <w:rPr>
                <w:rFonts w:cs="Tahoma"/>
                <w:b/>
                <w:sz w:val="18"/>
                <w:szCs w:val="18"/>
              </w:rPr>
              <w:t>Postavka: 602935</w:t>
            </w:r>
          </w:p>
        </w:tc>
      </w:tr>
      <w:tr w:rsidR="00556C06" w:rsidRPr="00CB4C43" w14:paraId="2BF83384" w14:textId="77777777" w:rsidTr="00556C06">
        <w:trPr>
          <w:trHeight w:val="254"/>
        </w:trPr>
        <w:tc>
          <w:tcPr>
            <w:tcW w:w="5098" w:type="dxa"/>
            <w:shd w:val="clear" w:color="auto" w:fill="auto"/>
          </w:tcPr>
          <w:p w14:paraId="344B8087" w14:textId="77777777" w:rsidR="00556C06" w:rsidRPr="00CB4C43" w:rsidRDefault="00556C06" w:rsidP="00556C06">
            <w:pPr>
              <w:rPr>
                <w:rFonts w:cs="Tahoma"/>
                <w:sz w:val="18"/>
                <w:szCs w:val="18"/>
              </w:rPr>
            </w:pPr>
            <w:r w:rsidRPr="00CB4C43">
              <w:rPr>
                <w:rFonts w:cs="Tahoma"/>
                <w:sz w:val="18"/>
                <w:szCs w:val="18"/>
              </w:rPr>
              <w:t>Dolžina kompozitnega sidrnega droga za utrjevanje hribine</w:t>
            </w:r>
          </w:p>
        </w:tc>
        <w:tc>
          <w:tcPr>
            <w:tcW w:w="4459" w:type="dxa"/>
            <w:shd w:val="clear" w:color="auto" w:fill="auto"/>
          </w:tcPr>
          <w:p w14:paraId="4F8E9508" w14:textId="77777777" w:rsidR="00556C06" w:rsidRPr="00CB4C43" w:rsidRDefault="00556C06" w:rsidP="00556C06">
            <w:pPr>
              <w:rPr>
                <w:rFonts w:cs="Tahoma"/>
                <w:sz w:val="18"/>
                <w:szCs w:val="18"/>
              </w:rPr>
            </w:pPr>
            <w:r w:rsidRPr="00CB4C43">
              <w:rPr>
                <w:rFonts w:cs="Tahoma"/>
                <w:sz w:val="18"/>
                <w:szCs w:val="18"/>
              </w:rPr>
              <w:t>5000 mm</w:t>
            </w:r>
          </w:p>
        </w:tc>
      </w:tr>
      <w:tr w:rsidR="00556C06" w:rsidRPr="00CB4C43" w14:paraId="3C247818" w14:textId="77777777" w:rsidTr="00556C06">
        <w:trPr>
          <w:trHeight w:val="519"/>
        </w:trPr>
        <w:tc>
          <w:tcPr>
            <w:tcW w:w="5098" w:type="dxa"/>
            <w:shd w:val="clear" w:color="auto" w:fill="auto"/>
          </w:tcPr>
          <w:p w14:paraId="6BDD2019" w14:textId="77777777" w:rsidR="00556C06" w:rsidRPr="00CB4C43" w:rsidRDefault="00556C06" w:rsidP="00556C06">
            <w:pPr>
              <w:rPr>
                <w:rFonts w:cs="Tahoma"/>
                <w:sz w:val="18"/>
                <w:szCs w:val="18"/>
              </w:rPr>
            </w:pPr>
            <w:r w:rsidRPr="00CB4C43">
              <w:rPr>
                <w:rFonts w:cs="Tahoma"/>
                <w:sz w:val="18"/>
                <w:szCs w:val="18"/>
              </w:rPr>
              <w:t>Zunanji premer kompozitnega sidrnega droga za utrjevanje hribine</w:t>
            </w:r>
          </w:p>
        </w:tc>
        <w:tc>
          <w:tcPr>
            <w:tcW w:w="4459" w:type="dxa"/>
            <w:shd w:val="clear" w:color="auto" w:fill="auto"/>
          </w:tcPr>
          <w:p w14:paraId="1D25546C" w14:textId="77777777" w:rsidR="00556C06" w:rsidRPr="00CB4C43" w:rsidRDefault="00556C06" w:rsidP="00556C06">
            <w:pPr>
              <w:rPr>
                <w:rFonts w:cs="Tahoma"/>
                <w:sz w:val="18"/>
                <w:szCs w:val="18"/>
              </w:rPr>
            </w:pPr>
            <w:r w:rsidRPr="00CB4C43">
              <w:rPr>
                <w:rFonts w:cs="Tahoma"/>
                <w:sz w:val="18"/>
                <w:szCs w:val="18"/>
              </w:rPr>
              <w:t>25 mm obli navoj po celi dolžini</w:t>
            </w:r>
          </w:p>
        </w:tc>
      </w:tr>
      <w:tr w:rsidR="00556C06" w:rsidRPr="00CB4C43" w14:paraId="204C1C33" w14:textId="77777777" w:rsidTr="00556C06">
        <w:trPr>
          <w:trHeight w:val="254"/>
        </w:trPr>
        <w:tc>
          <w:tcPr>
            <w:tcW w:w="5098" w:type="dxa"/>
            <w:shd w:val="clear" w:color="auto" w:fill="auto"/>
          </w:tcPr>
          <w:p w14:paraId="5E2007C9" w14:textId="77777777" w:rsidR="00556C06" w:rsidRPr="00CB4C43" w:rsidRDefault="00556C06" w:rsidP="00556C06">
            <w:pPr>
              <w:rPr>
                <w:rFonts w:cs="Tahoma"/>
                <w:sz w:val="18"/>
                <w:szCs w:val="18"/>
              </w:rPr>
            </w:pPr>
            <w:r w:rsidRPr="00CB4C43">
              <w:rPr>
                <w:rFonts w:cs="Tahoma"/>
                <w:sz w:val="18"/>
                <w:szCs w:val="18"/>
              </w:rPr>
              <w:t>Premer jedra kompozitnega sidrnega droga za utrjevanje hribine</w:t>
            </w:r>
          </w:p>
        </w:tc>
        <w:tc>
          <w:tcPr>
            <w:tcW w:w="4459" w:type="dxa"/>
            <w:shd w:val="clear" w:color="auto" w:fill="auto"/>
          </w:tcPr>
          <w:p w14:paraId="0DD78669" w14:textId="77777777" w:rsidR="00556C06" w:rsidRPr="00CB4C43" w:rsidRDefault="00556C06" w:rsidP="00556C06">
            <w:pPr>
              <w:rPr>
                <w:rFonts w:cs="Tahoma"/>
                <w:sz w:val="18"/>
                <w:szCs w:val="18"/>
              </w:rPr>
            </w:pPr>
            <w:smartTag w:uri="urn:schemas-microsoft-com:office:smarttags" w:element="metricconverter">
              <w:smartTagPr>
                <w:attr w:name="ProductID" w:val="22 mm"/>
              </w:smartTagPr>
              <w:r w:rsidRPr="00CB4C43">
                <w:rPr>
                  <w:rFonts w:cs="Tahoma"/>
                  <w:sz w:val="18"/>
                  <w:szCs w:val="18"/>
                </w:rPr>
                <w:t>22 mm</w:t>
              </w:r>
            </w:smartTag>
          </w:p>
        </w:tc>
      </w:tr>
      <w:tr w:rsidR="00556C06" w:rsidRPr="00CB4C43" w14:paraId="0E3113DB" w14:textId="77777777" w:rsidTr="00556C06">
        <w:trPr>
          <w:trHeight w:val="254"/>
        </w:trPr>
        <w:tc>
          <w:tcPr>
            <w:tcW w:w="5098" w:type="dxa"/>
            <w:shd w:val="clear" w:color="auto" w:fill="auto"/>
          </w:tcPr>
          <w:p w14:paraId="22E290E5" w14:textId="77777777" w:rsidR="00556C06" w:rsidRPr="00CB4C43" w:rsidRDefault="00556C06" w:rsidP="00556C06">
            <w:pPr>
              <w:rPr>
                <w:rFonts w:cs="Tahoma"/>
                <w:sz w:val="18"/>
                <w:szCs w:val="18"/>
              </w:rPr>
            </w:pPr>
            <w:r w:rsidRPr="00CB4C43">
              <w:rPr>
                <w:rFonts w:cs="Tahoma"/>
                <w:sz w:val="18"/>
                <w:szCs w:val="18"/>
              </w:rPr>
              <w:t>Prerez kompozitnega sidrnega droga za utrjevanje hribine</w:t>
            </w:r>
          </w:p>
        </w:tc>
        <w:tc>
          <w:tcPr>
            <w:tcW w:w="4459" w:type="dxa"/>
            <w:shd w:val="clear" w:color="auto" w:fill="auto"/>
          </w:tcPr>
          <w:p w14:paraId="68DD55CA" w14:textId="77777777" w:rsidR="00556C06" w:rsidRPr="00CB4C43" w:rsidRDefault="00556C06" w:rsidP="00556C06">
            <w:pPr>
              <w:rPr>
                <w:rFonts w:cs="Tahoma"/>
                <w:sz w:val="18"/>
                <w:szCs w:val="18"/>
                <w:vertAlign w:val="superscript"/>
              </w:rPr>
            </w:pPr>
            <w:r w:rsidRPr="00CB4C43">
              <w:rPr>
                <w:rFonts w:cs="Tahoma"/>
                <w:sz w:val="18"/>
                <w:szCs w:val="18"/>
              </w:rPr>
              <w:t>430 mm</w:t>
            </w:r>
            <w:r w:rsidRPr="00CB4C43">
              <w:rPr>
                <w:rFonts w:cs="Tahoma"/>
                <w:sz w:val="18"/>
                <w:szCs w:val="18"/>
                <w:vertAlign w:val="superscript"/>
              </w:rPr>
              <w:t>2</w:t>
            </w:r>
          </w:p>
        </w:tc>
      </w:tr>
      <w:tr w:rsidR="00556C06" w:rsidRPr="00CB4C43" w14:paraId="2063D9D7" w14:textId="77777777" w:rsidTr="00556C06">
        <w:trPr>
          <w:trHeight w:val="254"/>
        </w:trPr>
        <w:tc>
          <w:tcPr>
            <w:tcW w:w="5098" w:type="dxa"/>
            <w:shd w:val="clear" w:color="auto" w:fill="auto"/>
          </w:tcPr>
          <w:p w14:paraId="0BD37A80" w14:textId="77777777" w:rsidR="00556C06" w:rsidRPr="00CB4C43" w:rsidRDefault="00556C06" w:rsidP="00556C06">
            <w:pPr>
              <w:rPr>
                <w:rFonts w:cs="Tahoma"/>
                <w:sz w:val="18"/>
                <w:szCs w:val="18"/>
              </w:rPr>
            </w:pPr>
            <w:r w:rsidRPr="00CB4C43">
              <w:rPr>
                <w:rFonts w:cs="Tahoma"/>
                <w:sz w:val="18"/>
                <w:szCs w:val="18"/>
              </w:rPr>
              <w:t>Natezni prerez kompozitnega sidrnega droga za utrjevanje hribine</w:t>
            </w:r>
          </w:p>
        </w:tc>
        <w:tc>
          <w:tcPr>
            <w:tcW w:w="4459" w:type="dxa"/>
            <w:shd w:val="clear" w:color="auto" w:fill="auto"/>
          </w:tcPr>
          <w:p w14:paraId="4B0F2DFB" w14:textId="77777777" w:rsidR="00556C06" w:rsidRPr="00CB4C43" w:rsidRDefault="00556C06" w:rsidP="00556C06">
            <w:pPr>
              <w:rPr>
                <w:rFonts w:cs="Tahoma"/>
                <w:sz w:val="18"/>
                <w:szCs w:val="18"/>
              </w:rPr>
            </w:pPr>
            <w:r w:rsidRPr="00CB4C43">
              <w:rPr>
                <w:rFonts w:cs="Tahoma"/>
                <w:sz w:val="18"/>
                <w:szCs w:val="18"/>
              </w:rPr>
              <w:t>346 mm</w:t>
            </w:r>
            <w:r w:rsidRPr="00CB4C43">
              <w:rPr>
                <w:rFonts w:cs="Tahoma"/>
                <w:sz w:val="18"/>
                <w:szCs w:val="18"/>
                <w:vertAlign w:val="superscript"/>
              </w:rPr>
              <w:t>2</w:t>
            </w:r>
          </w:p>
        </w:tc>
      </w:tr>
      <w:tr w:rsidR="00556C06" w:rsidRPr="00CB4C43" w14:paraId="5FA40647" w14:textId="77777777" w:rsidTr="00556C06">
        <w:trPr>
          <w:trHeight w:val="254"/>
        </w:trPr>
        <w:tc>
          <w:tcPr>
            <w:tcW w:w="5098" w:type="dxa"/>
            <w:shd w:val="clear" w:color="auto" w:fill="auto"/>
          </w:tcPr>
          <w:p w14:paraId="31A8D6E9" w14:textId="77777777" w:rsidR="00556C06" w:rsidRPr="00CB4C43" w:rsidRDefault="00556C06" w:rsidP="00556C06">
            <w:pPr>
              <w:rPr>
                <w:rFonts w:cs="Tahoma"/>
                <w:sz w:val="18"/>
                <w:szCs w:val="18"/>
              </w:rPr>
            </w:pPr>
            <w:r w:rsidRPr="00CB4C43">
              <w:rPr>
                <w:rFonts w:cs="Tahoma"/>
                <w:sz w:val="18"/>
                <w:szCs w:val="18"/>
              </w:rPr>
              <w:t>Natezna nosilnost kompozitnega sidrnega droga za utrjevanje hribine</w:t>
            </w:r>
          </w:p>
        </w:tc>
        <w:tc>
          <w:tcPr>
            <w:tcW w:w="4459" w:type="dxa"/>
            <w:shd w:val="clear" w:color="auto" w:fill="auto"/>
          </w:tcPr>
          <w:p w14:paraId="35497F43" w14:textId="77777777" w:rsidR="00556C06" w:rsidRPr="00CB4C43" w:rsidRDefault="00556C06" w:rsidP="00556C06">
            <w:pPr>
              <w:rPr>
                <w:rFonts w:cs="Tahoma"/>
                <w:sz w:val="18"/>
                <w:szCs w:val="18"/>
              </w:rPr>
            </w:pPr>
            <w:r w:rsidRPr="00CB4C43">
              <w:rPr>
                <w:rFonts w:cs="Tahoma"/>
                <w:sz w:val="18"/>
                <w:szCs w:val="18"/>
              </w:rPr>
              <w:t>350 kN</w:t>
            </w:r>
          </w:p>
        </w:tc>
      </w:tr>
      <w:tr w:rsidR="00556C06" w:rsidRPr="00CB4C43" w14:paraId="45538D11" w14:textId="77777777" w:rsidTr="00556C06">
        <w:trPr>
          <w:trHeight w:val="254"/>
        </w:trPr>
        <w:tc>
          <w:tcPr>
            <w:tcW w:w="5098" w:type="dxa"/>
            <w:shd w:val="clear" w:color="auto" w:fill="auto"/>
          </w:tcPr>
          <w:p w14:paraId="3291C2F0" w14:textId="77777777" w:rsidR="00556C06" w:rsidRPr="00CB4C43" w:rsidRDefault="00556C06" w:rsidP="00556C06">
            <w:pPr>
              <w:rPr>
                <w:rFonts w:cs="Tahoma"/>
                <w:sz w:val="18"/>
                <w:szCs w:val="18"/>
              </w:rPr>
            </w:pPr>
            <w:r w:rsidRPr="00CB4C43">
              <w:rPr>
                <w:rFonts w:cs="Tahoma"/>
                <w:sz w:val="18"/>
                <w:szCs w:val="18"/>
              </w:rPr>
              <w:t>Torzijska trdnost kompozitnega sidrnega droga za utrjevanje hribine</w:t>
            </w:r>
          </w:p>
        </w:tc>
        <w:tc>
          <w:tcPr>
            <w:tcW w:w="4459" w:type="dxa"/>
            <w:shd w:val="clear" w:color="auto" w:fill="auto"/>
          </w:tcPr>
          <w:p w14:paraId="1CF02F4E" w14:textId="77777777" w:rsidR="00556C06" w:rsidRPr="00CB4C43" w:rsidRDefault="00556C06" w:rsidP="00556C06">
            <w:pPr>
              <w:rPr>
                <w:rFonts w:cs="Tahoma"/>
                <w:sz w:val="18"/>
                <w:szCs w:val="18"/>
              </w:rPr>
            </w:pPr>
            <w:r w:rsidRPr="00CB4C43">
              <w:rPr>
                <w:rFonts w:cs="Tahoma"/>
                <w:sz w:val="18"/>
                <w:szCs w:val="18"/>
              </w:rPr>
              <w:t xml:space="preserve">130 </w:t>
            </w:r>
            <w:proofErr w:type="spellStart"/>
            <w:r w:rsidRPr="00CB4C43">
              <w:rPr>
                <w:rFonts w:cs="Tahoma"/>
                <w:sz w:val="18"/>
                <w:szCs w:val="18"/>
              </w:rPr>
              <w:t>Nm</w:t>
            </w:r>
            <w:proofErr w:type="spellEnd"/>
          </w:p>
        </w:tc>
      </w:tr>
      <w:tr w:rsidR="00556C06" w:rsidRPr="00CB4C43" w14:paraId="669A19E2" w14:textId="77777777" w:rsidTr="00556C06">
        <w:trPr>
          <w:trHeight w:val="265"/>
        </w:trPr>
        <w:tc>
          <w:tcPr>
            <w:tcW w:w="5098" w:type="dxa"/>
            <w:shd w:val="clear" w:color="auto" w:fill="auto"/>
          </w:tcPr>
          <w:p w14:paraId="315794D3" w14:textId="77777777" w:rsidR="00556C06" w:rsidRPr="00CB4C43" w:rsidRDefault="00556C06" w:rsidP="00556C06">
            <w:pPr>
              <w:rPr>
                <w:rFonts w:cs="Tahoma"/>
                <w:sz w:val="18"/>
                <w:szCs w:val="18"/>
              </w:rPr>
            </w:pPr>
            <w:r w:rsidRPr="00CB4C43">
              <w:rPr>
                <w:rFonts w:cs="Tahoma"/>
                <w:sz w:val="18"/>
                <w:szCs w:val="18"/>
              </w:rPr>
              <w:t>Nosilnost vijačne zveze (drog/matica)</w:t>
            </w:r>
          </w:p>
        </w:tc>
        <w:tc>
          <w:tcPr>
            <w:tcW w:w="4459" w:type="dxa"/>
            <w:shd w:val="clear" w:color="auto" w:fill="auto"/>
          </w:tcPr>
          <w:p w14:paraId="07F53FB8" w14:textId="77777777" w:rsidR="00556C06" w:rsidRPr="00CB4C43" w:rsidRDefault="00556C06" w:rsidP="00556C06">
            <w:pPr>
              <w:rPr>
                <w:rFonts w:cs="Tahoma"/>
                <w:sz w:val="18"/>
                <w:szCs w:val="18"/>
              </w:rPr>
            </w:pPr>
            <w:r w:rsidRPr="00CB4C43">
              <w:rPr>
                <w:rFonts w:cs="Tahoma"/>
                <w:sz w:val="18"/>
                <w:szCs w:val="18"/>
              </w:rPr>
              <w:t>180 kN</w:t>
            </w:r>
          </w:p>
        </w:tc>
      </w:tr>
      <w:tr w:rsidR="00556C06" w:rsidRPr="00CB4C43" w14:paraId="06A59070" w14:textId="77777777" w:rsidTr="00556C06">
        <w:trPr>
          <w:trHeight w:val="254"/>
        </w:trPr>
        <w:tc>
          <w:tcPr>
            <w:tcW w:w="5098" w:type="dxa"/>
            <w:shd w:val="clear" w:color="auto" w:fill="auto"/>
          </w:tcPr>
          <w:p w14:paraId="40DFDB1A" w14:textId="77777777" w:rsidR="00556C06" w:rsidRPr="00CB4C43" w:rsidRDefault="00556C06" w:rsidP="00556C06">
            <w:pPr>
              <w:rPr>
                <w:rFonts w:cs="Tahoma"/>
                <w:sz w:val="18"/>
                <w:szCs w:val="18"/>
              </w:rPr>
            </w:pPr>
            <w:r w:rsidRPr="00CB4C43">
              <w:rPr>
                <w:rFonts w:cs="Tahoma"/>
                <w:sz w:val="18"/>
                <w:szCs w:val="18"/>
              </w:rPr>
              <w:t>Kot šiljenja kompozitnega sidrnega droga za utrjevanje hribine</w:t>
            </w:r>
          </w:p>
        </w:tc>
        <w:tc>
          <w:tcPr>
            <w:tcW w:w="4459" w:type="dxa"/>
            <w:shd w:val="clear" w:color="auto" w:fill="auto"/>
          </w:tcPr>
          <w:p w14:paraId="66E552C7" w14:textId="77777777" w:rsidR="00556C06" w:rsidRPr="00CB4C43" w:rsidRDefault="00556C06" w:rsidP="00556C06">
            <w:pPr>
              <w:rPr>
                <w:rFonts w:cs="Tahoma"/>
                <w:sz w:val="18"/>
                <w:szCs w:val="18"/>
                <w:vertAlign w:val="superscript"/>
              </w:rPr>
            </w:pPr>
            <w:r w:rsidRPr="00CB4C43">
              <w:rPr>
                <w:rFonts w:cs="Tahoma"/>
                <w:sz w:val="18"/>
                <w:szCs w:val="18"/>
              </w:rPr>
              <w:t>60</w:t>
            </w:r>
            <w:r w:rsidRPr="00CB4C43">
              <w:rPr>
                <w:rFonts w:cs="Tahoma"/>
                <w:sz w:val="18"/>
                <w:szCs w:val="18"/>
                <w:vertAlign w:val="superscript"/>
              </w:rPr>
              <w:t>o</w:t>
            </w:r>
          </w:p>
        </w:tc>
      </w:tr>
      <w:tr w:rsidR="00556C06" w:rsidRPr="00CB4C43" w14:paraId="375B1170" w14:textId="77777777" w:rsidTr="00556C06">
        <w:trPr>
          <w:trHeight w:val="254"/>
        </w:trPr>
        <w:tc>
          <w:tcPr>
            <w:tcW w:w="5098" w:type="dxa"/>
            <w:shd w:val="clear" w:color="auto" w:fill="auto"/>
          </w:tcPr>
          <w:p w14:paraId="18A2BAA2" w14:textId="77777777" w:rsidR="00556C06" w:rsidRPr="00CB4C43" w:rsidRDefault="00556C06" w:rsidP="00556C06">
            <w:pPr>
              <w:rPr>
                <w:rFonts w:cs="Tahoma"/>
                <w:sz w:val="18"/>
                <w:szCs w:val="18"/>
              </w:rPr>
            </w:pPr>
            <w:r w:rsidRPr="00CB4C43">
              <w:rPr>
                <w:rFonts w:cs="Tahoma"/>
                <w:sz w:val="18"/>
                <w:szCs w:val="18"/>
              </w:rPr>
              <w:t>Antistatična prevodnost kompozitnega sidrnega droga za utrjevanje hribine</w:t>
            </w:r>
          </w:p>
        </w:tc>
        <w:tc>
          <w:tcPr>
            <w:tcW w:w="4459" w:type="dxa"/>
            <w:shd w:val="clear" w:color="auto" w:fill="auto"/>
          </w:tcPr>
          <w:p w14:paraId="35DE9731" w14:textId="77777777" w:rsidR="00556C06" w:rsidRPr="00CB4C43" w:rsidRDefault="00556C06" w:rsidP="00556C06">
            <w:pPr>
              <w:rPr>
                <w:rFonts w:cs="Tahoma"/>
                <w:sz w:val="18"/>
                <w:szCs w:val="18"/>
              </w:rPr>
            </w:pPr>
            <w:r w:rsidRPr="00CB4C43">
              <w:rPr>
                <w:rFonts w:cs="Tahoma"/>
                <w:sz w:val="18"/>
                <w:szCs w:val="18"/>
              </w:rPr>
              <w:t>10</w:t>
            </w:r>
            <w:r w:rsidRPr="00CB4C43">
              <w:rPr>
                <w:rFonts w:cs="Tahoma"/>
                <w:sz w:val="18"/>
                <w:szCs w:val="18"/>
                <w:vertAlign w:val="superscript"/>
              </w:rPr>
              <w:t>9</w:t>
            </w:r>
            <w:r w:rsidRPr="00CB4C43">
              <w:rPr>
                <w:rFonts w:cs="Tahoma"/>
                <w:sz w:val="18"/>
                <w:szCs w:val="18"/>
              </w:rPr>
              <w:t xml:space="preserve"> Ω</w:t>
            </w:r>
          </w:p>
        </w:tc>
      </w:tr>
      <w:tr w:rsidR="00556C06" w:rsidRPr="00CB4C43" w14:paraId="7B14A7C7" w14:textId="77777777" w:rsidTr="00556C06">
        <w:trPr>
          <w:trHeight w:val="254"/>
        </w:trPr>
        <w:tc>
          <w:tcPr>
            <w:tcW w:w="5098" w:type="dxa"/>
            <w:shd w:val="clear" w:color="auto" w:fill="auto"/>
          </w:tcPr>
          <w:p w14:paraId="3BB8B8F9" w14:textId="77777777" w:rsidR="00556C06" w:rsidRPr="00CB4C43" w:rsidRDefault="00556C06" w:rsidP="00556C06">
            <w:pPr>
              <w:rPr>
                <w:rFonts w:cs="Tahoma"/>
                <w:sz w:val="18"/>
                <w:szCs w:val="18"/>
              </w:rPr>
            </w:pPr>
            <w:r w:rsidRPr="00CB4C43">
              <w:rPr>
                <w:rFonts w:cs="Tahoma"/>
                <w:sz w:val="18"/>
                <w:szCs w:val="18"/>
              </w:rPr>
              <w:t>Radij krivljenja kompozitnega sidrnega droga za utrjevanje hribine</w:t>
            </w:r>
          </w:p>
        </w:tc>
        <w:tc>
          <w:tcPr>
            <w:tcW w:w="4459" w:type="dxa"/>
            <w:shd w:val="clear" w:color="auto" w:fill="auto"/>
          </w:tcPr>
          <w:p w14:paraId="389D06A5" w14:textId="77777777" w:rsidR="00556C06" w:rsidRPr="00CB4C43" w:rsidRDefault="00556C06" w:rsidP="00556C06">
            <w:pPr>
              <w:rPr>
                <w:rFonts w:cs="Tahoma"/>
                <w:sz w:val="18"/>
                <w:szCs w:val="18"/>
              </w:rPr>
            </w:pPr>
            <w:smartTag w:uri="urn:schemas-microsoft-com:office:smarttags" w:element="metricconverter">
              <w:smartTagPr>
                <w:attr w:name="ProductID" w:val="2 m"/>
              </w:smartTagPr>
              <w:r w:rsidRPr="00CB4C43">
                <w:rPr>
                  <w:rFonts w:cs="Tahoma"/>
                  <w:sz w:val="18"/>
                  <w:szCs w:val="18"/>
                </w:rPr>
                <w:t>2 m</w:t>
              </w:r>
            </w:smartTag>
          </w:p>
        </w:tc>
      </w:tr>
      <w:tr w:rsidR="00556C06" w:rsidRPr="00CB4C43" w14:paraId="14636E05" w14:textId="77777777" w:rsidTr="00556C06">
        <w:trPr>
          <w:trHeight w:val="509"/>
        </w:trPr>
        <w:tc>
          <w:tcPr>
            <w:tcW w:w="5098" w:type="dxa"/>
            <w:shd w:val="clear" w:color="auto" w:fill="auto"/>
          </w:tcPr>
          <w:p w14:paraId="62757434" w14:textId="77777777" w:rsidR="00556C06" w:rsidRPr="00CB4C43" w:rsidRDefault="00556C06" w:rsidP="00556C06">
            <w:pPr>
              <w:rPr>
                <w:rFonts w:cs="Tahoma"/>
                <w:sz w:val="18"/>
                <w:szCs w:val="18"/>
              </w:rPr>
            </w:pPr>
            <w:r w:rsidRPr="00CB4C43">
              <w:rPr>
                <w:rFonts w:cs="Tahoma"/>
                <w:sz w:val="18"/>
                <w:szCs w:val="18"/>
              </w:rPr>
              <w:t>Material kompozitnega sidrnega droga za utrjevanje hribine</w:t>
            </w:r>
          </w:p>
        </w:tc>
        <w:tc>
          <w:tcPr>
            <w:tcW w:w="4459" w:type="dxa"/>
            <w:shd w:val="clear" w:color="auto" w:fill="auto"/>
          </w:tcPr>
          <w:p w14:paraId="4EF7D2EB" w14:textId="77777777" w:rsidR="00556C06" w:rsidRPr="00CB4C43" w:rsidRDefault="00556C06" w:rsidP="00556C06">
            <w:pPr>
              <w:rPr>
                <w:rFonts w:cs="Tahoma"/>
                <w:sz w:val="18"/>
                <w:szCs w:val="18"/>
              </w:rPr>
            </w:pPr>
            <w:r w:rsidRPr="00CB4C43">
              <w:rPr>
                <w:rFonts w:cs="Tahoma"/>
                <w:sz w:val="18"/>
                <w:szCs w:val="18"/>
              </w:rPr>
              <w:t xml:space="preserve">kompozit (steklena vlakna, </w:t>
            </w:r>
            <w:proofErr w:type="spellStart"/>
            <w:r w:rsidRPr="00CB4C43">
              <w:rPr>
                <w:rFonts w:cs="Tahoma"/>
                <w:sz w:val="18"/>
                <w:szCs w:val="18"/>
              </w:rPr>
              <w:t>polyester</w:t>
            </w:r>
            <w:proofErr w:type="spellEnd"/>
            <w:r w:rsidRPr="00CB4C43">
              <w:rPr>
                <w:rFonts w:cs="Tahoma"/>
                <w:sz w:val="18"/>
                <w:szCs w:val="18"/>
              </w:rPr>
              <w:t>)</w:t>
            </w:r>
          </w:p>
        </w:tc>
      </w:tr>
      <w:tr w:rsidR="00556C06" w:rsidRPr="00CB4C43" w14:paraId="4CB4D68C" w14:textId="77777777" w:rsidTr="00556C06">
        <w:trPr>
          <w:trHeight w:val="254"/>
        </w:trPr>
        <w:tc>
          <w:tcPr>
            <w:tcW w:w="5098" w:type="dxa"/>
            <w:shd w:val="clear" w:color="auto" w:fill="auto"/>
          </w:tcPr>
          <w:p w14:paraId="458077D4" w14:textId="77777777" w:rsidR="00556C06" w:rsidRPr="00CB4C43" w:rsidRDefault="00556C06" w:rsidP="00556C06">
            <w:pPr>
              <w:rPr>
                <w:rFonts w:cs="Tahoma"/>
                <w:sz w:val="18"/>
                <w:szCs w:val="18"/>
              </w:rPr>
            </w:pPr>
            <w:r w:rsidRPr="00CB4C43">
              <w:rPr>
                <w:rFonts w:cs="Tahoma"/>
                <w:sz w:val="18"/>
                <w:szCs w:val="18"/>
              </w:rPr>
              <w:t>Zev ključa (s = 36 mm) na matici kompozitni za utrjevanje hribine</w:t>
            </w:r>
          </w:p>
        </w:tc>
        <w:tc>
          <w:tcPr>
            <w:tcW w:w="4459" w:type="dxa"/>
            <w:shd w:val="clear" w:color="auto" w:fill="auto"/>
          </w:tcPr>
          <w:p w14:paraId="6C81DAD4" w14:textId="77777777" w:rsidR="00556C06" w:rsidRPr="00CB4C43" w:rsidRDefault="00556C06" w:rsidP="00556C06">
            <w:pPr>
              <w:rPr>
                <w:rFonts w:cs="Tahoma"/>
                <w:sz w:val="18"/>
                <w:szCs w:val="18"/>
              </w:rPr>
            </w:pPr>
            <w:r w:rsidRPr="00CB4C43">
              <w:rPr>
                <w:rFonts w:cs="Tahoma"/>
                <w:sz w:val="18"/>
                <w:szCs w:val="18"/>
              </w:rPr>
              <w:t xml:space="preserve">36 mm </w:t>
            </w:r>
            <w:r w:rsidRPr="00CB4C43">
              <w:rPr>
                <w:rFonts w:cs="Tahoma"/>
                <w:b/>
                <w:sz w:val="18"/>
                <w:szCs w:val="18"/>
              </w:rPr>
              <w:t>(matica postavka 602939)</w:t>
            </w:r>
          </w:p>
        </w:tc>
      </w:tr>
      <w:tr w:rsidR="00556C06" w:rsidRPr="00CB4C43" w14:paraId="6A4FA12D" w14:textId="77777777" w:rsidTr="00556C06">
        <w:trPr>
          <w:trHeight w:val="265"/>
        </w:trPr>
        <w:tc>
          <w:tcPr>
            <w:tcW w:w="5098" w:type="dxa"/>
            <w:shd w:val="clear" w:color="auto" w:fill="auto"/>
          </w:tcPr>
          <w:p w14:paraId="5097A97A" w14:textId="77777777" w:rsidR="00556C06" w:rsidRPr="00CB4C43" w:rsidRDefault="00556C06" w:rsidP="00556C06">
            <w:pPr>
              <w:rPr>
                <w:rFonts w:cs="Tahoma"/>
                <w:sz w:val="18"/>
                <w:szCs w:val="18"/>
              </w:rPr>
            </w:pPr>
            <w:r w:rsidRPr="00CB4C43">
              <w:rPr>
                <w:rFonts w:cs="Tahoma"/>
                <w:sz w:val="18"/>
                <w:szCs w:val="18"/>
              </w:rPr>
              <w:t>Antistatična prevodnost  matice kompozitne za utrjevanje hribine</w:t>
            </w:r>
          </w:p>
        </w:tc>
        <w:tc>
          <w:tcPr>
            <w:tcW w:w="4459" w:type="dxa"/>
            <w:shd w:val="clear" w:color="auto" w:fill="auto"/>
          </w:tcPr>
          <w:p w14:paraId="654D8762" w14:textId="77777777" w:rsidR="00556C06" w:rsidRPr="00CB4C43" w:rsidRDefault="00556C06" w:rsidP="00556C06">
            <w:pPr>
              <w:rPr>
                <w:rFonts w:cs="Tahoma"/>
                <w:sz w:val="18"/>
                <w:szCs w:val="18"/>
              </w:rPr>
            </w:pPr>
            <w:r w:rsidRPr="00CB4C43">
              <w:rPr>
                <w:rFonts w:cs="Tahoma"/>
                <w:sz w:val="18"/>
                <w:szCs w:val="18"/>
              </w:rPr>
              <w:t>10</w:t>
            </w:r>
            <w:r w:rsidRPr="00CB4C43">
              <w:rPr>
                <w:rFonts w:cs="Tahoma"/>
                <w:sz w:val="18"/>
                <w:szCs w:val="18"/>
                <w:vertAlign w:val="superscript"/>
              </w:rPr>
              <w:t>9</w:t>
            </w:r>
            <w:r w:rsidRPr="00CB4C43">
              <w:rPr>
                <w:rFonts w:cs="Tahoma"/>
                <w:sz w:val="18"/>
                <w:szCs w:val="18"/>
              </w:rPr>
              <w:t xml:space="preserve"> Ω</w:t>
            </w:r>
          </w:p>
        </w:tc>
      </w:tr>
    </w:tbl>
    <w:p w14:paraId="0BE72EBE" w14:textId="77777777" w:rsidR="00556C06" w:rsidRPr="00CB4C43" w:rsidRDefault="00556C06" w:rsidP="00556C06">
      <w:pPr>
        <w:jc w:val="both"/>
        <w:rPr>
          <w:rFonts w:eastAsia="Calibri" w:cs="Tahoma"/>
          <w:sz w:val="18"/>
          <w:szCs w:val="18"/>
          <w:lang w:eastAsia="en-US"/>
        </w:r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4512"/>
      </w:tblGrid>
      <w:tr w:rsidR="00556C06" w:rsidRPr="00CB4C43" w14:paraId="3574FAAF" w14:textId="77777777" w:rsidTr="00556C06">
        <w:trPr>
          <w:trHeight w:val="247"/>
        </w:trPr>
        <w:tc>
          <w:tcPr>
            <w:tcW w:w="5098" w:type="dxa"/>
            <w:shd w:val="clear" w:color="auto" w:fill="auto"/>
          </w:tcPr>
          <w:p w14:paraId="3EF8D802" w14:textId="77777777" w:rsidR="00556C06" w:rsidRPr="00CB4C43" w:rsidRDefault="00556C06" w:rsidP="00556C06">
            <w:pPr>
              <w:rPr>
                <w:rFonts w:cs="Tahoma"/>
                <w:b/>
                <w:sz w:val="18"/>
                <w:szCs w:val="18"/>
              </w:rPr>
            </w:pPr>
            <w:r w:rsidRPr="00CB4C43">
              <w:rPr>
                <w:rFonts w:cs="Tahoma"/>
                <w:b/>
                <w:sz w:val="18"/>
                <w:szCs w:val="18"/>
              </w:rPr>
              <w:t>Plošča sidrna</w:t>
            </w:r>
          </w:p>
        </w:tc>
        <w:tc>
          <w:tcPr>
            <w:tcW w:w="4512" w:type="dxa"/>
            <w:shd w:val="clear" w:color="auto" w:fill="auto"/>
          </w:tcPr>
          <w:p w14:paraId="6B83AC46" w14:textId="77777777" w:rsidR="00556C06" w:rsidRPr="00CB4C43" w:rsidRDefault="00556C06" w:rsidP="00556C06">
            <w:pPr>
              <w:rPr>
                <w:rFonts w:cs="Tahoma"/>
                <w:b/>
                <w:sz w:val="18"/>
                <w:szCs w:val="18"/>
              </w:rPr>
            </w:pPr>
            <w:r w:rsidRPr="00CB4C43">
              <w:rPr>
                <w:rFonts w:cs="Tahoma"/>
                <w:b/>
                <w:sz w:val="18"/>
                <w:szCs w:val="18"/>
              </w:rPr>
              <w:t>Postavka: 602940</w:t>
            </w:r>
          </w:p>
        </w:tc>
      </w:tr>
      <w:tr w:rsidR="00556C06" w:rsidRPr="00CB4C43" w14:paraId="3975787F" w14:textId="77777777" w:rsidTr="00556C06">
        <w:trPr>
          <w:trHeight w:val="247"/>
        </w:trPr>
        <w:tc>
          <w:tcPr>
            <w:tcW w:w="5098" w:type="dxa"/>
            <w:shd w:val="clear" w:color="auto" w:fill="auto"/>
          </w:tcPr>
          <w:p w14:paraId="63C1CBC9" w14:textId="77777777" w:rsidR="00556C06" w:rsidRPr="00CB4C43" w:rsidRDefault="00556C06" w:rsidP="00556C06">
            <w:pPr>
              <w:rPr>
                <w:rFonts w:cs="Tahoma"/>
                <w:sz w:val="18"/>
                <w:szCs w:val="18"/>
              </w:rPr>
            </w:pPr>
            <w:r w:rsidRPr="00CB4C43">
              <w:rPr>
                <w:rFonts w:cs="Tahoma"/>
                <w:sz w:val="18"/>
                <w:szCs w:val="18"/>
              </w:rPr>
              <w:t>Material</w:t>
            </w:r>
          </w:p>
        </w:tc>
        <w:tc>
          <w:tcPr>
            <w:tcW w:w="4512" w:type="dxa"/>
            <w:shd w:val="clear" w:color="auto" w:fill="auto"/>
          </w:tcPr>
          <w:p w14:paraId="1CB3D169" w14:textId="77777777" w:rsidR="00556C06" w:rsidRPr="00CB4C43" w:rsidRDefault="00556C06" w:rsidP="00556C06">
            <w:pPr>
              <w:rPr>
                <w:rFonts w:cs="Tahoma"/>
                <w:sz w:val="18"/>
                <w:szCs w:val="18"/>
              </w:rPr>
            </w:pPr>
            <w:r w:rsidRPr="00CB4C43">
              <w:rPr>
                <w:rFonts w:cs="Tahoma"/>
                <w:sz w:val="18"/>
                <w:szCs w:val="18"/>
              </w:rPr>
              <w:t xml:space="preserve">kompozit (steklena vlakna, </w:t>
            </w:r>
            <w:proofErr w:type="spellStart"/>
            <w:r w:rsidRPr="00CB4C43">
              <w:rPr>
                <w:rFonts w:cs="Tahoma"/>
                <w:sz w:val="18"/>
                <w:szCs w:val="18"/>
              </w:rPr>
              <w:t>polyester</w:t>
            </w:r>
            <w:proofErr w:type="spellEnd"/>
            <w:r w:rsidRPr="00CB4C43">
              <w:rPr>
                <w:rFonts w:cs="Tahoma"/>
                <w:sz w:val="18"/>
                <w:szCs w:val="18"/>
              </w:rPr>
              <w:t>)</w:t>
            </w:r>
          </w:p>
        </w:tc>
      </w:tr>
      <w:tr w:rsidR="00556C06" w:rsidRPr="00CB4C43" w14:paraId="3BC5CE23" w14:textId="77777777" w:rsidTr="00556C06">
        <w:trPr>
          <w:trHeight w:val="247"/>
        </w:trPr>
        <w:tc>
          <w:tcPr>
            <w:tcW w:w="5098" w:type="dxa"/>
            <w:shd w:val="clear" w:color="auto" w:fill="auto"/>
          </w:tcPr>
          <w:p w14:paraId="6A9C6152" w14:textId="77777777" w:rsidR="00556C06" w:rsidRPr="00CB4C43" w:rsidRDefault="00556C06" w:rsidP="00556C06">
            <w:pPr>
              <w:rPr>
                <w:rFonts w:cs="Tahoma"/>
                <w:sz w:val="18"/>
                <w:szCs w:val="18"/>
              </w:rPr>
            </w:pPr>
            <w:r w:rsidRPr="00CB4C43">
              <w:rPr>
                <w:rFonts w:cs="Tahoma"/>
                <w:sz w:val="18"/>
                <w:szCs w:val="18"/>
              </w:rPr>
              <w:t>Premer/površina</w:t>
            </w:r>
          </w:p>
        </w:tc>
        <w:tc>
          <w:tcPr>
            <w:tcW w:w="4512" w:type="dxa"/>
            <w:shd w:val="clear" w:color="auto" w:fill="auto"/>
          </w:tcPr>
          <w:p w14:paraId="0C4E880B" w14:textId="77777777" w:rsidR="00556C06" w:rsidRPr="00CB4C43" w:rsidRDefault="00556C06" w:rsidP="00556C06">
            <w:pPr>
              <w:rPr>
                <w:rFonts w:cs="Tahoma"/>
                <w:sz w:val="18"/>
                <w:szCs w:val="18"/>
              </w:rPr>
            </w:pPr>
            <w:r w:rsidRPr="00CB4C43">
              <w:rPr>
                <w:rFonts w:cs="Tahoma"/>
                <w:sz w:val="18"/>
                <w:szCs w:val="18"/>
              </w:rPr>
              <w:t>R=140 mm/14814 mm</w:t>
            </w:r>
            <w:r w:rsidRPr="00CB4C43">
              <w:rPr>
                <w:rFonts w:cs="Tahoma"/>
                <w:sz w:val="18"/>
                <w:szCs w:val="18"/>
                <w:vertAlign w:val="superscript"/>
              </w:rPr>
              <w:t>2</w:t>
            </w:r>
          </w:p>
        </w:tc>
      </w:tr>
      <w:tr w:rsidR="00556C06" w:rsidRPr="00CB4C43" w14:paraId="504C7D3B" w14:textId="77777777" w:rsidTr="00556C06">
        <w:trPr>
          <w:trHeight w:val="257"/>
        </w:trPr>
        <w:tc>
          <w:tcPr>
            <w:tcW w:w="5098" w:type="dxa"/>
            <w:shd w:val="clear" w:color="auto" w:fill="auto"/>
          </w:tcPr>
          <w:p w14:paraId="2E81DAC6" w14:textId="77777777" w:rsidR="00556C06" w:rsidRPr="00CB4C43" w:rsidRDefault="00556C06" w:rsidP="00556C06">
            <w:pPr>
              <w:rPr>
                <w:rFonts w:cs="Tahoma"/>
                <w:sz w:val="18"/>
                <w:szCs w:val="18"/>
              </w:rPr>
            </w:pPr>
            <w:proofErr w:type="spellStart"/>
            <w:r w:rsidRPr="00CB4C43">
              <w:rPr>
                <w:rFonts w:cs="Tahoma"/>
                <w:sz w:val="18"/>
                <w:szCs w:val="18"/>
              </w:rPr>
              <w:t>Porušna</w:t>
            </w:r>
            <w:proofErr w:type="spellEnd"/>
            <w:r w:rsidRPr="00CB4C43">
              <w:rPr>
                <w:rFonts w:cs="Tahoma"/>
                <w:sz w:val="18"/>
                <w:szCs w:val="18"/>
              </w:rPr>
              <w:t xml:space="preserve"> upogibna sila</w:t>
            </w:r>
          </w:p>
        </w:tc>
        <w:tc>
          <w:tcPr>
            <w:tcW w:w="4512" w:type="dxa"/>
            <w:shd w:val="clear" w:color="auto" w:fill="auto"/>
          </w:tcPr>
          <w:p w14:paraId="46B2B166" w14:textId="77777777" w:rsidR="00556C06" w:rsidRPr="00CB4C43" w:rsidRDefault="00556C06" w:rsidP="00556C06">
            <w:pPr>
              <w:rPr>
                <w:rFonts w:cs="Tahoma"/>
                <w:sz w:val="18"/>
                <w:szCs w:val="18"/>
              </w:rPr>
            </w:pPr>
            <w:r w:rsidRPr="00CB4C43">
              <w:rPr>
                <w:rFonts w:cs="Tahoma"/>
                <w:sz w:val="18"/>
                <w:szCs w:val="18"/>
              </w:rPr>
              <w:t>120 kN</w:t>
            </w:r>
          </w:p>
        </w:tc>
      </w:tr>
      <w:tr w:rsidR="00556C06" w:rsidRPr="00CB4C43" w14:paraId="5FE5172A" w14:textId="77777777" w:rsidTr="00556C06">
        <w:trPr>
          <w:trHeight w:val="247"/>
        </w:trPr>
        <w:tc>
          <w:tcPr>
            <w:tcW w:w="5098" w:type="dxa"/>
            <w:shd w:val="clear" w:color="auto" w:fill="auto"/>
          </w:tcPr>
          <w:p w14:paraId="216D1ED8" w14:textId="77777777" w:rsidR="00556C06" w:rsidRPr="00CB4C43" w:rsidRDefault="00556C06" w:rsidP="00556C06">
            <w:pPr>
              <w:rPr>
                <w:rFonts w:cs="Tahoma"/>
                <w:sz w:val="18"/>
                <w:szCs w:val="18"/>
              </w:rPr>
            </w:pPr>
            <w:r w:rsidRPr="00CB4C43">
              <w:rPr>
                <w:rFonts w:cs="Tahoma"/>
                <w:sz w:val="18"/>
                <w:szCs w:val="18"/>
              </w:rPr>
              <w:t>Premer luknje</w:t>
            </w:r>
          </w:p>
        </w:tc>
        <w:tc>
          <w:tcPr>
            <w:tcW w:w="4512" w:type="dxa"/>
            <w:shd w:val="clear" w:color="auto" w:fill="auto"/>
          </w:tcPr>
          <w:p w14:paraId="72451936" w14:textId="77777777" w:rsidR="00556C06" w:rsidRPr="00CB4C43" w:rsidRDefault="00556C06" w:rsidP="00556C06">
            <w:pPr>
              <w:rPr>
                <w:rFonts w:cs="Tahoma"/>
                <w:sz w:val="18"/>
                <w:szCs w:val="18"/>
              </w:rPr>
            </w:pPr>
            <w:r w:rsidRPr="00CB4C43">
              <w:rPr>
                <w:rFonts w:cs="Tahoma"/>
                <w:sz w:val="18"/>
                <w:szCs w:val="18"/>
              </w:rPr>
              <w:t>27 mm</w:t>
            </w:r>
          </w:p>
        </w:tc>
      </w:tr>
    </w:tbl>
    <w:p w14:paraId="72B68B7C" w14:textId="77777777" w:rsidR="00556C06" w:rsidRPr="00CB4C43" w:rsidRDefault="00556C06" w:rsidP="00556C06">
      <w:pPr>
        <w:spacing w:line="312" w:lineRule="auto"/>
        <w:jc w:val="both"/>
        <w:rPr>
          <w:rFonts w:eastAsia="Calibri" w:cs="Tahoma"/>
          <w:b/>
          <w:color w:val="FF0000"/>
          <w:sz w:val="18"/>
          <w:szCs w:val="18"/>
          <w:lang w:eastAsia="en-US"/>
        </w:rPr>
      </w:pPr>
    </w:p>
    <w:p w14:paraId="6011FD18" w14:textId="77777777" w:rsidR="00556C06" w:rsidRPr="00CB4C43" w:rsidRDefault="00556C06" w:rsidP="00556C06">
      <w:pPr>
        <w:spacing w:line="312" w:lineRule="auto"/>
        <w:jc w:val="both"/>
        <w:rPr>
          <w:rFonts w:eastAsia="Calibri" w:cs="Tahoma"/>
          <w:b/>
          <w:color w:val="FF0000"/>
          <w:sz w:val="18"/>
          <w:szCs w:val="18"/>
          <w:lang w:eastAsia="en-US"/>
        </w:rPr>
      </w:pPr>
    </w:p>
    <w:p w14:paraId="2D277509" w14:textId="77777777" w:rsidR="00556C06" w:rsidRPr="00CB4C43" w:rsidRDefault="00556C06" w:rsidP="00556C06">
      <w:pPr>
        <w:tabs>
          <w:tab w:val="left" w:pos="708"/>
        </w:tabs>
        <w:spacing w:line="240" w:lineRule="atLeast"/>
        <w:jc w:val="both"/>
        <w:rPr>
          <w:rFonts w:cs="Tahoma"/>
          <w:b/>
          <w:bCs/>
          <w:i/>
          <w:sz w:val="18"/>
          <w:szCs w:val="18"/>
        </w:rPr>
      </w:pPr>
      <w:r w:rsidRPr="00CB4C43">
        <w:rPr>
          <w:rFonts w:cs="Tahoma"/>
          <w:b/>
          <w:bCs/>
          <w:i/>
          <w:sz w:val="18"/>
          <w:szCs w:val="18"/>
        </w:rPr>
        <w:t>DODATNE ZAHTEVE SKLOP A:</w:t>
      </w:r>
    </w:p>
    <w:p w14:paraId="5DC1A2A6" w14:textId="77777777" w:rsidR="00556C06" w:rsidRPr="00CB4C43" w:rsidRDefault="00556C06" w:rsidP="00556C06">
      <w:pPr>
        <w:tabs>
          <w:tab w:val="left" w:pos="708"/>
        </w:tabs>
        <w:spacing w:line="240" w:lineRule="atLeast"/>
        <w:jc w:val="both"/>
        <w:rPr>
          <w:rFonts w:cs="Tahoma"/>
          <w:b/>
          <w:bCs/>
          <w:sz w:val="18"/>
          <w:szCs w:val="18"/>
        </w:rPr>
      </w:pPr>
      <w:r w:rsidRPr="00CB4C43">
        <w:rPr>
          <w:rFonts w:cs="Tahoma"/>
          <w:b/>
          <w:bCs/>
          <w:sz w:val="18"/>
          <w:szCs w:val="18"/>
        </w:rPr>
        <w:t xml:space="preserve">Pakiranje izdelkov: </w:t>
      </w:r>
    </w:p>
    <w:p w14:paraId="6889A5F9" w14:textId="77777777" w:rsidR="00556C06" w:rsidRPr="00CB4C43" w:rsidRDefault="00556C06" w:rsidP="00556C06">
      <w:pPr>
        <w:spacing w:line="312" w:lineRule="auto"/>
        <w:jc w:val="both"/>
        <w:rPr>
          <w:rFonts w:cs="Tahoma"/>
          <w:sz w:val="18"/>
          <w:szCs w:val="18"/>
        </w:rPr>
      </w:pPr>
      <w:r w:rsidRPr="00CB4C43">
        <w:rPr>
          <w:rFonts w:cs="Tahoma"/>
          <w:sz w:val="18"/>
          <w:szCs w:val="18"/>
        </w:rPr>
        <w:t>Na vsak sidrni drog mora biti privita ena matica (sidrni drog in matica morata ustrezati zahtevam odpoklica). Sidrni drogovi z maticami morajo biti pakirani v paketih (</w:t>
      </w:r>
      <w:proofErr w:type="spellStart"/>
      <w:r w:rsidRPr="00CB4C43">
        <w:rPr>
          <w:rFonts w:cs="Tahoma"/>
          <w:sz w:val="18"/>
          <w:szCs w:val="18"/>
        </w:rPr>
        <w:t>bundih</w:t>
      </w:r>
      <w:proofErr w:type="spellEnd"/>
      <w:r w:rsidRPr="00CB4C43">
        <w:rPr>
          <w:rFonts w:cs="Tahoma"/>
          <w:sz w:val="18"/>
          <w:szCs w:val="18"/>
        </w:rPr>
        <w:t>) po 100 kom. Sidrne ploščice marajo biti nanizane na dva sidrna drogova. Paketi (bundi morajo biti poviti z trakom, ki je antistatičen. Paketi (bundi) morajo biti naloženi na lesenih evro paletah na vsaki po 300 kompletov (sidrni drogovi, matice, ploščice).</w:t>
      </w:r>
    </w:p>
    <w:p w14:paraId="03B14256" w14:textId="77777777" w:rsidR="00556C06" w:rsidRPr="00CB4C43" w:rsidRDefault="00556C06" w:rsidP="00556C06">
      <w:pPr>
        <w:spacing w:line="312" w:lineRule="auto"/>
        <w:jc w:val="both"/>
        <w:rPr>
          <w:rFonts w:cs="Tahoma"/>
          <w:sz w:val="18"/>
          <w:szCs w:val="18"/>
        </w:rPr>
      </w:pPr>
    </w:p>
    <w:p w14:paraId="424AA0E7" w14:textId="77777777" w:rsidR="00556C06" w:rsidRPr="00CB4C43" w:rsidRDefault="00556C06" w:rsidP="00556C06">
      <w:pPr>
        <w:spacing w:line="312" w:lineRule="auto"/>
        <w:jc w:val="both"/>
        <w:rPr>
          <w:rFonts w:cs="Tahoma"/>
          <w:b/>
          <w:sz w:val="18"/>
          <w:szCs w:val="18"/>
        </w:rPr>
      </w:pPr>
      <w:r w:rsidRPr="00CB4C43">
        <w:rPr>
          <w:rFonts w:cs="Tahoma"/>
          <w:b/>
          <w:sz w:val="18"/>
          <w:szCs w:val="18"/>
        </w:rPr>
        <w:t xml:space="preserve">Dostava vzorcev za sklop A: </w:t>
      </w:r>
    </w:p>
    <w:p w14:paraId="440B9895" w14:textId="77777777" w:rsidR="00556C06" w:rsidRPr="00CB4C43" w:rsidRDefault="00556C06" w:rsidP="00556C06">
      <w:pPr>
        <w:spacing w:line="312" w:lineRule="auto"/>
        <w:jc w:val="both"/>
        <w:rPr>
          <w:rFonts w:cs="Tahoma"/>
          <w:sz w:val="18"/>
          <w:szCs w:val="18"/>
        </w:rPr>
      </w:pPr>
      <w:r w:rsidRPr="00CB4C43">
        <w:rPr>
          <w:rFonts w:cs="Tahoma"/>
          <w:sz w:val="18"/>
          <w:szCs w:val="18"/>
        </w:rPr>
        <w:t>Vzorce sklopa A je potrebno dostaviti v glavno skladišče Premogovnika Velenje najkasneje 5 dni pred odpiranjem ponudb:</w:t>
      </w:r>
    </w:p>
    <w:p w14:paraId="0BE95DBB" w14:textId="77777777" w:rsidR="00556C06" w:rsidRPr="00CB4C43" w:rsidRDefault="00556C06" w:rsidP="00556C06">
      <w:pPr>
        <w:numPr>
          <w:ilvl w:val="0"/>
          <w:numId w:val="25"/>
        </w:numPr>
        <w:spacing w:line="312" w:lineRule="auto"/>
        <w:jc w:val="both"/>
        <w:rPr>
          <w:rFonts w:cs="Tahoma"/>
          <w:sz w:val="18"/>
          <w:szCs w:val="18"/>
        </w:rPr>
      </w:pPr>
      <w:r w:rsidRPr="00CB4C43">
        <w:rPr>
          <w:rFonts w:cs="Tahoma"/>
          <w:sz w:val="18"/>
          <w:szCs w:val="18"/>
        </w:rPr>
        <w:t>10 kos drog sidrni kompozitni za varovanje čelne stene (postavka 623993) s ploščico (postavka 602940) in matico za varovanje čelne stene (postavka 623994).</w:t>
      </w:r>
    </w:p>
    <w:p w14:paraId="12BD7AFF" w14:textId="77777777" w:rsidR="00556C06" w:rsidRPr="00CB4C43" w:rsidRDefault="00556C06" w:rsidP="00556C06">
      <w:pPr>
        <w:numPr>
          <w:ilvl w:val="0"/>
          <w:numId w:val="26"/>
        </w:numPr>
        <w:spacing w:line="312" w:lineRule="auto"/>
        <w:jc w:val="both"/>
        <w:rPr>
          <w:rFonts w:cs="Tahoma"/>
          <w:sz w:val="18"/>
          <w:szCs w:val="18"/>
        </w:rPr>
      </w:pPr>
      <w:r w:rsidRPr="00CB4C43">
        <w:rPr>
          <w:rFonts w:cs="Tahoma"/>
          <w:sz w:val="18"/>
          <w:szCs w:val="18"/>
        </w:rPr>
        <w:t>10 kos drog sidrni za utrjevanje hribine (postavka 602935) s ploščico (postavka 649964) in matico kompozitno (postavka 649945).</w:t>
      </w:r>
    </w:p>
    <w:p w14:paraId="0A2434A0" w14:textId="77777777" w:rsidR="00556C06" w:rsidRPr="00CB4C43" w:rsidRDefault="00556C06" w:rsidP="00556C06">
      <w:pPr>
        <w:spacing w:line="312" w:lineRule="auto"/>
        <w:jc w:val="both"/>
        <w:rPr>
          <w:rFonts w:cs="Tahoma"/>
          <w:sz w:val="18"/>
          <w:szCs w:val="18"/>
        </w:rPr>
      </w:pPr>
      <w:r w:rsidRPr="00CB4C43">
        <w:rPr>
          <w:rFonts w:cs="Tahoma"/>
          <w:sz w:val="18"/>
          <w:szCs w:val="18"/>
        </w:rPr>
        <w:t>Skupno z dostavo vzorcev je potrebno dostaviti tudi certifikate o testiranju mehanskih karakteristik šarž iz katerih so dostavljeni vzorci.</w:t>
      </w:r>
    </w:p>
    <w:p w14:paraId="2A038324" w14:textId="77777777" w:rsidR="00556C06" w:rsidRPr="00CB4C43" w:rsidRDefault="00556C06" w:rsidP="00556C06">
      <w:pPr>
        <w:spacing w:line="312" w:lineRule="auto"/>
        <w:jc w:val="both"/>
        <w:rPr>
          <w:rFonts w:cs="Tahoma"/>
          <w:sz w:val="18"/>
          <w:szCs w:val="18"/>
        </w:rPr>
      </w:pPr>
      <w:r w:rsidRPr="00CB4C43">
        <w:rPr>
          <w:rFonts w:cs="Tahoma"/>
          <w:sz w:val="18"/>
          <w:szCs w:val="18"/>
        </w:rPr>
        <w:t>V certifikatih za sidrne drogove morajo biti navedene dosežene vrednosti, ki so navedene v tehničnih zahtevah.</w:t>
      </w:r>
    </w:p>
    <w:p w14:paraId="63CACB93" w14:textId="77777777" w:rsidR="00556C06" w:rsidRPr="00CB4C43" w:rsidRDefault="00556C06" w:rsidP="00556C06">
      <w:pPr>
        <w:spacing w:line="312" w:lineRule="auto"/>
        <w:jc w:val="both"/>
        <w:rPr>
          <w:rFonts w:cs="Tahoma"/>
          <w:b/>
          <w:bCs/>
          <w:sz w:val="18"/>
          <w:szCs w:val="18"/>
        </w:rPr>
      </w:pPr>
    </w:p>
    <w:p w14:paraId="75F0BBE3" w14:textId="77777777" w:rsidR="00556C06" w:rsidRPr="00CB4C43" w:rsidRDefault="00556C06" w:rsidP="00556C06">
      <w:pPr>
        <w:numPr>
          <w:ilvl w:val="0"/>
          <w:numId w:val="24"/>
        </w:numPr>
        <w:spacing w:line="312" w:lineRule="auto"/>
        <w:jc w:val="both"/>
        <w:rPr>
          <w:rFonts w:cs="Tahoma"/>
          <w:b/>
          <w:bCs/>
          <w:sz w:val="18"/>
          <w:szCs w:val="18"/>
        </w:rPr>
      </w:pPr>
      <w:r w:rsidRPr="00CB4C43">
        <w:rPr>
          <w:rFonts w:cs="Tahoma"/>
          <w:b/>
          <w:bCs/>
          <w:sz w:val="18"/>
          <w:szCs w:val="18"/>
        </w:rPr>
        <w:t>SKLOP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3169"/>
        <w:gridCol w:w="966"/>
        <w:gridCol w:w="1031"/>
        <w:gridCol w:w="1662"/>
        <w:gridCol w:w="1760"/>
      </w:tblGrid>
      <w:tr w:rsidR="00556C06" w:rsidRPr="00CB4C43" w14:paraId="4F1EF806" w14:textId="77777777" w:rsidTr="00556C06">
        <w:tc>
          <w:tcPr>
            <w:tcW w:w="817" w:type="dxa"/>
            <w:shd w:val="clear" w:color="auto" w:fill="auto"/>
          </w:tcPr>
          <w:p w14:paraId="2F64EC7A" w14:textId="77777777" w:rsidR="00556C06" w:rsidRPr="00CB4C43" w:rsidRDefault="00556C06" w:rsidP="00556C06">
            <w:pPr>
              <w:rPr>
                <w:rFonts w:cs="Tahoma"/>
                <w:b/>
                <w:sz w:val="18"/>
                <w:szCs w:val="18"/>
              </w:rPr>
            </w:pPr>
            <w:r w:rsidRPr="00CB4C43">
              <w:rPr>
                <w:rFonts w:cs="Tahoma"/>
                <w:b/>
                <w:sz w:val="18"/>
                <w:szCs w:val="18"/>
              </w:rPr>
              <w:t>Postavka</w:t>
            </w:r>
          </w:p>
        </w:tc>
        <w:tc>
          <w:tcPr>
            <w:tcW w:w="3439" w:type="dxa"/>
            <w:shd w:val="clear" w:color="auto" w:fill="auto"/>
          </w:tcPr>
          <w:p w14:paraId="4DD0C548" w14:textId="77777777" w:rsidR="00556C06" w:rsidRPr="00CB4C43" w:rsidRDefault="00556C06" w:rsidP="00556C06">
            <w:pPr>
              <w:rPr>
                <w:rFonts w:cs="Tahoma"/>
                <w:b/>
                <w:sz w:val="18"/>
                <w:szCs w:val="18"/>
              </w:rPr>
            </w:pPr>
            <w:r w:rsidRPr="00CB4C43">
              <w:rPr>
                <w:rFonts w:cs="Tahoma"/>
                <w:b/>
                <w:sz w:val="18"/>
                <w:szCs w:val="18"/>
              </w:rPr>
              <w:t>Naziv</w:t>
            </w:r>
          </w:p>
        </w:tc>
        <w:tc>
          <w:tcPr>
            <w:tcW w:w="977" w:type="dxa"/>
            <w:shd w:val="clear" w:color="auto" w:fill="auto"/>
          </w:tcPr>
          <w:p w14:paraId="5D2D4780" w14:textId="77777777" w:rsidR="00556C06" w:rsidRPr="00CB4C43" w:rsidRDefault="00556C06" w:rsidP="00556C06">
            <w:pPr>
              <w:rPr>
                <w:rFonts w:cs="Tahoma"/>
                <w:b/>
                <w:sz w:val="18"/>
                <w:szCs w:val="18"/>
              </w:rPr>
            </w:pPr>
            <w:r w:rsidRPr="00CB4C43">
              <w:rPr>
                <w:rFonts w:cs="Tahoma"/>
                <w:b/>
                <w:sz w:val="18"/>
                <w:szCs w:val="18"/>
              </w:rPr>
              <w:t>Premer</w:t>
            </w:r>
          </w:p>
        </w:tc>
        <w:tc>
          <w:tcPr>
            <w:tcW w:w="1048" w:type="dxa"/>
            <w:shd w:val="clear" w:color="auto" w:fill="auto"/>
          </w:tcPr>
          <w:p w14:paraId="2D1CEC5E" w14:textId="77777777" w:rsidR="00556C06" w:rsidRPr="00CB4C43" w:rsidRDefault="00556C06" w:rsidP="00556C06">
            <w:pPr>
              <w:rPr>
                <w:rFonts w:cs="Tahoma"/>
                <w:b/>
                <w:sz w:val="18"/>
                <w:szCs w:val="18"/>
              </w:rPr>
            </w:pPr>
            <w:r w:rsidRPr="00CB4C43">
              <w:rPr>
                <w:rFonts w:cs="Tahoma"/>
                <w:b/>
                <w:sz w:val="18"/>
                <w:szCs w:val="18"/>
              </w:rPr>
              <w:t>Dolžina</w:t>
            </w:r>
          </w:p>
        </w:tc>
        <w:tc>
          <w:tcPr>
            <w:tcW w:w="1732" w:type="dxa"/>
            <w:shd w:val="clear" w:color="auto" w:fill="auto"/>
          </w:tcPr>
          <w:p w14:paraId="49A49715" w14:textId="77777777" w:rsidR="00556C06" w:rsidRPr="00CB4C43" w:rsidRDefault="00556C06" w:rsidP="00556C06">
            <w:pPr>
              <w:rPr>
                <w:rFonts w:cs="Tahoma"/>
                <w:b/>
                <w:sz w:val="18"/>
                <w:szCs w:val="18"/>
              </w:rPr>
            </w:pPr>
            <w:r w:rsidRPr="00CB4C43">
              <w:rPr>
                <w:rFonts w:cs="Tahoma"/>
                <w:b/>
                <w:sz w:val="18"/>
                <w:szCs w:val="18"/>
              </w:rPr>
              <w:t>Dosežena začetna trdnost</w:t>
            </w:r>
          </w:p>
        </w:tc>
        <w:tc>
          <w:tcPr>
            <w:tcW w:w="1841" w:type="dxa"/>
            <w:shd w:val="clear" w:color="auto" w:fill="auto"/>
          </w:tcPr>
          <w:p w14:paraId="4A44DEAA" w14:textId="77777777" w:rsidR="00556C06" w:rsidRPr="00CB4C43" w:rsidRDefault="00556C06" w:rsidP="00556C06">
            <w:pPr>
              <w:rPr>
                <w:rFonts w:cs="Tahoma"/>
                <w:b/>
                <w:sz w:val="18"/>
                <w:szCs w:val="18"/>
              </w:rPr>
            </w:pPr>
            <w:r w:rsidRPr="00CB4C43">
              <w:rPr>
                <w:rFonts w:cs="Tahoma"/>
                <w:b/>
                <w:sz w:val="18"/>
                <w:szCs w:val="18"/>
              </w:rPr>
              <w:t>Dosežena končna trdnost</w:t>
            </w:r>
          </w:p>
        </w:tc>
      </w:tr>
      <w:tr w:rsidR="00556C06" w:rsidRPr="00CB4C43" w14:paraId="0F09BE98" w14:textId="77777777" w:rsidTr="00556C06">
        <w:tc>
          <w:tcPr>
            <w:tcW w:w="817" w:type="dxa"/>
            <w:shd w:val="clear" w:color="auto" w:fill="auto"/>
          </w:tcPr>
          <w:p w14:paraId="721DD6F8" w14:textId="77777777" w:rsidR="00556C06" w:rsidRPr="00CB4C43" w:rsidRDefault="00556C06" w:rsidP="00556C06">
            <w:pPr>
              <w:rPr>
                <w:rFonts w:cs="Tahoma"/>
                <w:sz w:val="18"/>
                <w:szCs w:val="18"/>
              </w:rPr>
            </w:pPr>
            <w:r w:rsidRPr="00CB4C43">
              <w:rPr>
                <w:rFonts w:cs="Tahoma"/>
                <w:sz w:val="18"/>
                <w:szCs w:val="18"/>
              </w:rPr>
              <w:t>596160</w:t>
            </w:r>
          </w:p>
        </w:tc>
        <w:tc>
          <w:tcPr>
            <w:tcW w:w="3439" w:type="dxa"/>
            <w:shd w:val="clear" w:color="auto" w:fill="auto"/>
          </w:tcPr>
          <w:p w14:paraId="7DCCCB4C" w14:textId="77777777" w:rsidR="00556C06" w:rsidRPr="00CB4C43" w:rsidRDefault="00556C06" w:rsidP="00556C06">
            <w:pPr>
              <w:rPr>
                <w:rFonts w:cs="Tahoma"/>
                <w:sz w:val="18"/>
                <w:szCs w:val="18"/>
              </w:rPr>
            </w:pPr>
            <w:r w:rsidRPr="00CB4C43">
              <w:rPr>
                <w:rFonts w:cs="Tahoma"/>
                <w:sz w:val="18"/>
                <w:szCs w:val="18"/>
              </w:rPr>
              <w:t xml:space="preserve">Lepilni vložek </w:t>
            </w:r>
            <w:proofErr w:type="spellStart"/>
            <w:r w:rsidRPr="00CB4C43">
              <w:rPr>
                <w:rFonts w:cs="Tahoma"/>
                <w:sz w:val="18"/>
                <w:szCs w:val="18"/>
              </w:rPr>
              <w:t>polyester</w:t>
            </w:r>
            <w:proofErr w:type="spellEnd"/>
            <w:r w:rsidRPr="00CB4C43">
              <w:rPr>
                <w:rFonts w:cs="Tahoma"/>
                <w:sz w:val="18"/>
                <w:szCs w:val="18"/>
              </w:rPr>
              <w:t xml:space="preserve"> 30 sec 28 x 500</w:t>
            </w:r>
          </w:p>
        </w:tc>
        <w:tc>
          <w:tcPr>
            <w:tcW w:w="977" w:type="dxa"/>
            <w:shd w:val="clear" w:color="auto" w:fill="auto"/>
          </w:tcPr>
          <w:p w14:paraId="34A00F55" w14:textId="77777777" w:rsidR="00556C06" w:rsidRPr="00CB4C43" w:rsidRDefault="00556C06" w:rsidP="00556C06">
            <w:pPr>
              <w:rPr>
                <w:rFonts w:cs="Tahoma"/>
                <w:sz w:val="18"/>
                <w:szCs w:val="18"/>
              </w:rPr>
            </w:pPr>
            <w:smartTag w:uri="urn:schemas-microsoft-com:office:smarttags" w:element="metricconverter">
              <w:smartTagPr>
                <w:attr w:name="ProductID" w:val="28 mm"/>
              </w:smartTagPr>
              <w:r w:rsidRPr="00CB4C43">
                <w:rPr>
                  <w:rFonts w:cs="Tahoma"/>
                  <w:sz w:val="18"/>
                  <w:szCs w:val="18"/>
                </w:rPr>
                <w:t>28 mm</w:t>
              </w:r>
            </w:smartTag>
          </w:p>
        </w:tc>
        <w:tc>
          <w:tcPr>
            <w:tcW w:w="1048" w:type="dxa"/>
            <w:shd w:val="clear" w:color="auto" w:fill="auto"/>
          </w:tcPr>
          <w:p w14:paraId="7B78F8EE" w14:textId="77777777" w:rsidR="00556C06" w:rsidRPr="00CB4C43" w:rsidRDefault="00556C06" w:rsidP="00556C06">
            <w:pPr>
              <w:rPr>
                <w:rFonts w:cs="Tahoma"/>
                <w:sz w:val="18"/>
                <w:szCs w:val="18"/>
              </w:rPr>
            </w:pPr>
            <w:smartTag w:uri="urn:schemas-microsoft-com:office:smarttags" w:element="metricconverter">
              <w:smartTagPr>
                <w:attr w:name="ProductID" w:val="500 mm"/>
              </w:smartTagPr>
              <w:r w:rsidRPr="00CB4C43">
                <w:rPr>
                  <w:rFonts w:cs="Tahoma"/>
                  <w:sz w:val="18"/>
                  <w:szCs w:val="18"/>
                </w:rPr>
                <w:t>500 mm</w:t>
              </w:r>
            </w:smartTag>
          </w:p>
        </w:tc>
        <w:tc>
          <w:tcPr>
            <w:tcW w:w="1732" w:type="dxa"/>
            <w:shd w:val="clear" w:color="auto" w:fill="auto"/>
          </w:tcPr>
          <w:p w14:paraId="6AF2C67B" w14:textId="77777777" w:rsidR="00556C06" w:rsidRPr="00CB4C43" w:rsidRDefault="00556C06" w:rsidP="00556C06">
            <w:pPr>
              <w:rPr>
                <w:rFonts w:cs="Tahoma"/>
                <w:sz w:val="18"/>
                <w:szCs w:val="18"/>
              </w:rPr>
            </w:pPr>
            <w:r w:rsidRPr="00CB4C43">
              <w:rPr>
                <w:rFonts w:cs="Tahoma"/>
                <w:sz w:val="18"/>
                <w:szCs w:val="18"/>
              </w:rPr>
              <w:t>30 sec po vgradnji sidra</w:t>
            </w:r>
          </w:p>
        </w:tc>
        <w:tc>
          <w:tcPr>
            <w:tcW w:w="1841" w:type="dxa"/>
            <w:shd w:val="clear" w:color="auto" w:fill="auto"/>
          </w:tcPr>
          <w:p w14:paraId="7EB55EFB" w14:textId="77777777" w:rsidR="00556C06" w:rsidRPr="00CB4C43" w:rsidRDefault="00556C06" w:rsidP="00556C06">
            <w:pPr>
              <w:rPr>
                <w:rFonts w:cs="Tahoma"/>
                <w:sz w:val="18"/>
                <w:szCs w:val="18"/>
              </w:rPr>
            </w:pPr>
            <w:r w:rsidRPr="00CB4C43">
              <w:rPr>
                <w:rFonts w:cs="Tahoma"/>
                <w:sz w:val="18"/>
                <w:szCs w:val="18"/>
              </w:rPr>
              <w:t>3 min po vgradnji sidra</w:t>
            </w:r>
          </w:p>
        </w:tc>
      </w:tr>
      <w:tr w:rsidR="00556C06" w:rsidRPr="00CB4C43" w14:paraId="5FFE96CE" w14:textId="77777777" w:rsidTr="00556C06">
        <w:tc>
          <w:tcPr>
            <w:tcW w:w="817" w:type="dxa"/>
            <w:shd w:val="clear" w:color="auto" w:fill="auto"/>
          </w:tcPr>
          <w:p w14:paraId="03E186FE" w14:textId="77777777" w:rsidR="00556C06" w:rsidRPr="00CB4C43" w:rsidRDefault="00556C06" w:rsidP="00556C06">
            <w:pPr>
              <w:rPr>
                <w:rFonts w:cs="Tahoma"/>
                <w:sz w:val="18"/>
                <w:szCs w:val="18"/>
              </w:rPr>
            </w:pPr>
            <w:r w:rsidRPr="00CB4C43">
              <w:rPr>
                <w:rFonts w:cs="Tahoma"/>
                <w:sz w:val="18"/>
                <w:szCs w:val="18"/>
              </w:rPr>
              <w:t>628499</w:t>
            </w:r>
          </w:p>
        </w:tc>
        <w:tc>
          <w:tcPr>
            <w:tcW w:w="3439" w:type="dxa"/>
            <w:shd w:val="clear" w:color="auto" w:fill="auto"/>
          </w:tcPr>
          <w:p w14:paraId="7E047378" w14:textId="77777777" w:rsidR="00556C06" w:rsidRPr="00CB4C43" w:rsidRDefault="00556C06" w:rsidP="00556C06">
            <w:pPr>
              <w:rPr>
                <w:rFonts w:cs="Tahoma"/>
                <w:sz w:val="18"/>
                <w:szCs w:val="18"/>
              </w:rPr>
            </w:pPr>
            <w:r w:rsidRPr="00CB4C43">
              <w:rPr>
                <w:rFonts w:cs="Tahoma"/>
                <w:sz w:val="18"/>
                <w:szCs w:val="18"/>
              </w:rPr>
              <w:t xml:space="preserve">Lepilni vložek </w:t>
            </w:r>
            <w:proofErr w:type="spellStart"/>
            <w:r w:rsidRPr="00CB4C43">
              <w:rPr>
                <w:rFonts w:cs="Tahoma"/>
                <w:sz w:val="18"/>
                <w:szCs w:val="18"/>
              </w:rPr>
              <w:t>polyester</w:t>
            </w:r>
            <w:proofErr w:type="spellEnd"/>
            <w:r w:rsidRPr="00CB4C43">
              <w:rPr>
                <w:rFonts w:cs="Tahoma"/>
                <w:sz w:val="18"/>
                <w:szCs w:val="18"/>
              </w:rPr>
              <w:t xml:space="preserve"> 3 min 28 x 500</w:t>
            </w:r>
          </w:p>
        </w:tc>
        <w:tc>
          <w:tcPr>
            <w:tcW w:w="977" w:type="dxa"/>
            <w:shd w:val="clear" w:color="auto" w:fill="auto"/>
          </w:tcPr>
          <w:p w14:paraId="0BCEC173" w14:textId="77777777" w:rsidR="00556C06" w:rsidRPr="00CB4C43" w:rsidRDefault="00556C06" w:rsidP="00556C06">
            <w:pPr>
              <w:rPr>
                <w:rFonts w:cs="Tahoma"/>
                <w:sz w:val="18"/>
                <w:szCs w:val="18"/>
              </w:rPr>
            </w:pPr>
            <w:smartTag w:uri="urn:schemas-microsoft-com:office:smarttags" w:element="metricconverter">
              <w:smartTagPr>
                <w:attr w:name="ProductID" w:val="28 mm"/>
              </w:smartTagPr>
              <w:r w:rsidRPr="00CB4C43">
                <w:rPr>
                  <w:rFonts w:cs="Tahoma"/>
                  <w:sz w:val="18"/>
                  <w:szCs w:val="18"/>
                </w:rPr>
                <w:t>28 mm</w:t>
              </w:r>
            </w:smartTag>
          </w:p>
        </w:tc>
        <w:tc>
          <w:tcPr>
            <w:tcW w:w="1048" w:type="dxa"/>
            <w:shd w:val="clear" w:color="auto" w:fill="auto"/>
          </w:tcPr>
          <w:p w14:paraId="15E02030" w14:textId="77777777" w:rsidR="00556C06" w:rsidRPr="00CB4C43" w:rsidRDefault="00556C06" w:rsidP="00556C06">
            <w:pPr>
              <w:rPr>
                <w:rFonts w:cs="Tahoma"/>
                <w:sz w:val="18"/>
                <w:szCs w:val="18"/>
              </w:rPr>
            </w:pPr>
            <w:smartTag w:uri="urn:schemas-microsoft-com:office:smarttags" w:element="metricconverter">
              <w:smartTagPr>
                <w:attr w:name="ProductID" w:val="500 mm"/>
              </w:smartTagPr>
              <w:r w:rsidRPr="00CB4C43">
                <w:rPr>
                  <w:rFonts w:cs="Tahoma"/>
                  <w:sz w:val="18"/>
                  <w:szCs w:val="18"/>
                </w:rPr>
                <w:t>500 mm</w:t>
              </w:r>
            </w:smartTag>
          </w:p>
        </w:tc>
        <w:tc>
          <w:tcPr>
            <w:tcW w:w="1732" w:type="dxa"/>
            <w:shd w:val="clear" w:color="auto" w:fill="auto"/>
          </w:tcPr>
          <w:p w14:paraId="523F88E2" w14:textId="77777777" w:rsidR="00556C06" w:rsidRPr="00CB4C43" w:rsidRDefault="00556C06" w:rsidP="00556C06">
            <w:pPr>
              <w:rPr>
                <w:rFonts w:cs="Tahoma"/>
                <w:sz w:val="18"/>
                <w:szCs w:val="18"/>
              </w:rPr>
            </w:pPr>
            <w:r w:rsidRPr="00CB4C43">
              <w:rPr>
                <w:rFonts w:cs="Tahoma"/>
                <w:sz w:val="18"/>
                <w:szCs w:val="18"/>
              </w:rPr>
              <w:t>3 min po vgradnji sidra</w:t>
            </w:r>
          </w:p>
        </w:tc>
        <w:tc>
          <w:tcPr>
            <w:tcW w:w="1841" w:type="dxa"/>
            <w:shd w:val="clear" w:color="auto" w:fill="auto"/>
          </w:tcPr>
          <w:p w14:paraId="6A732FD3" w14:textId="77777777" w:rsidR="00556C06" w:rsidRPr="00CB4C43" w:rsidRDefault="00556C06" w:rsidP="00556C06">
            <w:pPr>
              <w:rPr>
                <w:rFonts w:cs="Tahoma"/>
                <w:sz w:val="18"/>
                <w:szCs w:val="18"/>
              </w:rPr>
            </w:pPr>
            <w:r w:rsidRPr="00CB4C43">
              <w:rPr>
                <w:rFonts w:cs="Tahoma"/>
                <w:sz w:val="18"/>
                <w:szCs w:val="18"/>
              </w:rPr>
              <w:t>6 min po vgradnji sidra</w:t>
            </w:r>
          </w:p>
        </w:tc>
      </w:tr>
    </w:tbl>
    <w:p w14:paraId="44EC3EEB" w14:textId="77777777" w:rsidR="00556C06" w:rsidRPr="00CB4C43" w:rsidRDefault="00556C06" w:rsidP="00556C06">
      <w:pPr>
        <w:spacing w:line="312" w:lineRule="auto"/>
        <w:jc w:val="both"/>
        <w:rPr>
          <w:rFonts w:cs="Tahoma"/>
          <w:b/>
          <w:bCs/>
          <w:color w:val="FF0000"/>
          <w:sz w:val="18"/>
          <w:szCs w:val="18"/>
        </w:rPr>
      </w:pPr>
    </w:p>
    <w:p w14:paraId="36368E4B" w14:textId="77777777" w:rsidR="00556C06" w:rsidRPr="00CB4C43" w:rsidRDefault="00556C06" w:rsidP="00556C06">
      <w:pPr>
        <w:tabs>
          <w:tab w:val="left" w:pos="708"/>
        </w:tabs>
        <w:spacing w:line="240" w:lineRule="atLeast"/>
        <w:jc w:val="both"/>
        <w:rPr>
          <w:rFonts w:cs="Tahoma"/>
          <w:b/>
          <w:bCs/>
          <w:sz w:val="24"/>
        </w:rPr>
      </w:pPr>
      <w:r w:rsidRPr="00CB4C43">
        <w:rPr>
          <w:rFonts w:cs="Tahoma"/>
          <w:b/>
          <w:bCs/>
          <w:i/>
          <w:sz w:val="20"/>
          <w:szCs w:val="20"/>
        </w:rPr>
        <w:t>DODATNE ZAHTEVE SKLOP B:</w:t>
      </w:r>
    </w:p>
    <w:p w14:paraId="65FDB3AD" w14:textId="77777777" w:rsidR="00556C06" w:rsidRPr="00CB4C43" w:rsidRDefault="00556C06" w:rsidP="00556C06">
      <w:pPr>
        <w:spacing w:line="312" w:lineRule="auto"/>
        <w:jc w:val="both"/>
        <w:rPr>
          <w:rFonts w:cs="Tahoma"/>
          <w:bCs/>
          <w:sz w:val="18"/>
          <w:szCs w:val="18"/>
        </w:rPr>
      </w:pPr>
      <w:r w:rsidRPr="00CB4C43">
        <w:rPr>
          <w:rFonts w:cs="Tahoma"/>
          <w:bCs/>
          <w:sz w:val="18"/>
          <w:szCs w:val="18"/>
        </w:rPr>
        <w:t xml:space="preserve">Lepilni vložki morajo biti polnjeni z ustreznim tlakom, da pri rokovanju ne pride do lomljenja ali upogibanja lepilnega vložka! </w:t>
      </w:r>
    </w:p>
    <w:p w14:paraId="50E2EB48" w14:textId="77777777" w:rsidR="00556C06" w:rsidRPr="00CB4C43" w:rsidRDefault="00556C06" w:rsidP="00556C06">
      <w:pPr>
        <w:spacing w:line="312" w:lineRule="auto"/>
        <w:jc w:val="both"/>
        <w:rPr>
          <w:rFonts w:cs="Tahoma"/>
          <w:bCs/>
          <w:sz w:val="18"/>
          <w:szCs w:val="18"/>
        </w:rPr>
      </w:pPr>
      <w:r w:rsidRPr="00CB4C43">
        <w:rPr>
          <w:rFonts w:cs="Tahoma"/>
          <w:bCs/>
          <w:sz w:val="18"/>
          <w:szCs w:val="18"/>
        </w:rPr>
        <w:t xml:space="preserve">Lepilni vložki morajo biti opremljeni z elementom proti izpadanju iz vrtine premera </w:t>
      </w:r>
      <w:smartTag w:uri="urn:schemas-microsoft-com:office:smarttags" w:element="metricconverter">
        <w:smartTagPr>
          <w:attr w:name="ProductID" w:val="32 mm"/>
        </w:smartTagPr>
        <w:r w:rsidRPr="00CB4C43">
          <w:rPr>
            <w:rFonts w:cs="Tahoma"/>
            <w:bCs/>
            <w:sz w:val="18"/>
            <w:szCs w:val="18"/>
          </w:rPr>
          <w:t>32 mm</w:t>
        </w:r>
      </w:smartTag>
      <w:r w:rsidRPr="00CB4C43">
        <w:rPr>
          <w:rFonts w:cs="Tahoma"/>
          <w:bCs/>
          <w:sz w:val="18"/>
          <w:szCs w:val="18"/>
        </w:rPr>
        <w:t>!</w:t>
      </w:r>
    </w:p>
    <w:p w14:paraId="2C691787" w14:textId="77777777" w:rsidR="00556C06" w:rsidRPr="00CB4C43" w:rsidRDefault="00556C06" w:rsidP="00556C06">
      <w:pPr>
        <w:spacing w:line="312" w:lineRule="auto"/>
        <w:jc w:val="both"/>
        <w:rPr>
          <w:rFonts w:cs="Tahoma"/>
          <w:bCs/>
          <w:sz w:val="18"/>
          <w:szCs w:val="18"/>
        </w:rPr>
      </w:pPr>
      <w:r w:rsidRPr="00CB4C43">
        <w:rPr>
          <w:rFonts w:cs="Tahoma"/>
          <w:bCs/>
          <w:sz w:val="18"/>
          <w:szCs w:val="18"/>
        </w:rPr>
        <w:t>Lepilni vložki se morajo glede na čas vezave lepila med seboj barvno razlikovati (postavka 596160 in postavka 628499 ne smeta biti iste barve).</w:t>
      </w:r>
    </w:p>
    <w:p w14:paraId="56B85EDF" w14:textId="77777777" w:rsidR="00556C06" w:rsidRPr="00CB4C43" w:rsidRDefault="00556C06" w:rsidP="00556C06">
      <w:pPr>
        <w:spacing w:line="312" w:lineRule="auto"/>
        <w:jc w:val="both"/>
        <w:rPr>
          <w:rFonts w:cs="Tahoma"/>
          <w:bCs/>
          <w:sz w:val="18"/>
          <w:szCs w:val="18"/>
        </w:rPr>
      </w:pPr>
      <w:r w:rsidRPr="00CB4C43">
        <w:rPr>
          <w:rFonts w:cs="Tahoma"/>
          <w:bCs/>
          <w:sz w:val="18"/>
          <w:szCs w:val="18"/>
        </w:rPr>
        <w:t>Osnovna kartonska embalaža mora biti barvno označena z isto barvo kot so označeni lepilni vložki v njej.</w:t>
      </w:r>
    </w:p>
    <w:p w14:paraId="7A1C8021" w14:textId="77777777" w:rsidR="00556C06" w:rsidRPr="00CB4C43" w:rsidRDefault="00556C06" w:rsidP="00556C06">
      <w:pPr>
        <w:spacing w:line="312" w:lineRule="auto"/>
        <w:jc w:val="both"/>
        <w:rPr>
          <w:rFonts w:cs="Tahoma"/>
          <w:b/>
          <w:bCs/>
          <w:color w:val="FF0000"/>
          <w:sz w:val="18"/>
          <w:szCs w:val="18"/>
        </w:rPr>
      </w:pPr>
    </w:p>
    <w:p w14:paraId="326C5A24" w14:textId="77777777" w:rsidR="00556C06" w:rsidRPr="00CB4C43" w:rsidRDefault="00556C06" w:rsidP="00556C06">
      <w:pPr>
        <w:spacing w:line="312" w:lineRule="auto"/>
        <w:jc w:val="both"/>
        <w:rPr>
          <w:rFonts w:cs="Tahoma"/>
          <w:b/>
          <w:sz w:val="18"/>
          <w:szCs w:val="18"/>
        </w:rPr>
      </w:pPr>
      <w:r w:rsidRPr="00CB4C43">
        <w:rPr>
          <w:rFonts w:cs="Tahoma"/>
          <w:b/>
          <w:sz w:val="18"/>
          <w:szCs w:val="18"/>
        </w:rPr>
        <w:t xml:space="preserve">Dostava vzorcev za sklop B: </w:t>
      </w:r>
    </w:p>
    <w:p w14:paraId="01CADD24" w14:textId="77777777" w:rsidR="00556C06" w:rsidRPr="00CB4C43" w:rsidRDefault="00556C06" w:rsidP="00556C06">
      <w:pPr>
        <w:spacing w:line="312" w:lineRule="auto"/>
        <w:jc w:val="both"/>
        <w:rPr>
          <w:rFonts w:cs="Tahoma"/>
          <w:b/>
          <w:sz w:val="18"/>
          <w:szCs w:val="18"/>
        </w:rPr>
      </w:pPr>
      <w:r w:rsidRPr="00CB4C43">
        <w:rPr>
          <w:rFonts w:cs="Tahoma"/>
          <w:sz w:val="18"/>
          <w:szCs w:val="18"/>
        </w:rPr>
        <w:t>Vzorce sklopa B je potrebno dostaviti v glavno skladišče Premogovnika Velenje najkasneje 5 dni pred odpiranjem ponudb:</w:t>
      </w:r>
    </w:p>
    <w:p w14:paraId="5E925B2F" w14:textId="77777777" w:rsidR="00556C06" w:rsidRPr="00CB4C43" w:rsidRDefault="00556C06" w:rsidP="00556C06">
      <w:pPr>
        <w:numPr>
          <w:ilvl w:val="0"/>
          <w:numId w:val="26"/>
        </w:numPr>
        <w:spacing w:line="312" w:lineRule="auto"/>
        <w:jc w:val="both"/>
        <w:rPr>
          <w:rFonts w:cs="Tahoma"/>
          <w:sz w:val="18"/>
          <w:szCs w:val="18"/>
        </w:rPr>
      </w:pPr>
      <w:r w:rsidRPr="00CB4C43">
        <w:rPr>
          <w:rFonts w:cs="Tahoma"/>
          <w:sz w:val="18"/>
          <w:szCs w:val="18"/>
        </w:rPr>
        <w:t xml:space="preserve">10 kos lepilni vložek </w:t>
      </w:r>
      <w:proofErr w:type="spellStart"/>
      <w:r w:rsidRPr="00CB4C43">
        <w:rPr>
          <w:rFonts w:cs="Tahoma"/>
          <w:sz w:val="18"/>
          <w:szCs w:val="18"/>
        </w:rPr>
        <w:t>polyester</w:t>
      </w:r>
      <w:proofErr w:type="spellEnd"/>
      <w:r w:rsidRPr="00CB4C43">
        <w:rPr>
          <w:rFonts w:cs="Tahoma"/>
          <w:sz w:val="18"/>
          <w:szCs w:val="18"/>
        </w:rPr>
        <w:t xml:space="preserve"> 30 sec 28x500 (postavka 596160).</w:t>
      </w:r>
    </w:p>
    <w:p w14:paraId="2FC10141" w14:textId="77777777" w:rsidR="00556C06" w:rsidRPr="00CB4C43" w:rsidRDefault="00556C06" w:rsidP="00556C06">
      <w:pPr>
        <w:numPr>
          <w:ilvl w:val="0"/>
          <w:numId w:val="26"/>
        </w:numPr>
        <w:spacing w:line="312" w:lineRule="auto"/>
        <w:jc w:val="both"/>
        <w:rPr>
          <w:rFonts w:cs="Tahoma"/>
          <w:sz w:val="18"/>
          <w:szCs w:val="18"/>
        </w:rPr>
      </w:pPr>
      <w:r w:rsidRPr="00CB4C43">
        <w:rPr>
          <w:rFonts w:cs="Tahoma"/>
          <w:sz w:val="18"/>
          <w:szCs w:val="18"/>
        </w:rPr>
        <w:t xml:space="preserve">10 kos lepilni vložek </w:t>
      </w:r>
      <w:proofErr w:type="spellStart"/>
      <w:r w:rsidRPr="00CB4C43">
        <w:rPr>
          <w:rFonts w:cs="Tahoma"/>
          <w:sz w:val="18"/>
          <w:szCs w:val="18"/>
        </w:rPr>
        <w:t>polyester</w:t>
      </w:r>
      <w:proofErr w:type="spellEnd"/>
      <w:r w:rsidRPr="00CB4C43">
        <w:rPr>
          <w:rFonts w:cs="Tahoma"/>
          <w:sz w:val="18"/>
          <w:szCs w:val="18"/>
        </w:rPr>
        <w:t xml:space="preserve"> 3 min 28x500 (postavka 628499).</w:t>
      </w:r>
    </w:p>
    <w:p w14:paraId="1A59E9AA" w14:textId="77777777" w:rsidR="00556C06" w:rsidRPr="00CB4C43" w:rsidRDefault="00556C06" w:rsidP="00556C06">
      <w:pPr>
        <w:spacing w:line="312" w:lineRule="auto"/>
        <w:jc w:val="both"/>
        <w:rPr>
          <w:rFonts w:cs="Tahoma"/>
          <w:b/>
          <w:bCs/>
          <w:color w:val="FF0000"/>
          <w:sz w:val="18"/>
          <w:szCs w:val="18"/>
        </w:rPr>
      </w:pPr>
    </w:p>
    <w:p w14:paraId="0665EA70" w14:textId="77777777" w:rsidR="00556C06" w:rsidRPr="00CB4C43" w:rsidRDefault="00556C06" w:rsidP="00556C06">
      <w:pPr>
        <w:spacing w:line="312" w:lineRule="auto"/>
        <w:jc w:val="both"/>
        <w:rPr>
          <w:rFonts w:cs="Tahoma"/>
          <w:bCs/>
          <w:sz w:val="18"/>
          <w:szCs w:val="18"/>
        </w:rPr>
      </w:pPr>
      <w:r w:rsidRPr="00CB4C43">
        <w:rPr>
          <w:rFonts w:cs="Tahoma"/>
          <w:b/>
          <w:bCs/>
          <w:sz w:val="18"/>
          <w:szCs w:val="18"/>
        </w:rPr>
        <w:t>Opomba:</w:t>
      </w:r>
      <w:r w:rsidRPr="00CB4C43">
        <w:rPr>
          <w:rFonts w:cs="Tahoma"/>
          <w:bCs/>
          <w:sz w:val="18"/>
          <w:szCs w:val="18"/>
        </w:rPr>
        <w:t xml:space="preserve"> Lepilni vložki morajo biti polnjeni z ustreznim tlakom, da pri rokovanju ne pride do lomljenja ali upogibanja lepilnega vložka! </w:t>
      </w:r>
    </w:p>
    <w:p w14:paraId="0EDF8FB3" w14:textId="77777777" w:rsidR="00556C06" w:rsidRPr="00CB4C43" w:rsidRDefault="00556C06" w:rsidP="00556C06">
      <w:pPr>
        <w:spacing w:line="312" w:lineRule="auto"/>
        <w:jc w:val="both"/>
        <w:rPr>
          <w:rFonts w:cs="Tahoma"/>
          <w:bCs/>
          <w:sz w:val="18"/>
          <w:szCs w:val="18"/>
        </w:rPr>
      </w:pPr>
      <w:r w:rsidRPr="00CB4C43">
        <w:rPr>
          <w:rFonts w:cs="Tahoma"/>
          <w:bCs/>
          <w:sz w:val="18"/>
          <w:szCs w:val="18"/>
        </w:rPr>
        <w:t xml:space="preserve">Lepilni vložki morajo biti opremljeni z elementom proti izpadanju iz vrtine premera </w:t>
      </w:r>
      <w:smartTag w:uri="urn:schemas-microsoft-com:office:smarttags" w:element="metricconverter">
        <w:smartTagPr>
          <w:attr w:name="ProductID" w:val="32 mm"/>
        </w:smartTagPr>
        <w:r w:rsidRPr="00CB4C43">
          <w:rPr>
            <w:rFonts w:cs="Tahoma"/>
            <w:bCs/>
            <w:sz w:val="18"/>
            <w:szCs w:val="18"/>
          </w:rPr>
          <w:t>32 mm</w:t>
        </w:r>
      </w:smartTag>
      <w:r w:rsidRPr="00CB4C43">
        <w:rPr>
          <w:rFonts w:cs="Tahoma"/>
          <w:bCs/>
          <w:sz w:val="18"/>
          <w:szCs w:val="18"/>
        </w:rPr>
        <w:t>!</w:t>
      </w:r>
    </w:p>
    <w:p w14:paraId="319884AB" w14:textId="77777777" w:rsidR="00556C06" w:rsidRPr="00CB4C43" w:rsidRDefault="00556C06" w:rsidP="00556C06">
      <w:pPr>
        <w:spacing w:line="312" w:lineRule="auto"/>
        <w:jc w:val="both"/>
        <w:rPr>
          <w:rFonts w:cs="Tahoma"/>
          <w:bCs/>
          <w:sz w:val="18"/>
          <w:szCs w:val="18"/>
        </w:rPr>
      </w:pPr>
    </w:p>
    <w:p w14:paraId="43266844" w14:textId="77777777" w:rsidR="00556C06" w:rsidRPr="00CB4C43" w:rsidRDefault="00556C06" w:rsidP="00556C06">
      <w:pPr>
        <w:spacing w:line="312" w:lineRule="auto"/>
        <w:jc w:val="both"/>
        <w:rPr>
          <w:rFonts w:cs="Tahoma"/>
          <w:bCs/>
          <w:sz w:val="18"/>
          <w:szCs w:val="18"/>
        </w:rPr>
      </w:pPr>
      <w:r w:rsidRPr="00CB4C43">
        <w:rPr>
          <w:rFonts w:cs="Tahoma"/>
          <w:b/>
          <w:bCs/>
          <w:sz w:val="18"/>
          <w:szCs w:val="18"/>
        </w:rPr>
        <w:t>DOSTAVA VZORCEV:</w:t>
      </w:r>
      <w:r w:rsidRPr="00CB4C43">
        <w:rPr>
          <w:rFonts w:cs="Tahoma"/>
          <w:bCs/>
          <w:sz w:val="18"/>
          <w:szCs w:val="18"/>
        </w:rPr>
        <w:t xml:space="preserve"> </w:t>
      </w:r>
    </w:p>
    <w:p w14:paraId="337AD1DE" w14:textId="77777777" w:rsidR="00556C06" w:rsidRPr="00CB4C43" w:rsidRDefault="00556C06" w:rsidP="00556C06">
      <w:pPr>
        <w:spacing w:line="312" w:lineRule="auto"/>
        <w:jc w:val="both"/>
        <w:rPr>
          <w:rFonts w:cs="Tahoma"/>
          <w:sz w:val="18"/>
          <w:szCs w:val="18"/>
        </w:rPr>
      </w:pPr>
      <w:r w:rsidRPr="00CB4C43">
        <w:rPr>
          <w:rFonts w:cs="Tahoma"/>
          <w:bCs/>
          <w:sz w:val="18"/>
          <w:szCs w:val="18"/>
        </w:rPr>
        <w:t xml:space="preserve">Ponudnik mora  vzorce sklopa A in sklopa B </w:t>
      </w:r>
      <w:r w:rsidRPr="00CB4C43">
        <w:rPr>
          <w:rFonts w:cs="Tahoma"/>
          <w:sz w:val="18"/>
          <w:szCs w:val="18"/>
        </w:rPr>
        <w:t>dostaviti v glavno skladišče Premogovnika Velenje najkasneje 5 dni pred odpiranjem ponudb.</w:t>
      </w:r>
    </w:p>
    <w:p w14:paraId="09D21156" w14:textId="77777777" w:rsidR="00556C06" w:rsidRPr="00CB4C43" w:rsidRDefault="00556C06" w:rsidP="00556C06">
      <w:pPr>
        <w:spacing w:line="312" w:lineRule="auto"/>
        <w:jc w:val="both"/>
        <w:rPr>
          <w:rFonts w:cs="Tahoma"/>
          <w:sz w:val="18"/>
          <w:szCs w:val="18"/>
        </w:rPr>
      </w:pPr>
      <w:r w:rsidRPr="00CB4C43">
        <w:rPr>
          <w:rFonts w:cs="Tahoma"/>
          <w:sz w:val="18"/>
          <w:szCs w:val="18"/>
        </w:rPr>
        <w:t>Kontaktna oseba  s strani naročnika za prejem vzorcev je:</w:t>
      </w:r>
    </w:p>
    <w:p w14:paraId="5AEFC1FE" w14:textId="77777777" w:rsidR="00556C06" w:rsidRPr="00CB4C43" w:rsidRDefault="00556C06" w:rsidP="00556C06">
      <w:pPr>
        <w:spacing w:line="312" w:lineRule="auto"/>
        <w:jc w:val="both"/>
        <w:rPr>
          <w:rFonts w:cs="Tahoma"/>
          <w:sz w:val="18"/>
          <w:szCs w:val="18"/>
        </w:rPr>
      </w:pPr>
      <w:r w:rsidRPr="00CB4C43">
        <w:rPr>
          <w:rFonts w:cs="Tahoma"/>
          <w:sz w:val="18"/>
          <w:szCs w:val="18"/>
        </w:rPr>
        <w:t xml:space="preserve">Tomaž Lesnjak, </w:t>
      </w:r>
    </w:p>
    <w:p w14:paraId="3AF21E7E" w14:textId="77777777" w:rsidR="00556C06" w:rsidRPr="00CB4C43" w:rsidRDefault="00556C06" w:rsidP="00556C06">
      <w:pPr>
        <w:spacing w:line="312" w:lineRule="auto"/>
        <w:jc w:val="both"/>
        <w:rPr>
          <w:rFonts w:cs="Tahoma"/>
          <w:sz w:val="18"/>
          <w:szCs w:val="18"/>
        </w:rPr>
      </w:pPr>
      <w:r w:rsidRPr="00CB4C43">
        <w:rPr>
          <w:rFonts w:cs="Tahoma"/>
          <w:sz w:val="18"/>
          <w:szCs w:val="18"/>
        </w:rPr>
        <w:t xml:space="preserve">E- naslov: </w:t>
      </w:r>
      <w:hyperlink r:id="rId14" w:history="1">
        <w:r w:rsidRPr="00CB4C43">
          <w:rPr>
            <w:rFonts w:cs="Tahoma"/>
            <w:color w:val="0000FF"/>
            <w:sz w:val="18"/>
            <w:szCs w:val="18"/>
            <w:u w:val="single"/>
          </w:rPr>
          <w:t>tomaz.lesnjak@rlv.si</w:t>
        </w:r>
      </w:hyperlink>
      <w:r w:rsidRPr="00CB4C43">
        <w:rPr>
          <w:rFonts w:cs="Tahoma"/>
          <w:sz w:val="18"/>
          <w:szCs w:val="18"/>
        </w:rPr>
        <w:t xml:space="preserve">, </w:t>
      </w:r>
    </w:p>
    <w:p w14:paraId="22135509" w14:textId="69EAF8CF" w:rsidR="00705915" w:rsidRPr="00CB4C43" w:rsidRDefault="00556C06" w:rsidP="00556C06">
      <w:pPr>
        <w:spacing w:line="312" w:lineRule="auto"/>
        <w:jc w:val="both"/>
        <w:rPr>
          <w:rFonts w:cs="Tahoma"/>
          <w:sz w:val="18"/>
          <w:szCs w:val="18"/>
        </w:rPr>
      </w:pPr>
      <w:proofErr w:type="spellStart"/>
      <w:r w:rsidRPr="00CB4C43">
        <w:rPr>
          <w:rFonts w:cs="Tahoma"/>
          <w:sz w:val="18"/>
          <w:szCs w:val="18"/>
        </w:rPr>
        <w:t>tel</w:t>
      </w:r>
      <w:proofErr w:type="spellEnd"/>
      <w:r w:rsidRPr="00CB4C43">
        <w:rPr>
          <w:rFonts w:cs="Tahoma"/>
          <w:sz w:val="18"/>
          <w:szCs w:val="18"/>
        </w:rPr>
        <w:t>: 386 (0) 3 8996 129.</w:t>
      </w:r>
    </w:p>
    <w:p w14:paraId="5AB20A4B" w14:textId="17358D26" w:rsidR="005C58CD" w:rsidRPr="00CB4C43" w:rsidRDefault="005C58CD" w:rsidP="0037329F">
      <w:pPr>
        <w:pStyle w:val="Naslov2"/>
        <w:rPr>
          <w:rFonts w:cs="Tahoma"/>
          <w:sz w:val="18"/>
          <w:szCs w:val="18"/>
        </w:rPr>
      </w:pPr>
      <w:bookmarkStart w:id="176" w:name="_Toc504543450"/>
      <w:r w:rsidRPr="00CB4C43">
        <w:rPr>
          <w:rFonts w:cs="Tahoma"/>
          <w:sz w:val="18"/>
          <w:szCs w:val="18"/>
        </w:rPr>
        <w:t>DOBAVA BLAGA:</w:t>
      </w:r>
      <w:bookmarkEnd w:id="176"/>
    </w:p>
    <w:p w14:paraId="16A6F156" w14:textId="77777777" w:rsidR="005268A8" w:rsidRPr="00CB4C43" w:rsidRDefault="005268A8" w:rsidP="005268A8">
      <w:pPr>
        <w:spacing w:line="312" w:lineRule="auto"/>
        <w:jc w:val="both"/>
        <w:rPr>
          <w:rFonts w:cs="Tahoma"/>
          <w:sz w:val="18"/>
          <w:szCs w:val="18"/>
        </w:rPr>
      </w:pPr>
      <w:r w:rsidRPr="00CB4C43">
        <w:rPr>
          <w:rFonts w:cs="Tahoma"/>
          <w:sz w:val="18"/>
          <w:szCs w:val="18"/>
        </w:rPr>
        <w:t xml:space="preserve">Dobavitelj bo moral blago </w:t>
      </w:r>
      <w:r w:rsidRPr="00CB4C43">
        <w:rPr>
          <w:rFonts w:cs="Tahoma"/>
          <w:bCs/>
          <w:sz w:val="18"/>
          <w:szCs w:val="18"/>
        </w:rPr>
        <w:t xml:space="preserve">»MATERIAL ZA SIDRANJE« </w:t>
      </w:r>
      <w:r w:rsidRPr="00CB4C43">
        <w:rPr>
          <w:rFonts w:cs="Tahoma"/>
          <w:sz w:val="18"/>
          <w:szCs w:val="18"/>
        </w:rPr>
        <w:t xml:space="preserve">dostavljati v skladišče naročnika na svoje stroške sukcesivno v roku (10) deset delovnih dni od dneva posameznega odpoklica. </w:t>
      </w:r>
    </w:p>
    <w:p w14:paraId="1D852C90" w14:textId="77777777" w:rsidR="005268A8" w:rsidRPr="00CB4C43" w:rsidRDefault="005268A8" w:rsidP="005268A8">
      <w:pPr>
        <w:spacing w:line="312" w:lineRule="auto"/>
        <w:jc w:val="both"/>
        <w:rPr>
          <w:rFonts w:cs="Tahoma"/>
          <w:sz w:val="18"/>
          <w:szCs w:val="18"/>
        </w:rPr>
      </w:pPr>
    </w:p>
    <w:p w14:paraId="190B4C42" w14:textId="77777777" w:rsidR="005268A8" w:rsidRPr="00CB4C43" w:rsidRDefault="005268A8" w:rsidP="005268A8">
      <w:pPr>
        <w:spacing w:line="312" w:lineRule="auto"/>
        <w:jc w:val="both"/>
        <w:rPr>
          <w:rFonts w:cs="Tahoma"/>
          <w:b/>
          <w:sz w:val="18"/>
          <w:szCs w:val="18"/>
        </w:rPr>
      </w:pPr>
      <w:r w:rsidRPr="00CB4C43">
        <w:rPr>
          <w:rFonts w:cs="Tahoma"/>
          <w:b/>
          <w:sz w:val="18"/>
          <w:szCs w:val="18"/>
        </w:rPr>
        <w:t>Ob vsakokratni dobavi bo potrebno predložiti naslednjo tehnično-tehnološko</w:t>
      </w:r>
      <w:r w:rsidRPr="00CB4C43">
        <w:rPr>
          <w:rFonts w:cs="Tahoma"/>
          <w:sz w:val="18"/>
          <w:szCs w:val="18"/>
        </w:rPr>
        <w:t xml:space="preserve"> </w:t>
      </w:r>
      <w:r w:rsidRPr="00CB4C43">
        <w:rPr>
          <w:rFonts w:cs="Tahoma"/>
          <w:b/>
          <w:sz w:val="18"/>
          <w:szCs w:val="18"/>
        </w:rPr>
        <w:t>dokumentacijo:</w:t>
      </w:r>
    </w:p>
    <w:p w14:paraId="61793F70" w14:textId="77777777" w:rsidR="005268A8" w:rsidRPr="00CB4C43" w:rsidRDefault="005268A8" w:rsidP="00382EB2">
      <w:pPr>
        <w:pStyle w:val="Odstavekseznama"/>
        <w:numPr>
          <w:ilvl w:val="0"/>
          <w:numId w:val="27"/>
        </w:numPr>
        <w:spacing w:line="312" w:lineRule="auto"/>
        <w:jc w:val="both"/>
        <w:rPr>
          <w:rFonts w:cs="Tahoma"/>
          <w:sz w:val="18"/>
          <w:szCs w:val="18"/>
        </w:rPr>
      </w:pPr>
      <w:r w:rsidRPr="00CB4C43">
        <w:rPr>
          <w:rFonts w:cs="Tahoma"/>
          <w:sz w:val="18"/>
          <w:szCs w:val="18"/>
        </w:rPr>
        <w:t>Izjavo o skladnosti;</w:t>
      </w:r>
    </w:p>
    <w:p w14:paraId="0383A620" w14:textId="77777777" w:rsidR="005268A8" w:rsidRPr="00CB4C43" w:rsidRDefault="005268A8" w:rsidP="00382EB2">
      <w:pPr>
        <w:pStyle w:val="Telobesedila3"/>
        <w:numPr>
          <w:ilvl w:val="0"/>
          <w:numId w:val="27"/>
        </w:numPr>
        <w:spacing w:line="312" w:lineRule="auto"/>
        <w:jc w:val="both"/>
        <w:rPr>
          <w:rFonts w:cs="Tahoma"/>
          <w:b w:val="0"/>
          <w:bCs w:val="0"/>
          <w:sz w:val="18"/>
          <w:szCs w:val="18"/>
        </w:rPr>
      </w:pPr>
      <w:r w:rsidRPr="00CB4C43">
        <w:rPr>
          <w:rFonts w:cs="Tahoma"/>
          <w:b w:val="0"/>
          <w:bCs w:val="0"/>
          <w:sz w:val="18"/>
          <w:szCs w:val="18"/>
        </w:rPr>
        <w:t>Dobavnico.</w:t>
      </w:r>
    </w:p>
    <w:p w14:paraId="6C88C575" w14:textId="1F55EFDE" w:rsidR="005268A8" w:rsidRPr="00CB4C43" w:rsidRDefault="005268A8" w:rsidP="005268A8">
      <w:pPr>
        <w:pStyle w:val="Telobesedila3"/>
        <w:spacing w:line="312" w:lineRule="auto"/>
        <w:jc w:val="both"/>
        <w:rPr>
          <w:rFonts w:cs="Tahoma"/>
          <w:sz w:val="18"/>
          <w:szCs w:val="18"/>
        </w:rPr>
      </w:pPr>
      <w:r w:rsidRPr="00CB4C43">
        <w:rPr>
          <w:rFonts w:cs="Tahoma"/>
          <w:sz w:val="18"/>
          <w:szCs w:val="18"/>
        </w:rPr>
        <w:t>V primeru, da zahtevana dokumentacija ne bo predložena, bo zadržano plačilo za predhodno dobavljeno blago.</w:t>
      </w:r>
    </w:p>
    <w:p w14:paraId="4E14D8CB" w14:textId="77777777" w:rsidR="00064532" w:rsidRPr="00CB4C43" w:rsidRDefault="00064532" w:rsidP="005268A8">
      <w:pPr>
        <w:pStyle w:val="Telobesedila3"/>
        <w:spacing w:line="312" w:lineRule="auto"/>
        <w:jc w:val="both"/>
        <w:rPr>
          <w:rFonts w:cs="Tahoma"/>
          <w:sz w:val="18"/>
          <w:szCs w:val="18"/>
        </w:rPr>
      </w:pPr>
    </w:p>
    <w:p w14:paraId="692DABA3" w14:textId="77777777" w:rsidR="00064532" w:rsidRPr="00CB4C43" w:rsidRDefault="00064532" w:rsidP="005268A8">
      <w:pPr>
        <w:pStyle w:val="Telobesedila3"/>
        <w:spacing w:line="312" w:lineRule="auto"/>
        <w:jc w:val="both"/>
        <w:rPr>
          <w:rFonts w:cs="Tahoma"/>
          <w:sz w:val="18"/>
          <w:szCs w:val="18"/>
        </w:rPr>
      </w:pPr>
    </w:p>
    <w:p w14:paraId="6D514674" w14:textId="77777777" w:rsidR="009B7B8D" w:rsidRPr="00CB4C43" w:rsidRDefault="009B7B8D" w:rsidP="005268A8">
      <w:pPr>
        <w:pStyle w:val="Telobesedila3"/>
        <w:spacing w:line="312" w:lineRule="auto"/>
        <w:jc w:val="both"/>
        <w:rPr>
          <w:rFonts w:cs="Tahoma"/>
          <w:sz w:val="18"/>
          <w:szCs w:val="18"/>
        </w:rPr>
      </w:pPr>
    </w:p>
    <w:p w14:paraId="6208D48A" w14:textId="77777777" w:rsidR="009B7B8D" w:rsidRPr="00CB4C43" w:rsidRDefault="009B7B8D" w:rsidP="005268A8">
      <w:pPr>
        <w:pStyle w:val="Telobesedila3"/>
        <w:spacing w:line="312" w:lineRule="auto"/>
        <w:jc w:val="both"/>
        <w:rPr>
          <w:rFonts w:cs="Tahoma"/>
          <w:sz w:val="18"/>
          <w:szCs w:val="18"/>
        </w:rPr>
      </w:pPr>
    </w:p>
    <w:p w14:paraId="07CE8A7A" w14:textId="77777777" w:rsidR="009B7B8D" w:rsidRPr="00CB4C43" w:rsidRDefault="009B7B8D" w:rsidP="005268A8">
      <w:pPr>
        <w:pStyle w:val="Telobesedila3"/>
        <w:spacing w:line="312" w:lineRule="auto"/>
        <w:jc w:val="both"/>
        <w:rPr>
          <w:rFonts w:cs="Tahoma"/>
          <w:sz w:val="18"/>
          <w:szCs w:val="18"/>
        </w:rPr>
      </w:pPr>
    </w:p>
    <w:p w14:paraId="19A323B8" w14:textId="77777777" w:rsidR="009B7B8D" w:rsidRPr="00CB4C43" w:rsidRDefault="009B7B8D" w:rsidP="005268A8">
      <w:pPr>
        <w:pStyle w:val="Telobesedila3"/>
        <w:spacing w:line="312" w:lineRule="auto"/>
        <w:jc w:val="both"/>
        <w:rPr>
          <w:rFonts w:cs="Tahoma"/>
          <w:sz w:val="18"/>
          <w:szCs w:val="18"/>
        </w:rPr>
      </w:pPr>
    </w:p>
    <w:p w14:paraId="229E0291" w14:textId="77777777" w:rsidR="009B7B8D" w:rsidRPr="00CB4C43" w:rsidRDefault="009B7B8D" w:rsidP="005268A8">
      <w:pPr>
        <w:pStyle w:val="Telobesedila3"/>
        <w:spacing w:line="312" w:lineRule="auto"/>
        <w:jc w:val="both"/>
        <w:rPr>
          <w:rFonts w:cs="Tahoma"/>
          <w:sz w:val="18"/>
          <w:szCs w:val="18"/>
        </w:rPr>
      </w:pPr>
    </w:p>
    <w:p w14:paraId="22D53B69" w14:textId="77777777" w:rsidR="009B7B8D" w:rsidRPr="00CB4C43" w:rsidRDefault="009B7B8D" w:rsidP="005268A8">
      <w:pPr>
        <w:pStyle w:val="Telobesedila3"/>
        <w:spacing w:line="312" w:lineRule="auto"/>
        <w:jc w:val="both"/>
        <w:rPr>
          <w:rFonts w:cs="Tahoma"/>
          <w:sz w:val="18"/>
          <w:szCs w:val="18"/>
        </w:rPr>
      </w:pPr>
    </w:p>
    <w:p w14:paraId="6954F09A" w14:textId="77777777" w:rsidR="009B7B8D" w:rsidRPr="00CB4C43" w:rsidRDefault="009B7B8D" w:rsidP="005268A8">
      <w:pPr>
        <w:pStyle w:val="Telobesedila3"/>
        <w:spacing w:line="312" w:lineRule="auto"/>
        <w:jc w:val="both"/>
        <w:rPr>
          <w:rFonts w:cs="Tahoma"/>
          <w:sz w:val="18"/>
          <w:szCs w:val="18"/>
        </w:rPr>
      </w:pPr>
    </w:p>
    <w:p w14:paraId="7A9F2C64" w14:textId="77777777" w:rsidR="009B7B8D" w:rsidRPr="00CB4C43" w:rsidRDefault="009B7B8D" w:rsidP="005268A8">
      <w:pPr>
        <w:pStyle w:val="Telobesedila3"/>
        <w:spacing w:line="312" w:lineRule="auto"/>
        <w:jc w:val="both"/>
        <w:rPr>
          <w:rFonts w:cs="Tahoma"/>
          <w:sz w:val="18"/>
          <w:szCs w:val="18"/>
        </w:rPr>
      </w:pPr>
    </w:p>
    <w:p w14:paraId="47770079" w14:textId="77777777" w:rsidR="009B7B8D" w:rsidRPr="00CB4C43" w:rsidRDefault="009B7B8D" w:rsidP="005268A8">
      <w:pPr>
        <w:pStyle w:val="Telobesedila3"/>
        <w:spacing w:line="312" w:lineRule="auto"/>
        <w:jc w:val="both"/>
        <w:rPr>
          <w:rFonts w:cs="Tahoma"/>
          <w:sz w:val="18"/>
          <w:szCs w:val="18"/>
        </w:rPr>
      </w:pPr>
    </w:p>
    <w:p w14:paraId="3B59FD72" w14:textId="77777777" w:rsidR="009B7B8D" w:rsidRPr="00CB4C43" w:rsidRDefault="009B7B8D" w:rsidP="005268A8">
      <w:pPr>
        <w:pStyle w:val="Telobesedila3"/>
        <w:spacing w:line="312" w:lineRule="auto"/>
        <w:jc w:val="both"/>
        <w:rPr>
          <w:rFonts w:cs="Tahoma"/>
          <w:sz w:val="18"/>
          <w:szCs w:val="18"/>
        </w:rPr>
      </w:pPr>
    </w:p>
    <w:p w14:paraId="065CCFF1" w14:textId="77777777" w:rsidR="009B7B8D" w:rsidRPr="00CB4C43" w:rsidRDefault="009B7B8D" w:rsidP="005268A8">
      <w:pPr>
        <w:pStyle w:val="Telobesedila3"/>
        <w:spacing w:line="312" w:lineRule="auto"/>
        <w:jc w:val="both"/>
        <w:rPr>
          <w:rFonts w:cs="Tahoma"/>
          <w:sz w:val="18"/>
          <w:szCs w:val="18"/>
        </w:rPr>
      </w:pPr>
    </w:p>
    <w:p w14:paraId="31A1F5A4" w14:textId="77777777" w:rsidR="009B7B8D" w:rsidRPr="00CB4C43" w:rsidRDefault="009B7B8D" w:rsidP="005268A8">
      <w:pPr>
        <w:pStyle w:val="Telobesedila3"/>
        <w:spacing w:line="312" w:lineRule="auto"/>
        <w:jc w:val="both"/>
        <w:rPr>
          <w:rFonts w:cs="Tahoma"/>
          <w:sz w:val="18"/>
          <w:szCs w:val="18"/>
        </w:rPr>
      </w:pPr>
    </w:p>
    <w:p w14:paraId="2D596B0C" w14:textId="77777777" w:rsidR="009B7B8D" w:rsidRPr="00CB4C43" w:rsidRDefault="009B7B8D" w:rsidP="005268A8">
      <w:pPr>
        <w:pStyle w:val="Telobesedila3"/>
        <w:spacing w:line="312" w:lineRule="auto"/>
        <w:jc w:val="both"/>
        <w:rPr>
          <w:rFonts w:cs="Tahoma"/>
          <w:sz w:val="18"/>
          <w:szCs w:val="18"/>
        </w:rPr>
      </w:pPr>
    </w:p>
    <w:p w14:paraId="181E87D9" w14:textId="77777777" w:rsidR="00064532" w:rsidRPr="00CB4C43" w:rsidRDefault="00064532" w:rsidP="005268A8">
      <w:pPr>
        <w:pStyle w:val="Telobesedila3"/>
        <w:spacing w:line="312" w:lineRule="auto"/>
        <w:jc w:val="both"/>
        <w:rPr>
          <w:rFonts w:cs="Tahoma"/>
          <w:sz w:val="18"/>
          <w:szCs w:val="18"/>
        </w:rPr>
      </w:pPr>
    </w:p>
    <w:p w14:paraId="2C86F21E" w14:textId="420D0CFB" w:rsidR="003A13F7" w:rsidRPr="00CB4C43" w:rsidRDefault="003A13F7" w:rsidP="003A13F7">
      <w:pPr>
        <w:pStyle w:val="Naslov1"/>
        <w:rPr>
          <w:rFonts w:cs="Tahoma"/>
          <w:szCs w:val="22"/>
        </w:rPr>
      </w:pPr>
      <w:bookmarkStart w:id="177" w:name="_Toc504543451"/>
      <w:r w:rsidRPr="00CB4C43">
        <w:rPr>
          <w:rFonts w:cs="Tahoma"/>
          <w:szCs w:val="22"/>
        </w:rPr>
        <w:lastRenderedPageBreak/>
        <w:t>7</w:t>
      </w:r>
      <w:r w:rsidRPr="00CB4C43">
        <w:rPr>
          <w:rFonts w:cs="Tahoma"/>
          <w:szCs w:val="22"/>
        </w:rPr>
        <w:tab/>
        <w:t>PRAVNO VARSTVO</w:t>
      </w:r>
      <w:bookmarkEnd w:id="177"/>
    </w:p>
    <w:p w14:paraId="2CFF1E4B" w14:textId="77777777" w:rsidR="003A13F7" w:rsidRPr="00CB4C43" w:rsidRDefault="003A13F7" w:rsidP="003A13F7">
      <w:pPr>
        <w:spacing w:line="288" w:lineRule="auto"/>
        <w:jc w:val="both"/>
        <w:rPr>
          <w:rFonts w:eastAsia="Calibri" w:cs="Tahoma"/>
          <w:sz w:val="18"/>
          <w:szCs w:val="18"/>
        </w:rPr>
      </w:pPr>
    </w:p>
    <w:p w14:paraId="15430DE4" w14:textId="77777777" w:rsidR="003A13F7" w:rsidRPr="00CB4C43" w:rsidRDefault="003A13F7" w:rsidP="003A13F7">
      <w:pPr>
        <w:spacing w:line="288" w:lineRule="auto"/>
        <w:jc w:val="both"/>
        <w:rPr>
          <w:rFonts w:eastAsia="Calibri" w:cs="Tahoma"/>
          <w:sz w:val="18"/>
          <w:szCs w:val="18"/>
        </w:rPr>
      </w:pPr>
      <w:r w:rsidRPr="00CB4C43">
        <w:rPr>
          <w:rFonts w:eastAsia="Calibri" w:cs="Tahoma"/>
          <w:sz w:val="18"/>
          <w:szCs w:val="18"/>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4878A89D" w14:textId="77777777" w:rsidR="003A13F7" w:rsidRPr="00CB4C43" w:rsidRDefault="003A13F7" w:rsidP="003A13F7">
      <w:pPr>
        <w:spacing w:line="288" w:lineRule="auto"/>
        <w:jc w:val="both"/>
        <w:rPr>
          <w:rFonts w:eastAsia="Calibri" w:cs="Tahoma"/>
          <w:sz w:val="18"/>
          <w:szCs w:val="18"/>
        </w:rPr>
      </w:pPr>
      <w:r w:rsidRPr="00CB4C43">
        <w:rPr>
          <w:rFonts w:eastAsia="Calibri" w:cs="Tahoma"/>
          <w:sz w:val="18"/>
          <w:szCs w:val="18"/>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57E95F22" w14:textId="77777777" w:rsidR="003A13F7" w:rsidRPr="00CB4C43" w:rsidRDefault="003A13F7" w:rsidP="003A13F7">
      <w:pPr>
        <w:spacing w:line="288" w:lineRule="auto"/>
        <w:jc w:val="both"/>
        <w:rPr>
          <w:rFonts w:eastAsia="Calibri" w:cs="Tahoma"/>
          <w:sz w:val="18"/>
          <w:szCs w:val="18"/>
        </w:rPr>
      </w:pPr>
    </w:p>
    <w:p w14:paraId="2EF37BDC" w14:textId="77777777" w:rsidR="003A13F7" w:rsidRPr="00CB4C43" w:rsidRDefault="003A13F7" w:rsidP="003A13F7">
      <w:pPr>
        <w:spacing w:line="288" w:lineRule="auto"/>
        <w:jc w:val="both"/>
        <w:rPr>
          <w:rFonts w:eastAsia="Calibri" w:cs="Tahoma"/>
          <w:sz w:val="18"/>
          <w:szCs w:val="18"/>
        </w:rPr>
      </w:pPr>
      <w:r w:rsidRPr="00CB4C43">
        <w:rPr>
          <w:rFonts w:eastAsia="Calibri" w:cs="Tahoma"/>
          <w:sz w:val="18"/>
          <w:szCs w:val="18"/>
        </w:rPr>
        <w:t>Zahtevek za revizijo, ki se nanaša na vsebino objave in/ali razpisno dokumentacijo, se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Po poteku roka za prejem ponudb vložitev zahtevka za revizijo ni dopustna, razen, če je določen rok za prejem  ponudb manj kot 10 delovnih dni.</w:t>
      </w:r>
    </w:p>
    <w:p w14:paraId="4DE37EF6" w14:textId="77777777" w:rsidR="003A13F7" w:rsidRPr="00CB4C43" w:rsidRDefault="003A13F7" w:rsidP="003A13F7">
      <w:pPr>
        <w:spacing w:line="288" w:lineRule="auto"/>
        <w:jc w:val="both"/>
        <w:rPr>
          <w:rFonts w:eastAsia="Calibri" w:cs="Tahoma"/>
          <w:color w:val="FF0000"/>
          <w:sz w:val="18"/>
          <w:szCs w:val="18"/>
        </w:rPr>
      </w:pPr>
    </w:p>
    <w:p w14:paraId="2B8A8D9E" w14:textId="77777777" w:rsidR="003A13F7" w:rsidRPr="00CB4C43" w:rsidRDefault="003A13F7" w:rsidP="003A13F7">
      <w:pPr>
        <w:spacing w:line="288" w:lineRule="auto"/>
        <w:jc w:val="both"/>
        <w:rPr>
          <w:rFonts w:eastAsia="Calibri" w:cs="Tahoma"/>
          <w:sz w:val="18"/>
          <w:szCs w:val="18"/>
        </w:rPr>
      </w:pPr>
      <w:r w:rsidRPr="00CB4C43">
        <w:rPr>
          <w:rFonts w:eastAsia="Calibri" w:cs="Tahoma"/>
          <w:sz w:val="18"/>
          <w:szCs w:val="18"/>
        </w:rPr>
        <w:t>Vlagatelj mora vložiti zahtevek za revizijo pisno neposredno pri naročniku, po pošti priporočeno ali priporočeno s povratnico ali z elektronskimi sredstvi. Vlagatelj mora kopijo zahtevka za revizijo hkrati posredovati ministrstvu, pristojnemu za finance. Zahtevek za revizijo mora biti obrazložen. Obvezne sestavine zahtevka so navedene v 15. členu ZPVPJN. O vloženem zahtevku za revizijo mora naročnik v treh delovnih dneh od prejema tega zahtevka obvestiti ponudnike, ki so v postopku oddaje javnega naročila oddali ponudbo. Vlagatelj mora zahtevku za revizijo priložiti potrdilo o plačilu takse.</w:t>
      </w:r>
    </w:p>
    <w:p w14:paraId="7D67AF9A" w14:textId="77777777" w:rsidR="003A13F7" w:rsidRPr="00CB4C43" w:rsidRDefault="003A13F7" w:rsidP="003A13F7">
      <w:pPr>
        <w:spacing w:line="288" w:lineRule="auto"/>
        <w:jc w:val="both"/>
        <w:rPr>
          <w:rFonts w:eastAsia="Calibri" w:cs="Tahoma"/>
          <w:color w:val="FF0000"/>
          <w:sz w:val="18"/>
          <w:szCs w:val="18"/>
        </w:rPr>
      </w:pPr>
    </w:p>
    <w:p w14:paraId="0DC8928C" w14:textId="77777777" w:rsidR="003A13F7" w:rsidRPr="00CB4C43" w:rsidRDefault="003A13F7" w:rsidP="003A13F7">
      <w:pPr>
        <w:spacing w:line="288" w:lineRule="auto"/>
        <w:jc w:val="both"/>
        <w:rPr>
          <w:rFonts w:eastAsia="Calibri" w:cs="Tahoma"/>
          <w:sz w:val="18"/>
          <w:szCs w:val="18"/>
        </w:rPr>
      </w:pPr>
      <w:r w:rsidRPr="00CB4C43">
        <w:rPr>
          <w:rFonts w:eastAsia="Calibri" w:cs="Tahoma"/>
          <w:sz w:val="18"/>
          <w:szCs w:val="18"/>
        </w:rPr>
        <w:t>Skladno z 71. členom ZPVPJN mora vlagatelj zahtevka za revizijo ob vložitvi zahtevka plačati na ustrezen račun pri ministrstvu, pristojnem za finance, takso, ki znaša:</w:t>
      </w:r>
    </w:p>
    <w:p w14:paraId="62AAB20A" w14:textId="77777777" w:rsidR="003A13F7" w:rsidRPr="00CB4C43" w:rsidRDefault="003A13F7" w:rsidP="003A13F7">
      <w:pPr>
        <w:spacing w:line="288" w:lineRule="auto"/>
        <w:jc w:val="both"/>
        <w:rPr>
          <w:rFonts w:eastAsia="Calibri" w:cs="Tahoma"/>
          <w:sz w:val="18"/>
          <w:szCs w:val="18"/>
        </w:rPr>
      </w:pPr>
      <w:r w:rsidRPr="00CB4C43">
        <w:rPr>
          <w:rFonts w:eastAsia="Calibri" w:cs="Tahoma"/>
          <w:sz w:val="18"/>
          <w:szCs w:val="18"/>
        </w:rPr>
        <w:t>1. Kadar se zahtevek za revizijo nanaša na vsebino objave, povabilo k oddaji ponudbe ponudb ali razpisno dokumentacijo znaša taksa:</w:t>
      </w:r>
    </w:p>
    <w:p w14:paraId="497D17C7" w14:textId="77777777" w:rsidR="003A13F7" w:rsidRPr="00CB4C43" w:rsidRDefault="003A13F7" w:rsidP="003A13F7">
      <w:pPr>
        <w:spacing w:line="288" w:lineRule="auto"/>
        <w:jc w:val="both"/>
        <w:rPr>
          <w:rFonts w:eastAsia="Calibri" w:cs="Tahoma"/>
          <w:sz w:val="18"/>
          <w:szCs w:val="18"/>
        </w:rPr>
      </w:pPr>
      <w:r w:rsidRPr="00CB4C43">
        <w:rPr>
          <w:rFonts w:eastAsia="Calibri" w:cs="Tahoma"/>
          <w:sz w:val="18"/>
          <w:szCs w:val="18"/>
        </w:rPr>
        <w:t>- 2.000 eurov, če so predmet naročila blago ali storitve in se javno naročilo oddaja po postopku oddaje naročila male vrednosti,</w:t>
      </w:r>
    </w:p>
    <w:p w14:paraId="5F060794" w14:textId="77777777" w:rsidR="003A13F7" w:rsidRPr="00CB4C43" w:rsidRDefault="003A13F7" w:rsidP="003A13F7">
      <w:pPr>
        <w:spacing w:line="288" w:lineRule="auto"/>
        <w:jc w:val="both"/>
        <w:rPr>
          <w:rFonts w:eastAsia="Calibri" w:cs="Tahoma"/>
          <w:sz w:val="18"/>
          <w:szCs w:val="18"/>
        </w:rPr>
      </w:pPr>
      <w:r w:rsidRPr="00CB4C43">
        <w:rPr>
          <w:rFonts w:eastAsia="Calibri" w:cs="Tahoma"/>
          <w:sz w:val="18"/>
          <w:szCs w:val="18"/>
        </w:rPr>
        <w:t>- 4.000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055DB440" w14:textId="77777777" w:rsidR="003A13F7" w:rsidRPr="00CB4C43" w:rsidRDefault="003A13F7" w:rsidP="003A13F7">
      <w:pPr>
        <w:spacing w:line="288" w:lineRule="auto"/>
        <w:jc w:val="both"/>
        <w:rPr>
          <w:rFonts w:eastAsia="Calibri" w:cs="Tahoma"/>
          <w:sz w:val="18"/>
          <w:szCs w:val="18"/>
        </w:rPr>
      </w:pPr>
      <w:r w:rsidRPr="00CB4C43">
        <w:rPr>
          <w:rFonts w:eastAsia="Calibri" w:cs="Tahoma"/>
          <w:sz w:val="18"/>
          <w:szCs w:val="18"/>
        </w:rPr>
        <w:t>2. Kadar se zahtevek za revizijo nanaša na odločitev o javnem naročilu znaša taksa:</w:t>
      </w:r>
    </w:p>
    <w:p w14:paraId="76D8BBE9" w14:textId="77777777" w:rsidR="003A13F7" w:rsidRPr="00CB4C43" w:rsidRDefault="003A13F7" w:rsidP="003A13F7">
      <w:pPr>
        <w:spacing w:line="288" w:lineRule="auto"/>
        <w:jc w:val="both"/>
        <w:rPr>
          <w:rFonts w:eastAsia="Calibri" w:cs="Tahoma"/>
          <w:sz w:val="18"/>
          <w:szCs w:val="18"/>
        </w:rPr>
      </w:pPr>
      <w:r w:rsidRPr="00CB4C43">
        <w:rPr>
          <w:rFonts w:eastAsia="Calibri" w:cs="Tahoma"/>
          <w:sz w:val="18"/>
          <w:szCs w:val="18"/>
        </w:rPr>
        <w:t>-2% od cene najugodnejše dopustne / popolne ponudbe (z DDV), vendar ne manj kot 500 eurov in ne več kot 25.000 eurov, če gre za odločitev, s katero naročnik odda javno naročilo,</w:t>
      </w:r>
    </w:p>
    <w:p w14:paraId="73ADD07A" w14:textId="77777777" w:rsidR="003A13F7" w:rsidRPr="00CB4C43" w:rsidRDefault="003A13F7" w:rsidP="003A13F7">
      <w:pPr>
        <w:spacing w:line="288" w:lineRule="auto"/>
        <w:jc w:val="both"/>
        <w:rPr>
          <w:rFonts w:eastAsia="Calibri" w:cs="Tahoma"/>
          <w:sz w:val="18"/>
          <w:szCs w:val="18"/>
        </w:rPr>
      </w:pPr>
      <w:r w:rsidRPr="00CB4C43">
        <w:rPr>
          <w:rFonts w:eastAsia="Calibri" w:cs="Tahoma"/>
          <w:sz w:val="18"/>
          <w:szCs w:val="18"/>
        </w:rPr>
        <w:t>- 2.000 eurov, če se odločitev nanaša na izbiro strank za sklenitev okvirnega sporazuma, sprejeto v postopku naročila male vrednosti ali postopku zbiranja ponudb po predhodni objavi,</w:t>
      </w:r>
    </w:p>
    <w:p w14:paraId="6E23DBD1" w14:textId="77777777" w:rsidR="003A13F7" w:rsidRPr="00CB4C43" w:rsidRDefault="003A13F7" w:rsidP="003A13F7">
      <w:pPr>
        <w:spacing w:line="288" w:lineRule="auto"/>
        <w:jc w:val="both"/>
        <w:rPr>
          <w:rFonts w:eastAsia="Calibri" w:cs="Tahoma"/>
          <w:sz w:val="18"/>
          <w:szCs w:val="18"/>
        </w:rPr>
      </w:pPr>
      <w:r w:rsidRPr="00CB4C43">
        <w:rPr>
          <w:rFonts w:eastAsia="Calibri" w:cs="Tahoma"/>
          <w:sz w:val="18"/>
          <w:szCs w:val="18"/>
        </w:rPr>
        <w:t>- 6.000 eurov, če se odločitev nanaša na izbiro strank za sklenitev okvirnega sporazuma, sprejeto v katerem koli drugem postopku javnega naročanja.</w:t>
      </w:r>
    </w:p>
    <w:p w14:paraId="70B4D8BC" w14:textId="77777777" w:rsidR="003A13F7" w:rsidRPr="00CB4C43" w:rsidRDefault="003A13F7" w:rsidP="003A13F7">
      <w:pPr>
        <w:spacing w:line="288" w:lineRule="auto"/>
        <w:jc w:val="both"/>
        <w:rPr>
          <w:rFonts w:eastAsia="Calibri" w:cs="Tahoma"/>
          <w:sz w:val="18"/>
          <w:szCs w:val="18"/>
        </w:rPr>
      </w:pPr>
      <w:r w:rsidRPr="00CB4C43">
        <w:rPr>
          <w:rFonts w:eastAsia="Calibri" w:cs="Tahoma"/>
          <w:sz w:val="18"/>
          <w:szCs w:val="18"/>
        </w:rPr>
        <w:t>- 1.000 eurov, če gre za odločitev o ustavitvi postopka javnega naročanja, priznanju sposobnosti ali zavrnitvi ali izločitvi vseh ponudb,</w:t>
      </w:r>
    </w:p>
    <w:p w14:paraId="64EB8F38" w14:textId="77777777" w:rsidR="003A13F7" w:rsidRPr="00CB4C43" w:rsidRDefault="003A13F7" w:rsidP="003A13F7">
      <w:pPr>
        <w:spacing w:line="288" w:lineRule="auto"/>
        <w:jc w:val="both"/>
        <w:rPr>
          <w:rFonts w:eastAsia="Calibri" w:cs="Tahoma"/>
          <w:sz w:val="18"/>
          <w:szCs w:val="18"/>
        </w:rPr>
      </w:pPr>
      <w:r w:rsidRPr="00CB4C43">
        <w:rPr>
          <w:rFonts w:eastAsia="Calibri" w:cs="Tahoma"/>
          <w:sz w:val="18"/>
          <w:szCs w:val="18"/>
        </w:rPr>
        <w:t>- 1.000 eurov, če se zahtevek za revizijo nanaša na socialne in druge posebne storitve ali storitve na področju obrambe in varnosti B, oddajo posameznega naročila na podlagi okvirnega sporazuma ali v dinamičnem nabavnem sistemu ali na javni natečaj.</w:t>
      </w:r>
    </w:p>
    <w:p w14:paraId="3BE238FA" w14:textId="77777777" w:rsidR="003A13F7" w:rsidRPr="00CB4C43" w:rsidRDefault="003A13F7" w:rsidP="003A13F7">
      <w:pPr>
        <w:spacing w:line="288" w:lineRule="auto"/>
        <w:jc w:val="both"/>
        <w:rPr>
          <w:rFonts w:eastAsia="Calibri" w:cs="Tahoma"/>
          <w:sz w:val="18"/>
          <w:szCs w:val="18"/>
        </w:rPr>
      </w:pPr>
      <w:r w:rsidRPr="00CB4C43">
        <w:rPr>
          <w:rFonts w:eastAsia="Calibri" w:cs="Tahoma"/>
          <w:sz w:val="18"/>
          <w:szCs w:val="18"/>
        </w:rPr>
        <w:t>Kadar takse ni mogoče odmeriti - znaša taksa 1.000 eurov.</w:t>
      </w:r>
    </w:p>
    <w:p w14:paraId="70B09C4B" w14:textId="77777777" w:rsidR="003A13F7" w:rsidRPr="00CB4C43" w:rsidRDefault="003A13F7" w:rsidP="003A13F7">
      <w:pPr>
        <w:spacing w:line="288" w:lineRule="auto"/>
        <w:jc w:val="both"/>
        <w:rPr>
          <w:rFonts w:eastAsia="Calibri" w:cs="Tahoma"/>
          <w:color w:val="FF0000"/>
          <w:sz w:val="18"/>
          <w:szCs w:val="18"/>
        </w:rPr>
      </w:pPr>
    </w:p>
    <w:p w14:paraId="4268E268" w14:textId="77777777" w:rsidR="003A13F7" w:rsidRPr="00CB4C43" w:rsidRDefault="003A13F7" w:rsidP="003A13F7">
      <w:pPr>
        <w:spacing w:line="276" w:lineRule="auto"/>
        <w:rPr>
          <w:rFonts w:cs="Tahoma"/>
        </w:rPr>
      </w:pPr>
      <w:r w:rsidRPr="00CB4C43">
        <w:rPr>
          <w:rFonts w:eastAsia="Calibri" w:cs="Tahoma"/>
          <w:sz w:val="18"/>
          <w:szCs w:val="18"/>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Zahtevek za revizijo, ki ga vloži zagovornik javnega interesa, je oproščen plačila takse.</w:t>
      </w:r>
    </w:p>
    <w:p w14:paraId="293C32C6" w14:textId="77777777" w:rsidR="00DB214F" w:rsidRPr="00CB4C43" w:rsidRDefault="00B37C8E" w:rsidP="00DB214F">
      <w:pPr>
        <w:pStyle w:val="Naslov1"/>
        <w:rPr>
          <w:rFonts w:cs="Tahoma"/>
          <w:sz w:val="18"/>
          <w:szCs w:val="18"/>
        </w:rPr>
      </w:pPr>
      <w:r w:rsidRPr="00CB4C43">
        <w:rPr>
          <w:rFonts w:cs="Tahoma"/>
          <w:color w:val="FF0000"/>
          <w:sz w:val="18"/>
          <w:szCs w:val="18"/>
        </w:rPr>
        <w:br w:type="page"/>
      </w:r>
      <w:bookmarkStart w:id="178" w:name="_Toc504543452"/>
      <w:r w:rsidR="00DB214F" w:rsidRPr="00CB4C43">
        <w:rPr>
          <w:rFonts w:cs="Tahoma"/>
        </w:rPr>
        <w:lastRenderedPageBreak/>
        <w:t>8</w:t>
      </w:r>
      <w:r w:rsidR="00DB214F" w:rsidRPr="00CB4C43">
        <w:rPr>
          <w:rFonts w:cs="Tahoma"/>
        </w:rPr>
        <w:tab/>
      </w:r>
      <w:r w:rsidR="00DB214F" w:rsidRPr="00CB4C43">
        <w:rPr>
          <w:rFonts w:cs="Tahoma"/>
          <w:sz w:val="18"/>
          <w:szCs w:val="18"/>
        </w:rPr>
        <w:t>OBRAZCI IN PRILOGI DOKUMENTACIJE</w:t>
      </w:r>
      <w:bookmarkEnd w:id="178"/>
      <w:r w:rsidR="00DB214F" w:rsidRPr="00CB4C43">
        <w:rPr>
          <w:rFonts w:cs="Tahoma"/>
          <w:sz w:val="18"/>
          <w:szCs w:val="18"/>
        </w:rPr>
        <w:t xml:space="preserve"> </w:t>
      </w:r>
    </w:p>
    <w:p w14:paraId="05749C71" w14:textId="77777777" w:rsidR="00DB214F" w:rsidRPr="00CB4C43" w:rsidRDefault="00DB214F" w:rsidP="00DB214F">
      <w:pPr>
        <w:spacing w:line="288" w:lineRule="auto"/>
        <w:jc w:val="both"/>
        <w:rPr>
          <w:rFonts w:cs="Tahoma"/>
          <w:sz w:val="18"/>
          <w:szCs w:val="18"/>
        </w:rPr>
      </w:pPr>
    </w:p>
    <w:p w14:paraId="65A24B9A" w14:textId="77777777" w:rsidR="00DB214F" w:rsidRPr="00CB4C43" w:rsidRDefault="00DB214F" w:rsidP="00DB214F">
      <w:pPr>
        <w:pStyle w:val="Naslov2"/>
        <w:rPr>
          <w:rFonts w:cs="Tahoma"/>
          <w:sz w:val="18"/>
          <w:szCs w:val="18"/>
        </w:rPr>
      </w:pPr>
      <w:bookmarkStart w:id="179" w:name="_Toc504543453"/>
      <w:r w:rsidRPr="00CB4C43">
        <w:rPr>
          <w:rFonts w:cs="Tahoma"/>
          <w:sz w:val="18"/>
          <w:szCs w:val="18"/>
        </w:rPr>
        <w:t>Obrazec  1:Ovojnica</w:t>
      </w:r>
      <w:bookmarkEnd w:id="179"/>
    </w:p>
    <w:tbl>
      <w:tblPr>
        <w:tblW w:w="0" w:type="auto"/>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21"/>
        <w:gridCol w:w="2462"/>
        <w:gridCol w:w="2263"/>
      </w:tblGrid>
      <w:tr w:rsidR="00DB214F" w:rsidRPr="00CB4C43" w14:paraId="633CBE22" w14:textId="77777777" w:rsidTr="00D27463">
        <w:trPr>
          <w:trHeight w:val="447"/>
        </w:trPr>
        <w:tc>
          <w:tcPr>
            <w:tcW w:w="9705" w:type="dxa"/>
            <w:gridSpan w:val="3"/>
            <w:tcBorders>
              <w:top w:val="single" w:sz="12" w:space="0" w:color="auto"/>
              <w:left w:val="single" w:sz="12" w:space="0" w:color="auto"/>
              <w:bottom w:val="single" w:sz="12" w:space="0" w:color="auto"/>
              <w:right w:val="single" w:sz="12" w:space="0" w:color="auto"/>
            </w:tcBorders>
          </w:tcPr>
          <w:p w14:paraId="1E3B47C3" w14:textId="77777777" w:rsidR="00DB214F" w:rsidRPr="00CB4C43" w:rsidRDefault="00DB214F" w:rsidP="00D27463">
            <w:pPr>
              <w:spacing w:before="120" w:after="200" w:line="276" w:lineRule="auto"/>
              <w:jc w:val="center"/>
              <w:rPr>
                <w:rFonts w:eastAsia="Calibri" w:cs="Tahoma"/>
                <w:sz w:val="18"/>
                <w:szCs w:val="18"/>
              </w:rPr>
            </w:pPr>
            <w:r w:rsidRPr="00CB4C43">
              <w:rPr>
                <w:rFonts w:eastAsia="Calibri" w:cs="Tahoma"/>
                <w:sz w:val="18"/>
                <w:szCs w:val="18"/>
              </w:rPr>
              <w:t>PONUDBA – NE ODPIRAJ !</w:t>
            </w:r>
          </w:p>
        </w:tc>
      </w:tr>
      <w:tr w:rsidR="00DB214F" w:rsidRPr="00CB4C43" w14:paraId="214DEC86" w14:textId="77777777" w:rsidTr="00D27463">
        <w:trPr>
          <w:trHeight w:val="297"/>
        </w:trPr>
        <w:tc>
          <w:tcPr>
            <w:tcW w:w="9705" w:type="dxa"/>
            <w:gridSpan w:val="3"/>
            <w:tcBorders>
              <w:top w:val="single" w:sz="12" w:space="0" w:color="auto"/>
              <w:left w:val="single" w:sz="12" w:space="0" w:color="auto"/>
              <w:bottom w:val="single" w:sz="12" w:space="0" w:color="auto"/>
              <w:right w:val="single" w:sz="12" w:space="0" w:color="auto"/>
            </w:tcBorders>
          </w:tcPr>
          <w:p w14:paraId="2C570455" w14:textId="42474E09" w:rsidR="00DB214F" w:rsidRPr="00CB4C43" w:rsidRDefault="00DB214F" w:rsidP="00A3317A">
            <w:pPr>
              <w:spacing w:before="120" w:after="200" w:line="276" w:lineRule="auto"/>
              <w:jc w:val="both"/>
              <w:rPr>
                <w:rFonts w:eastAsia="Calibri" w:cs="Tahoma"/>
                <w:sz w:val="18"/>
                <w:szCs w:val="18"/>
              </w:rPr>
            </w:pPr>
            <w:r w:rsidRPr="00CB4C43">
              <w:rPr>
                <w:rFonts w:eastAsia="Calibri" w:cs="Tahoma"/>
                <w:sz w:val="18"/>
                <w:szCs w:val="18"/>
              </w:rPr>
              <w:t>JAVNO NAROČILO:</w:t>
            </w:r>
            <w:r w:rsidR="003A13F7" w:rsidRPr="00CB4C43">
              <w:rPr>
                <w:rFonts w:eastAsia="Calibri" w:cs="Tahoma"/>
                <w:sz w:val="18"/>
                <w:szCs w:val="18"/>
              </w:rPr>
              <w:t xml:space="preserve"> </w:t>
            </w:r>
            <w:r w:rsidR="005268A8" w:rsidRPr="00CB4C43">
              <w:rPr>
                <w:rFonts w:eastAsia="Calibri" w:cs="Tahoma"/>
                <w:sz w:val="18"/>
                <w:szCs w:val="18"/>
              </w:rPr>
              <w:t>154-NP-1279-2017</w:t>
            </w:r>
          </w:p>
        </w:tc>
      </w:tr>
      <w:tr w:rsidR="00DB214F" w:rsidRPr="00CB4C43" w14:paraId="3998EF7B" w14:textId="77777777" w:rsidTr="00D27463">
        <w:trPr>
          <w:trHeight w:val="617"/>
        </w:trPr>
        <w:tc>
          <w:tcPr>
            <w:tcW w:w="9705" w:type="dxa"/>
            <w:gridSpan w:val="3"/>
            <w:tcBorders>
              <w:top w:val="single" w:sz="12" w:space="0" w:color="auto"/>
              <w:left w:val="single" w:sz="12" w:space="0" w:color="auto"/>
              <w:bottom w:val="single" w:sz="12" w:space="0" w:color="auto"/>
              <w:right w:val="single" w:sz="12" w:space="0" w:color="auto"/>
            </w:tcBorders>
          </w:tcPr>
          <w:p w14:paraId="45779AA2" w14:textId="77777777" w:rsidR="00DB214F" w:rsidRPr="00CB4C43" w:rsidRDefault="00DB214F" w:rsidP="00D27463">
            <w:pPr>
              <w:spacing w:before="120" w:after="200" w:line="276" w:lineRule="auto"/>
              <w:jc w:val="both"/>
              <w:rPr>
                <w:rFonts w:eastAsia="Calibri" w:cs="Tahoma"/>
                <w:sz w:val="18"/>
                <w:szCs w:val="18"/>
              </w:rPr>
            </w:pPr>
            <w:r w:rsidRPr="00CB4C43">
              <w:rPr>
                <w:rFonts w:eastAsia="Calibri" w:cs="Tahoma"/>
                <w:sz w:val="18"/>
                <w:szCs w:val="18"/>
              </w:rPr>
              <w:t>PREDMET:</w:t>
            </w:r>
          </w:p>
          <w:p w14:paraId="18741D68" w14:textId="5FF65F5B" w:rsidR="00DB214F" w:rsidRPr="00CB4C43" w:rsidRDefault="005268A8" w:rsidP="00D27463">
            <w:pPr>
              <w:spacing w:before="120" w:after="200" w:line="276" w:lineRule="auto"/>
              <w:jc w:val="both"/>
              <w:rPr>
                <w:rFonts w:eastAsia="Calibri" w:cs="Tahoma"/>
                <w:sz w:val="18"/>
                <w:szCs w:val="18"/>
              </w:rPr>
            </w:pPr>
            <w:r w:rsidRPr="00CB4C43">
              <w:rPr>
                <w:rFonts w:eastAsia="Calibri" w:cs="Tahoma"/>
                <w:b/>
                <w:sz w:val="18"/>
                <w:szCs w:val="18"/>
              </w:rPr>
              <w:t>MATERIAL ZA SIDRANJE</w:t>
            </w:r>
            <w:r w:rsidR="00DB214F" w:rsidRPr="00CB4C43">
              <w:rPr>
                <w:rFonts w:eastAsia="Calibri" w:cs="Tahoma"/>
                <w:b/>
                <w:sz w:val="18"/>
                <w:szCs w:val="18"/>
              </w:rPr>
              <w:t xml:space="preserve"> </w:t>
            </w:r>
          </w:p>
        </w:tc>
      </w:tr>
      <w:tr w:rsidR="00DB214F" w:rsidRPr="00CB4C43" w14:paraId="0A8FAE0E" w14:textId="77777777" w:rsidTr="00D27463">
        <w:trPr>
          <w:trHeight w:val="208"/>
        </w:trPr>
        <w:tc>
          <w:tcPr>
            <w:tcW w:w="9705" w:type="dxa"/>
            <w:gridSpan w:val="3"/>
            <w:tcBorders>
              <w:top w:val="single" w:sz="12" w:space="0" w:color="auto"/>
              <w:left w:val="single" w:sz="12" w:space="0" w:color="auto"/>
              <w:bottom w:val="single" w:sz="12" w:space="0" w:color="auto"/>
              <w:right w:val="single" w:sz="12" w:space="0" w:color="auto"/>
            </w:tcBorders>
          </w:tcPr>
          <w:p w14:paraId="3B280D36" w14:textId="7BA522FF" w:rsidR="00DB214F" w:rsidRPr="00CB4C43" w:rsidRDefault="00DB214F" w:rsidP="006B5036">
            <w:pPr>
              <w:spacing w:before="120" w:after="200" w:line="276" w:lineRule="auto"/>
              <w:jc w:val="both"/>
              <w:rPr>
                <w:rFonts w:eastAsia="Calibri" w:cs="Tahoma"/>
                <w:sz w:val="18"/>
                <w:szCs w:val="18"/>
              </w:rPr>
            </w:pPr>
            <w:r w:rsidRPr="00CB4C43">
              <w:rPr>
                <w:rFonts w:eastAsia="Calibri" w:cs="Tahoma"/>
                <w:sz w:val="18"/>
                <w:szCs w:val="18"/>
              </w:rPr>
              <w:t xml:space="preserve">ROK ZA PREJEM </w:t>
            </w:r>
            <w:r w:rsidR="003A13F7" w:rsidRPr="00CB4C43">
              <w:rPr>
                <w:rFonts w:eastAsia="Calibri" w:cs="Tahoma"/>
                <w:sz w:val="18"/>
                <w:szCs w:val="18"/>
              </w:rPr>
              <w:t xml:space="preserve">PONUDBE: </w:t>
            </w:r>
            <w:r w:rsidR="006B5036" w:rsidRPr="00CB4C43">
              <w:rPr>
                <w:rFonts w:eastAsia="Calibri" w:cs="Tahoma"/>
                <w:sz w:val="18"/>
                <w:szCs w:val="18"/>
              </w:rPr>
              <w:t>28</w:t>
            </w:r>
            <w:r w:rsidRPr="00CB4C43">
              <w:rPr>
                <w:rFonts w:eastAsia="Calibri" w:cs="Tahoma"/>
                <w:sz w:val="18"/>
                <w:szCs w:val="18"/>
              </w:rPr>
              <w:t xml:space="preserve">. </w:t>
            </w:r>
            <w:r w:rsidR="005268A8" w:rsidRPr="00CB4C43">
              <w:rPr>
                <w:rFonts w:eastAsia="Calibri" w:cs="Tahoma"/>
                <w:sz w:val="18"/>
                <w:szCs w:val="18"/>
              </w:rPr>
              <w:t>2</w:t>
            </w:r>
            <w:r w:rsidR="003A13F7" w:rsidRPr="00CB4C43">
              <w:rPr>
                <w:rFonts w:eastAsia="Calibri" w:cs="Tahoma"/>
                <w:sz w:val="18"/>
                <w:szCs w:val="18"/>
              </w:rPr>
              <w:t>. 2018</w:t>
            </w:r>
            <w:r w:rsidRPr="00CB4C43">
              <w:rPr>
                <w:rFonts w:eastAsia="Calibri" w:cs="Tahoma"/>
                <w:sz w:val="18"/>
                <w:szCs w:val="18"/>
              </w:rPr>
              <w:t xml:space="preserve"> do 9.00 ure</w:t>
            </w:r>
          </w:p>
        </w:tc>
      </w:tr>
      <w:tr w:rsidR="00DB214F" w:rsidRPr="00CB4C43" w14:paraId="17C3B051" w14:textId="77777777" w:rsidTr="00D27463">
        <w:trPr>
          <w:trHeight w:val="2147"/>
        </w:trPr>
        <w:tc>
          <w:tcPr>
            <w:tcW w:w="4900" w:type="dxa"/>
            <w:tcBorders>
              <w:top w:val="single" w:sz="12" w:space="0" w:color="auto"/>
              <w:left w:val="single" w:sz="12" w:space="0" w:color="auto"/>
              <w:bottom w:val="single" w:sz="12" w:space="0" w:color="auto"/>
              <w:right w:val="single" w:sz="12" w:space="0" w:color="auto"/>
            </w:tcBorders>
          </w:tcPr>
          <w:p w14:paraId="451515F8" w14:textId="77777777" w:rsidR="00DB214F" w:rsidRPr="00CB4C43" w:rsidRDefault="00DB214F" w:rsidP="00D27463">
            <w:pPr>
              <w:spacing w:before="120" w:after="200" w:line="276" w:lineRule="auto"/>
              <w:rPr>
                <w:rFonts w:eastAsia="Calibri" w:cs="Tahoma"/>
                <w:sz w:val="18"/>
                <w:szCs w:val="18"/>
              </w:rPr>
            </w:pPr>
            <w:r w:rsidRPr="00CB4C43">
              <w:rPr>
                <w:rFonts w:eastAsia="Calibri" w:cs="Tahoma"/>
                <w:sz w:val="18"/>
                <w:szCs w:val="18"/>
              </w:rPr>
              <w:t>POŠILJATELJ</w:t>
            </w:r>
          </w:p>
        </w:tc>
        <w:tc>
          <w:tcPr>
            <w:tcW w:w="4805" w:type="dxa"/>
            <w:gridSpan w:val="2"/>
            <w:tcBorders>
              <w:top w:val="single" w:sz="12" w:space="0" w:color="auto"/>
              <w:left w:val="single" w:sz="12" w:space="0" w:color="auto"/>
              <w:bottom w:val="single" w:sz="12" w:space="0" w:color="auto"/>
              <w:right w:val="single" w:sz="12" w:space="0" w:color="auto"/>
            </w:tcBorders>
          </w:tcPr>
          <w:p w14:paraId="54F89E7D" w14:textId="77777777" w:rsidR="00DB214F" w:rsidRPr="00CB4C43" w:rsidRDefault="00DB214F" w:rsidP="00D27463">
            <w:pPr>
              <w:spacing w:before="120" w:after="200" w:line="276" w:lineRule="auto"/>
              <w:rPr>
                <w:rFonts w:eastAsia="Calibri" w:cs="Tahoma"/>
                <w:sz w:val="18"/>
                <w:szCs w:val="18"/>
              </w:rPr>
            </w:pPr>
            <w:r w:rsidRPr="00CB4C43">
              <w:rPr>
                <w:rFonts w:eastAsia="Calibri" w:cs="Tahoma"/>
                <w:sz w:val="18"/>
                <w:szCs w:val="18"/>
              </w:rPr>
              <w:t>PREJEMNIK</w:t>
            </w:r>
          </w:p>
          <w:p w14:paraId="60E5019E" w14:textId="77777777" w:rsidR="00DB214F" w:rsidRPr="00CB4C43" w:rsidRDefault="00DB214F" w:rsidP="00D27463">
            <w:pPr>
              <w:spacing w:before="120" w:line="276" w:lineRule="auto"/>
              <w:rPr>
                <w:rFonts w:eastAsia="Calibri" w:cs="Tahoma"/>
                <w:b/>
                <w:sz w:val="18"/>
                <w:szCs w:val="18"/>
              </w:rPr>
            </w:pPr>
            <w:r w:rsidRPr="00CB4C43">
              <w:rPr>
                <w:rFonts w:eastAsia="Calibri" w:cs="Tahoma"/>
                <w:b/>
                <w:sz w:val="18"/>
                <w:szCs w:val="18"/>
              </w:rPr>
              <w:t xml:space="preserve">PREMOGOVNIK VELENJE </w:t>
            </w:r>
            <w:r w:rsidRPr="00CB4C43">
              <w:rPr>
                <w:rFonts w:cs="Tahoma"/>
                <w:b/>
                <w:sz w:val="18"/>
                <w:szCs w:val="18"/>
              </w:rPr>
              <w:t>d.o.o.</w:t>
            </w:r>
          </w:p>
          <w:p w14:paraId="4C7BECEE" w14:textId="7556D28E" w:rsidR="00DB214F" w:rsidRPr="00CB4C43" w:rsidRDefault="00DB214F" w:rsidP="00D27463">
            <w:pPr>
              <w:spacing w:before="120" w:line="276" w:lineRule="auto"/>
              <w:rPr>
                <w:rFonts w:eastAsia="Calibri" w:cs="Tahoma"/>
                <w:b/>
                <w:sz w:val="18"/>
                <w:szCs w:val="18"/>
              </w:rPr>
            </w:pPr>
            <w:r w:rsidRPr="00CB4C43">
              <w:rPr>
                <w:rFonts w:eastAsia="Calibri" w:cs="Tahoma"/>
                <w:b/>
                <w:sz w:val="18"/>
                <w:szCs w:val="18"/>
              </w:rPr>
              <w:t xml:space="preserve">Kadrovsko splošno področje </w:t>
            </w:r>
            <w:r w:rsidR="003A13F7" w:rsidRPr="00CB4C43">
              <w:rPr>
                <w:rFonts w:eastAsia="Calibri" w:cs="Tahoma"/>
                <w:b/>
                <w:sz w:val="18"/>
                <w:szCs w:val="18"/>
              </w:rPr>
              <w:t>–</w:t>
            </w:r>
            <w:r w:rsidRPr="00CB4C43">
              <w:rPr>
                <w:rFonts w:eastAsia="Calibri" w:cs="Tahoma"/>
                <w:b/>
                <w:sz w:val="18"/>
                <w:szCs w:val="18"/>
              </w:rPr>
              <w:t xml:space="preserve"> EXPEDIT</w:t>
            </w:r>
          </w:p>
          <w:p w14:paraId="493D3AD4" w14:textId="77777777" w:rsidR="00DB214F" w:rsidRPr="00CB4C43" w:rsidRDefault="00DB214F" w:rsidP="00D27463">
            <w:pPr>
              <w:spacing w:before="120" w:line="276" w:lineRule="auto"/>
              <w:rPr>
                <w:rFonts w:eastAsia="Calibri" w:cs="Tahoma"/>
                <w:b/>
                <w:sz w:val="18"/>
                <w:szCs w:val="18"/>
              </w:rPr>
            </w:pPr>
            <w:r w:rsidRPr="00CB4C43">
              <w:rPr>
                <w:rFonts w:eastAsia="Calibri" w:cs="Tahoma"/>
                <w:b/>
                <w:sz w:val="18"/>
                <w:szCs w:val="18"/>
              </w:rPr>
              <w:t xml:space="preserve">Partizanska 78 </w:t>
            </w:r>
          </w:p>
          <w:p w14:paraId="4D06C516" w14:textId="77777777" w:rsidR="00DB214F" w:rsidRPr="00CB4C43" w:rsidRDefault="00DB214F" w:rsidP="00D27463">
            <w:pPr>
              <w:spacing w:before="120" w:line="276" w:lineRule="auto"/>
              <w:rPr>
                <w:rFonts w:eastAsia="Calibri" w:cs="Tahoma"/>
                <w:b/>
                <w:sz w:val="18"/>
                <w:szCs w:val="18"/>
              </w:rPr>
            </w:pPr>
            <w:r w:rsidRPr="00CB4C43">
              <w:rPr>
                <w:rFonts w:eastAsia="Calibri" w:cs="Tahoma"/>
                <w:b/>
                <w:sz w:val="18"/>
                <w:szCs w:val="18"/>
              </w:rPr>
              <w:t>SI – 3320 VELENJE</w:t>
            </w:r>
          </w:p>
        </w:tc>
      </w:tr>
      <w:tr w:rsidR="00DB214F" w:rsidRPr="00CB4C43" w14:paraId="6718A59B" w14:textId="77777777" w:rsidTr="00D27463">
        <w:trPr>
          <w:trHeight w:val="316"/>
        </w:trPr>
        <w:tc>
          <w:tcPr>
            <w:tcW w:w="4900" w:type="dxa"/>
            <w:vMerge w:val="restart"/>
            <w:tcBorders>
              <w:top w:val="single" w:sz="12" w:space="0" w:color="auto"/>
              <w:left w:val="single" w:sz="12" w:space="0" w:color="auto"/>
              <w:right w:val="single" w:sz="12" w:space="0" w:color="auto"/>
            </w:tcBorders>
          </w:tcPr>
          <w:p w14:paraId="494FC64D" w14:textId="77777777" w:rsidR="00DB214F" w:rsidRPr="00CB4C43" w:rsidRDefault="00DB214F" w:rsidP="00D27463">
            <w:pPr>
              <w:spacing w:before="120" w:after="200" w:line="276" w:lineRule="auto"/>
              <w:rPr>
                <w:rFonts w:eastAsia="Calibri" w:cs="Tahoma"/>
                <w:sz w:val="18"/>
                <w:szCs w:val="18"/>
              </w:rPr>
            </w:pPr>
            <w:r w:rsidRPr="00CB4C43">
              <w:rPr>
                <w:rFonts w:eastAsia="Calibri" w:cs="Tahoma"/>
                <w:sz w:val="18"/>
                <w:szCs w:val="18"/>
              </w:rPr>
              <w:t>VRSTA VLOGE (izpolni vlagatelj)</w:t>
            </w:r>
          </w:p>
          <w:p w14:paraId="14775EA1" w14:textId="77777777" w:rsidR="00DB214F" w:rsidRPr="00CB4C43" w:rsidRDefault="00DB214F" w:rsidP="00382EB2">
            <w:pPr>
              <w:widowControl w:val="0"/>
              <w:numPr>
                <w:ilvl w:val="0"/>
                <w:numId w:val="11"/>
              </w:numPr>
              <w:spacing w:before="120" w:after="200" w:line="276" w:lineRule="auto"/>
              <w:contextualSpacing/>
              <w:jc w:val="both"/>
              <w:rPr>
                <w:rFonts w:eastAsia="Calibri" w:cs="Tahoma"/>
                <w:sz w:val="18"/>
                <w:szCs w:val="18"/>
              </w:rPr>
            </w:pPr>
            <w:r w:rsidRPr="00CB4C43">
              <w:rPr>
                <w:rFonts w:eastAsia="Calibri" w:cs="Tahoma"/>
                <w:sz w:val="18"/>
                <w:szCs w:val="18"/>
              </w:rPr>
              <w:t>PONUDBA</w:t>
            </w:r>
          </w:p>
          <w:p w14:paraId="4275F41F" w14:textId="77777777" w:rsidR="00DB214F" w:rsidRPr="00CB4C43" w:rsidRDefault="00DB214F" w:rsidP="00382EB2">
            <w:pPr>
              <w:widowControl w:val="0"/>
              <w:numPr>
                <w:ilvl w:val="0"/>
                <w:numId w:val="11"/>
              </w:numPr>
              <w:spacing w:before="120" w:after="200" w:line="276" w:lineRule="auto"/>
              <w:contextualSpacing/>
              <w:jc w:val="both"/>
              <w:rPr>
                <w:rFonts w:eastAsia="Calibri" w:cs="Tahoma"/>
                <w:sz w:val="18"/>
                <w:szCs w:val="18"/>
              </w:rPr>
            </w:pPr>
            <w:r w:rsidRPr="00CB4C43">
              <w:rPr>
                <w:rFonts w:eastAsia="Calibri" w:cs="Tahoma"/>
                <w:sz w:val="18"/>
                <w:szCs w:val="18"/>
              </w:rPr>
              <w:t>SPREMEMBA PONUDBE</w:t>
            </w:r>
          </w:p>
          <w:p w14:paraId="4223147D" w14:textId="77777777" w:rsidR="00DB214F" w:rsidRPr="00CB4C43" w:rsidRDefault="00DB214F" w:rsidP="00382EB2">
            <w:pPr>
              <w:widowControl w:val="0"/>
              <w:numPr>
                <w:ilvl w:val="0"/>
                <w:numId w:val="11"/>
              </w:numPr>
              <w:spacing w:before="120" w:after="200" w:line="276" w:lineRule="auto"/>
              <w:contextualSpacing/>
              <w:jc w:val="both"/>
              <w:rPr>
                <w:rFonts w:eastAsia="Calibri" w:cs="Tahoma"/>
                <w:sz w:val="18"/>
                <w:szCs w:val="18"/>
              </w:rPr>
            </w:pPr>
            <w:r w:rsidRPr="00CB4C43">
              <w:rPr>
                <w:rFonts w:eastAsia="Calibri" w:cs="Tahoma"/>
                <w:sz w:val="18"/>
                <w:szCs w:val="18"/>
              </w:rPr>
              <w:t>UMIK PONUDBE</w:t>
            </w:r>
          </w:p>
        </w:tc>
        <w:tc>
          <w:tcPr>
            <w:tcW w:w="4805" w:type="dxa"/>
            <w:gridSpan w:val="2"/>
            <w:tcBorders>
              <w:top w:val="single" w:sz="12" w:space="0" w:color="auto"/>
              <w:left w:val="single" w:sz="12" w:space="0" w:color="auto"/>
              <w:right w:val="single" w:sz="12" w:space="0" w:color="auto"/>
            </w:tcBorders>
          </w:tcPr>
          <w:p w14:paraId="56D5E756" w14:textId="77777777" w:rsidR="00DB214F" w:rsidRPr="00CB4C43" w:rsidRDefault="00DB214F" w:rsidP="00D27463">
            <w:pPr>
              <w:spacing w:before="120" w:after="200" w:line="276" w:lineRule="auto"/>
              <w:rPr>
                <w:rFonts w:eastAsia="Calibri" w:cs="Tahoma"/>
                <w:sz w:val="18"/>
                <w:szCs w:val="18"/>
              </w:rPr>
            </w:pPr>
            <w:r w:rsidRPr="00CB4C43">
              <w:rPr>
                <w:rFonts w:eastAsia="Calibri" w:cs="Tahoma"/>
                <w:sz w:val="18"/>
                <w:szCs w:val="18"/>
              </w:rPr>
              <w:t>PREJEM VLOGE (izpolni prejemnik)</w:t>
            </w:r>
          </w:p>
        </w:tc>
      </w:tr>
      <w:tr w:rsidR="00DB214F" w:rsidRPr="00CB4C43" w14:paraId="35719552" w14:textId="77777777" w:rsidTr="00D27463">
        <w:trPr>
          <w:trHeight w:val="355"/>
        </w:trPr>
        <w:tc>
          <w:tcPr>
            <w:tcW w:w="4900" w:type="dxa"/>
            <w:vMerge/>
            <w:tcBorders>
              <w:left w:val="single" w:sz="12" w:space="0" w:color="auto"/>
              <w:right w:val="single" w:sz="12" w:space="0" w:color="auto"/>
            </w:tcBorders>
          </w:tcPr>
          <w:p w14:paraId="37962392" w14:textId="77777777" w:rsidR="00DB214F" w:rsidRPr="00CB4C43" w:rsidRDefault="00DB214F" w:rsidP="00D27463">
            <w:pPr>
              <w:spacing w:before="120" w:after="200" w:line="276" w:lineRule="auto"/>
              <w:rPr>
                <w:rFonts w:eastAsia="Calibri" w:cs="Tahoma"/>
                <w:sz w:val="18"/>
                <w:szCs w:val="18"/>
              </w:rPr>
            </w:pPr>
          </w:p>
        </w:tc>
        <w:tc>
          <w:tcPr>
            <w:tcW w:w="4805" w:type="dxa"/>
            <w:gridSpan w:val="2"/>
            <w:tcBorders>
              <w:left w:val="single" w:sz="12" w:space="0" w:color="auto"/>
              <w:right w:val="single" w:sz="12" w:space="0" w:color="auto"/>
            </w:tcBorders>
          </w:tcPr>
          <w:p w14:paraId="15DF5FF9" w14:textId="77777777" w:rsidR="00DB214F" w:rsidRPr="00CB4C43" w:rsidRDefault="00DB214F" w:rsidP="00D27463">
            <w:pPr>
              <w:spacing w:before="120" w:after="200" w:line="276" w:lineRule="auto"/>
              <w:rPr>
                <w:rFonts w:eastAsia="Calibri" w:cs="Tahoma"/>
                <w:sz w:val="18"/>
                <w:szCs w:val="18"/>
              </w:rPr>
            </w:pPr>
            <w:r w:rsidRPr="00CB4C43">
              <w:rPr>
                <w:rFonts w:eastAsia="Calibri" w:cs="Tahoma"/>
                <w:sz w:val="18"/>
                <w:szCs w:val="18"/>
              </w:rPr>
              <w:t>Datum in ura:</w:t>
            </w:r>
          </w:p>
        </w:tc>
      </w:tr>
      <w:tr w:rsidR="00DB214F" w:rsidRPr="00CB4C43" w14:paraId="7708BD32" w14:textId="77777777" w:rsidTr="00D27463">
        <w:trPr>
          <w:trHeight w:val="339"/>
        </w:trPr>
        <w:tc>
          <w:tcPr>
            <w:tcW w:w="4900" w:type="dxa"/>
            <w:vMerge/>
            <w:tcBorders>
              <w:left w:val="single" w:sz="12" w:space="0" w:color="auto"/>
              <w:right w:val="single" w:sz="12" w:space="0" w:color="auto"/>
            </w:tcBorders>
          </w:tcPr>
          <w:p w14:paraId="617A37AA" w14:textId="77777777" w:rsidR="00DB214F" w:rsidRPr="00CB4C43" w:rsidRDefault="00DB214F" w:rsidP="00D27463">
            <w:pPr>
              <w:spacing w:before="120" w:after="200" w:line="276" w:lineRule="auto"/>
              <w:rPr>
                <w:rFonts w:eastAsia="Calibri" w:cs="Tahoma"/>
                <w:sz w:val="18"/>
                <w:szCs w:val="18"/>
              </w:rPr>
            </w:pPr>
          </w:p>
        </w:tc>
        <w:tc>
          <w:tcPr>
            <w:tcW w:w="4805" w:type="dxa"/>
            <w:gridSpan w:val="2"/>
            <w:tcBorders>
              <w:left w:val="single" w:sz="12" w:space="0" w:color="auto"/>
              <w:right w:val="single" w:sz="12" w:space="0" w:color="auto"/>
            </w:tcBorders>
          </w:tcPr>
          <w:p w14:paraId="28B65C89" w14:textId="74105321" w:rsidR="00DB214F" w:rsidRPr="00CB4C43" w:rsidRDefault="00DB214F" w:rsidP="00D27463">
            <w:pPr>
              <w:spacing w:before="120" w:after="200" w:line="276" w:lineRule="auto"/>
              <w:rPr>
                <w:rFonts w:eastAsia="Calibri" w:cs="Tahoma"/>
                <w:sz w:val="18"/>
                <w:szCs w:val="18"/>
              </w:rPr>
            </w:pPr>
            <w:proofErr w:type="spellStart"/>
            <w:r w:rsidRPr="00CB4C43">
              <w:rPr>
                <w:rFonts w:eastAsia="Calibri" w:cs="Tahoma"/>
                <w:sz w:val="18"/>
                <w:szCs w:val="18"/>
              </w:rPr>
              <w:t>Zap</w:t>
            </w:r>
            <w:proofErr w:type="spellEnd"/>
            <w:r w:rsidRPr="00CB4C43">
              <w:rPr>
                <w:rFonts w:eastAsia="Calibri" w:cs="Tahoma"/>
                <w:sz w:val="18"/>
                <w:szCs w:val="18"/>
              </w:rPr>
              <w:t xml:space="preserve">. </w:t>
            </w:r>
            <w:r w:rsidR="003A13F7" w:rsidRPr="00CB4C43">
              <w:rPr>
                <w:rFonts w:eastAsia="Calibri" w:cs="Tahoma"/>
                <w:sz w:val="18"/>
                <w:szCs w:val="18"/>
              </w:rPr>
              <w:t>Š</w:t>
            </w:r>
            <w:r w:rsidRPr="00CB4C43">
              <w:rPr>
                <w:rFonts w:eastAsia="Calibri" w:cs="Tahoma"/>
                <w:sz w:val="18"/>
                <w:szCs w:val="18"/>
              </w:rPr>
              <w:t>t.:</w:t>
            </w:r>
          </w:p>
        </w:tc>
      </w:tr>
      <w:tr w:rsidR="00DB214F" w:rsidRPr="00CB4C43" w14:paraId="50AD31E5" w14:textId="77777777" w:rsidTr="00D27463">
        <w:trPr>
          <w:trHeight w:val="2084"/>
        </w:trPr>
        <w:tc>
          <w:tcPr>
            <w:tcW w:w="4900" w:type="dxa"/>
            <w:vMerge/>
            <w:tcBorders>
              <w:left w:val="single" w:sz="12" w:space="0" w:color="auto"/>
              <w:bottom w:val="single" w:sz="12" w:space="0" w:color="auto"/>
              <w:right w:val="single" w:sz="12" w:space="0" w:color="auto"/>
            </w:tcBorders>
          </w:tcPr>
          <w:p w14:paraId="254F27AB" w14:textId="77777777" w:rsidR="00DB214F" w:rsidRPr="00CB4C43" w:rsidRDefault="00DB214F" w:rsidP="00D27463">
            <w:pPr>
              <w:spacing w:before="120" w:after="200" w:line="276" w:lineRule="auto"/>
              <w:rPr>
                <w:rFonts w:eastAsia="Calibri" w:cs="Tahoma"/>
                <w:sz w:val="18"/>
                <w:szCs w:val="18"/>
              </w:rPr>
            </w:pPr>
          </w:p>
        </w:tc>
        <w:tc>
          <w:tcPr>
            <w:tcW w:w="2496" w:type="dxa"/>
            <w:tcBorders>
              <w:left w:val="single" w:sz="12" w:space="0" w:color="auto"/>
              <w:bottom w:val="single" w:sz="12" w:space="0" w:color="auto"/>
            </w:tcBorders>
          </w:tcPr>
          <w:p w14:paraId="68B19260" w14:textId="77777777" w:rsidR="00DB214F" w:rsidRPr="00CB4C43" w:rsidRDefault="00DB214F" w:rsidP="00D27463">
            <w:pPr>
              <w:spacing w:before="120" w:after="200" w:line="276" w:lineRule="auto"/>
              <w:rPr>
                <w:rFonts w:eastAsia="Calibri" w:cs="Tahoma"/>
                <w:sz w:val="18"/>
                <w:szCs w:val="18"/>
              </w:rPr>
            </w:pPr>
            <w:r w:rsidRPr="00CB4C43">
              <w:rPr>
                <w:rFonts w:eastAsia="Calibri" w:cs="Tahoma"/>
                <w:sz w:val="18"/>
                <w:szCs w:val="18"/>
              </w:rPr>
              <w:t>Podpis pooblaščene osebe prejemnika:</w:t>
            </w:r>
          </w:p>
        </w:tc>
        <w:tc>
          <w:tcPr>
            <w:tcW w:w="2308" w:type="dxa"/>
            <w:tcBorders>
              <w:bottom w:val="single" w:sz="12" w:space="0" w:color="auto"/>
              <w:right w:val="single" w:sz="12" w:space="0" w:color="auto"/>
            </w:tcBorders>
          </w:tcPr>
          <w:p w14:paraId="7F49631C" w14:textId="77777777" w:rsidR="00DB214F" w:rsidRPr="00CB4C43" w:rsidRDefault="00DB214F" w:rsidP="00D27463">
            <w:pPr>
              <w:spacing w:before="120" w:after="200" w:line="276" w:lineRule="auto"/>
              <w:rPr>
                <w:rFonts w:eastAsia="Calibri" w:cs="Tahoma"/>
                <w:sz w:val="18"/>
                <w:szCs w:val="18"/>
              </w:rPr>
            </w:pPr>
            <w:r w:rsidRPr="00CB4C43">
              <w:rPr>
                <w:rFonts w:eastAsia="Calibri" w:cs="Tahoma"/>
                <w:sz w:val="18"/>
                <w:szCs w:val="18"/>
              </w:rPr>
              <w:t>Žig:</w:t>
            </w:r>
          </w:p>
          <w:p w14:paraId="3D6C1B23" w14:textId="77777777" w:rsidR="00DB214F" w:rsidRPr="00CB4C43" w:rsidRDefault="00DB214F" w:rsidP="00D27463">
            <w:pPr>
              <w:spacing w:before="120" w:after="200" w:line="276" w:lineRule="auto"/>
              <w:rPr>
                <w:rFonts w:eastAsia="Calibri" w:cs="Tahoma"/>
                <w:sz w:val="18"/>
                <w:szCs w:val="18"/>
              </w:rPr>
            </w:pPr>
          </w:p>
          <w:p w14:paraId="7759F231" w14:textId="77777777" w:rsidR="00DB214F" w:rsidRPr="00CB4C43" w:rsidRDefault="00DB214F" w:rsidP="00D27463">
            <w:pPr>
              <w:spacing w:before="120" w:after="200" w:line="276" w:lineRule="auto"/>
              <w:rPr>
                <w:rFonts w:eastAsia="Calibri" w:cs="Tahoma"/>
                <w:sz w:val="18"/>
                <w:szCs w:val="18"/>
              </w:rPr>
            </w:pPr>
          </w:p>
        </w:tc>
      </w:tr>
    </w:tbl>
    <w:p w14:paraId="1F5FEDD8" w14:textId="77777777" w:rsidR="00DB214F" w:rsidRPr="00CB4C43" w:rsidRDefault="00DB214F" w:rsidP="00DB214F">
      <w:pPr>
        <w:rPr>
          <w:rFonts w:cs="Tahoma"/>
          <w:color w:val="FF0000"/>
          <w:sz w:val="18"/>
          <w:szCs w:val="18"/>
        </w:rPr>
      </w:pPr>
    </w:p>
    <w:p w14:paraId="3E342E2B" w14:textId="77777777" w:rsidR="00DB214F" w:rsidRPr="00CB4C43" w:rsidRDefault="00DB214F" w:rsidP="00DB214F">
      <w:pPr>
        <w:pStyle w:val="Naslov2"/>
        <w:rPr>
          <w:rFonts w:cs="Tahoma"/>
          <w:sz w:val="18"/>
          <w:szCs w:val="18"/>
        </w:rPr>
      </w:pPr>
      <w:r w:rsidRPr="00CB4C43">
        <w:rPr>
          <w:rFonts w:cs="Tahoma"/>
          <w:color w:val="FF0000"/>
          <w:sz w:val="18"/>
          <w:szCs w:val="18"/>
        </w:rPr>
        <w:br w:type="page"/>
      </w:r>
      <w:bookmarkStart w:id="180" w:name="_Toc504543454"/>
      <w:r w:rsidRPr="00CB4C43">
        <w:rPr>
          <w:rFonts w:cs="Tahoma"/>
          <w:sz w:val="18"/>
          <w:szCs w:val="18"/>
        </w:rPr>
        <w:lastRenderedPageBreak/>
        <w:t>Obrazec 2: Podatki o ponudniku</w:t>
      </w:r>
      <w:bookmarkEnd w:id="180"/>
      <w:r w:rsidRPr="00CB4C43">
        <w:rPr>
          <w:rFonts w:cs="Tahoma"/>
          <w:sz w:val="18"/>
          <w:szCs w:val="18"/>
        </w:rPr>
        <w:t xml:space="preserve">  </w:t>
      </w:r>
    </w:p>
    <w:p w14:paraId="72DBF206" w14:textId="77777777" w:rsidR="00DB214F" w:rsidRPr="00CB4C43" w:rsidRDefault="00DB214F" w:rsidP="00DB214F">
      <w:pPr>
        <w:rPr>
          <w:rFonts w:cs="Tahoma"/>
          <w:color w:val="FF0000"/>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93"/>
        <w:gridCol w:w="2623"/>
        <w:gridCol w:w="4739"/>
      </w:tblGrid>
      <w:tr w:rsidR="00DB214F" w:rsidRPr="00CB4C43" w14:paraId="0A76E937" w14:textId="77777777" w:rsidTr="00D27463">
        <w:trPr>
          <w:trHeight w:val="582"/>
        </w:trPr>
        <w:tc>
          <w:tcPr>
            <w:tcW w:w="2198" w:type="dxa"/>
          </w:tcPr>
          <w:p w14:paraId="7AE0B82D" w14:textId="77777777" w:rsidR="00DB214F" w:rsidRPr="00CB4C43" w:rsidRDefault="00DB214F" w:rsidP="00D27463">
            <w:pPr>
              <w:spacing w:before="120"/>
              <w:rPr>
                <w:rFonts w:cs="Tahoma"/>
                <w:sz w:val="18"/>
                <w:szCs w:val="18"/>
              </w:rPr>
            </w:pPr>
            <w:r w:rsidRPr="00CB4C43">
              <w:rPr>
                <w:rFonts w:cs="Tahoma"/>
                <w:sz w:val="18"/>
                <w:szCs w:val="18"/>
              </w:rPr>
              <w:t>JAVNO NAROČILO</w:t>
            </w:r>
          </w:p>
        </w:tc>
        <w:tc>
          <w:tcPr>
            <w:tcW w:w="7401" w:type="dxa"/>
            <w:gridSpan w:val="2"/>
          </w:tcPr>
          <w:p w14:paraId="1A069B0C" w14:textId="695B3FFE" w:rsidR="00DB214F" w:rsidRPr="00CB4C43" w:rsidRDefault="005268A8" w:rsidP="00A3317A">
            <w:pPr>
              <w:spacing w:before="120"/>
              <w:rPr>
                <w:rFonts w:cs="Tahoma"/>
                <w:b/>
                <w:sz w:val="18"/>
                <w:szCs w:val="18"/>
              </w:rPr>
            </w:pPr>
            <w:r w:rsidRPr="00CB4C43">
              <w:rPr>
                <w:rFonts w:cs="Tahoma"/>
                <w:b/>
                <w:sz w:val="18"/>
                <w:szCs w:val="18"/>
              </w:rPr>
              <w:t>154-NP-1279-2017</w:t>
            </w:r>
          </w:p>
        </w:tc>
      </w:tr>
      <w:tr w:rsidR="00DB214F" w:rsidRPr="00CB4C43" w14:paraId="6766BD27" w14:textId="77777777" w:rsidTr="00D27463">
        <w:trPr>
          <w:trHeight w:val="939"/>
        </w:trPr>
        <w:tc>
          <w:tcPr>
            <w:tcW w:w="2198" w:type="dxa"/>
          </w:tcPr>
          <w:p w14:paraId="0EDD8BE5" w14:textId="77777777" w:rsidR="00DB214F" w:rsidRPr="00CB4C43" w:rsidRDefault="00DB214F" w:rsidP="00D27463">
            <w:pPr>
              <w:spacing w:before="120"/>
              <w:rPr>
                <w:rFonts w:cs="Tahoma"/>
                <w:sz w:val="18"/>
                <w:szCs w:val="18"/>
              </w:rPr>
            </w:pPr>
            <w:r w:rsidRPr="00CB4C43">
              <w:rPr>
                <w:rFonts w:cs="Tahoma"/>
                <w:sz w:val="18"/>
                <w:szCs w:val="18"/>
              </w:rPr>
              <w:t>PREDMET</w:t>
            </w:r>
          </w:p>
        </w:tc>
        <w:tc>
          <w:tcPr>
            <w:tcW w:w="7401" w:type="dxa"/>
            <w:gridSpan w:val="2"/>
          </w:tcPr>
          <w:p w14:paraId="644C8A69" w14:textId="04A3C2BF" w:rsidR="00DB214F" w:rsidRPr="00CB4C43" w:rsidRDefault="005268A8" w:rsidP="00D27463">
            <w:pPr>
              <w:spacing w:before="120" w:after="200" w:line="276" w:lineRule="auto"/>
              <w:jc w:val="both"/>
              <w:rPr>
                <w:rFonts w:cs="Tahoma"/>
                <w:b/>
                <w:sz w:val="18"/>
                <w:szCs w:val="18"/>
              </w:rPr>
            </w:pPr>
            <w:r w:rsidRPr="00CB4C43">
              <w:rPr>
                <w:rFonts w:eastAsia="Calibri" w:cs="Tahoma"/>
                <w:b/>
                <w:sz w:val="18"/>
                <w:szCs w:val="18"/>
              </w:rPr>
              <w:t>MATERIAL ZA SIDRANJE</w:t>
            </w:r>
          </w:p>
        </w:tc>
      </w:tr>
      <w:tr w:rsidR="00DB214F" w:rsidRPr="00CB4C43" w14:paraId="666472AF" w14:textId="77777777" w:rsidTr="00D27463">
        <w:trPr>
          <w:trHeight w:val="197"/>
        </w:trPr>
        <w:tc>
          <w:tcPr>
            <w:tcW w:w="4837" w:type="dxa"/>
            <w:gridSpan w:val="2"/>
          </w:tcPr>
          <w:p w14:paraId="6B73674B" w14:textId="77777777" w:rsidR="00DB214F" w:rsidRPr="00CB4C43" w:rsidRDefault="00DB214F" w:rsidP="00D27463">
            <w:pPr>
              <w:spacing w:before="120"/>
              <w:rPr>
                <w:rFonts w:cs="Tahoma"/>
                <w:sz w:val="18"/>
                <w:szCs w:val="18"/>
              </w:rPr>
            </w:pPr>
            <w:r w:rsidRPr="00CB4C43">
              <w:rPr>
                <w:rFonts w:cs="Tahoma"/>
                <w:sz w:val="18"/>
                <w:szCs w:val="18"/>
              </w:rPr>
              <w:t>NAROČNIK</w:t>
            </w:r>
          </w:p>
          <w:p w14:paraId="454E9830" w14:textId="4814B71E" w:rsidR="00DB214F" w:rsidRPr="00CB4C43" w:rsidRDefault="00DB214F" w:rsidP="00D27463">
            <w:pPr>
              <w:spacing w:before="120" w:line="276" w:lineRule="auto"/>
              <w:rPr>
                <w:rFonts w:eastAsia="Calibri" w:cs="Tahoma"/>
                <w:b/>
                <w:sz w:val="18"/>
                <w:szCs w:val="18"/>
              </w:rPr>
            </w:pPr>
            <w:r w:rsidRPr="00CB4C43">
              <w:rPr>
                <w:rFonts w:eastAsia="Calibri" w:cs="Tahoma"/>
                <w:b/>
                <w:sz w:val="18"/>
                <w:szCs w:val="18"/>
              </w:rPr>
              <w:t>PREMOGOVNIK VELENJE</w:t>
            </w:r>
            <w:r w:rsidR="005268A8" w:rsidRPr="00CB4C43">
              <w:rPr>
                <w:rFonts w:eastAsia="Calibri" w:cs="Tahoma"/>
                <w:b/>
                <w:sz w:val="18"/>
                <w:szCs w:val="18"/>
              </w:rPr>
              <w:t>,</w:t>
            </w:r>
            <w:r w:rsidRPr="00CB4C43">
              <w:rPr>
                <w:rFonts w:eastAsia="Calibri" w:cs="Tahoma"/>
                <w:b/>
                <w:sz w:val="18"/>
                <w:szCs w:val="18"/>
              </w:rPr>
              <w:t xml:space="preserve"> </w:t>
            </w:r>
            <w:r w:rsidRPr="00CB4C43">
              <w:rPr>
                <w:rFonts w:cs="Tahoma"/>
                <w:b/>
                <w:sz w:val="18"/>
                <w:szCs w:val="18"/>
              </w:rPr>
              <w:t>d.o.o.</w:t>
            </w:r>
          </w:p>
          <w:p w14:paraId="733151A9" w14:textId="337DF711" w:rsidR="00DB214F" w:rsidRPr="00CB4C43" w:rsidRDefault="00DB214F" w:rsidP="00D27463">
            <w:pPr>
              <w:spacing w:before="120" w:line="276" w:lineRule="auto"/>
              <w:rPr>
                <w:rFonts w:eastAsia="Calibri" w:cs="Tahoma"/>
                <w:b/>
                <w:sz w:val="18"/>
                <w:szCs w:val="18"/>
              </w:rPr>
            </w:pPr>
            <w:r w:rsidRPr="00CB4C43">
              <w:rPr>
                <w:rFonts w:eastAsia="Calibri" w:cs="Tahoma"/>
                <w:b/>
                <w:sz w:val="18"/>
                <w:szCs w:val="18"/>
              </w:rPr>
              <w:t xml:space="preserve">Kadrovsko splošno področje </w:t>
            </w:r>
            <w:r w:rsidR="003A13F7" w:rsidRPr="00CB4C43">
              <w:rPr>
                <w:rFonts w:eastAsia="Calibri" w:cs="Tahoma"/>
                <w:b/>
                <w:sz w:val="18"/>
                <w:szCs w:val="18"/>
              </w:rPr>
              <w:t>–</w:t>
            </w:r>
            <w:r w:rsidRPr="00CB4C43">
              <w:rPr>
                <w:rFonts w:eastAsia="Calibri" w:cs="Tahoma"/>
                <w:b/>
                <w:sz w:val="18"/>
                <w:szCs w:val="18"/>
              </w:rPr>
              <w:t xml:space="preserve"> EXPEDIT</w:t>
            </w:r>
          </w:p>
          <w:p w14:paraId="4616B3A2" w14:textId="77777777" w:rsidR="00DB214F" w:rsidRPr="00CB4C43" w:rsidRDefault="00DB214F" w:rsidP="00D27463">
            <w:pPr>
              <w:spacing w:before="120" w:line="276" w:lineRule="auto"/>
              <w:rPr>
                <w:rFonts w:eastAsia="Calibri" w:cs="Tahoma"/>
                <w:b/>
                <w:sz w:val="18"/>
                <w:szCs w:val="18"/>
              </w:rPr>
            </w:pPr>
            <w:r w:rsidRPr="00CB4C43">
              <w:rPr>
                <w:rFonts w:eastAsia="Calibri" w:cs="Tahoma"/>
                <w:b/>
                <w:sz w:val="18"/>
                <w:szCs w:val="18"/>
              </w:rPr>
              <w:t xml:space="preserve">Partizanska 78 </w:t>
            </w:r>
          </w:p>
          <w:p w14:paraId="6FF635C6" w14:textId="77777777" w:rsidR="00DB214F" w:rsidRPr="00CB4C43" w:rsidRDefault="00DB214F" w:rsidP="00D27463">
            <w:pPr>
              <w:rPr>
                <w:rFonts w:cs="Tahoma"/>
                <w:b/>
                <w:sz w:val="18"/>
                <w:szCs w:val="18"/>
              </w:rPr>
            </w:pPr>
            <w:r w:rsidRPr="00CB4C43">
              <w:rPr>
                <w:rFonts w:eastAsia="Calibri" w:cs="Tahoma"/>
                <w:b/>
                <w:sz w:val="18"/>
                <w:szCs w:val="18"/>
              </w:rPr>
              <w:t>SI – 3320 VELENJE</w:t>
            </w:r>
          </w:p>
        </w:tc>
        <w:tc>
          <w:tcPr>
            <w:tcW w:w="4763" w:type="dxa"/>
          </w:tcPr>
          <w:p w14:paraId="5379EAA9" w14:textId="77777777" w:rsidR="00DB214F" w:rsidRPr="00CB4C43" w:rsidRDefault="00DB214F" w:rsidP="00D27463">
            <w:pPr>
              <w:spacing w:before="120"/>
              <w:rPr>
                <w:rFonts w:cs="Tahoma"/>
                <w:sz w:val="18"/>
                <w:szCs w:val="18"/>
              </w:rPr>
            </w:pPr>
            <w:r w:rsidRPr="00CB4C43">
              <w:rPr>
                <w:rFonts w:cs="Tahoma"/>
                <w:sz w:val="18"/>
                <w:szCs w:val="18"/>
              </w:rPr>
              <w:t>PONUDNIK (naziv in sedež)</w:t>
            </w:r>
          </w:p>
          <w:p w14:paraId="072C2772" w14:textId="77777777" w:rsidR="00DB214F" w:rsidRPr="00CB4C43" w:rsidRDefault="00DB214F" w:rsidP="00D27463">
            <w:pPr>
              <w:rPr>
                <w:rFonts w:cs="Tahoma"/>
                <w:b/>
                <w:sz w:val="18"/>
                <w:szCs w:val="18"/>
              </w:rPr>
            </w:pPr>
          </w:p>
          <w:p w14:paraId="43F1EFEB" w14:textId="77777777" w:rsidR="00DB214F" w:rsidRPr="00CB4C43" w:rsidRDefault="00DB214F" w:rsidP="00D27463">
            <w:pPr>
              <w:rPr>
                <w:rFonts w:cs="Tahoma"/>
                <w:b/>
                <w:sz w:val="18"/>
                <w:szCs w:val="18"/>
              </w:rPr>
            </w:pPr>
          </w:p>
          <w:p w14:paraId="338DEA5B" w14:textId="77777777" w:rsidR="00DB214F" w:rsidRPr="00CB4C43" w:rsidRDefault="00DB214F" w:rsidP="00D27463">
            <w:pPr>
              <w:rPr>
                <w:rFonts w:cs="Tahoma"/>
                <w:b/>
                <w:sz w:val="18"/>
                <w:szCs w:val="18"/>
              </w:rPr>
            </w:pPr>
          </w:p>
        </w:tc>
      </w:tr>
    </w:tbl>
    <w:p w14:paraId="3690844F" w14:textId="77777777" w:rsidR="00DB214F" w:rsidRPr="00CB4C43" w:rsidRDefault="00DB214F" w:rsidP="00DB214F">
      <w:pPr>
        <w:rPr>
          <w:rFonts w:cs="Tahoma"/>
          <w:color w:val="FF0000"/>
          <w:sz w:val="18"/>
          <w:szCs w:val="18"/>
        </w:rPr>
      </w:pPr>
    </w:p>
    <w:p w14:paraId="61309148" w14:textId="77777777" w:rsidR="00DB214F" w:rsidRPr="00CB4C43" w:rsidRDefault="00DB214F" w:rsidP="00DB214F">
      <w:pPr>
        <w:rPr>
          <w:rFonts w:cs="Tahoma"/>
          <w:color w:val="FF0000"/>
          <w:sz w:val="18"/>
          <w:szCs w:val="18"/>
        </w:rPr>
      </w:pPr>
    </w:p>
    <w:p w14:paraId="1F42550B" w14:textId="77777777" w:rsidR="00DB214F" w:rsidRPr="00CB4C43" w:rsidRDefault="00DB214F" w:rsidP="00DB214F">
      <w:pPr>
        <w:jc w:val="both"/>
        <w:rPr>
          <w:rFonts w:cs="Tahoma"/>
          <w:sz w:val="18"/>
          <w:szCs w:val="18"/>
        </w:rPr>
      </w:pPr>
      <w:r w:rsidRPr="00CB4C43">
        <w:rPr>
          <w:rFonts w:cs="Tahoma"/>
          <w:sz w:val="18"/>
          <w:szCs w:val="18"/>
        </w:rPr>
        <w:t>Na podlagi razpisne dokumentacije, objavljene v postopku oddaje naročila po postopku s pogajanji z objavo v skladu s 45. členom ZJN-3, se prijavljamo na predmetni javni razpis in prilagamo ponudbo ter obvezne priloge, kot zahteva predmetna dokumentacija v zvezi z oddajo javnega naročila.</w:t>
      </w:r>
    </w:p>
    <w:p w14:paraId="4EC55153" w14:textId="77777777" w:rsidR="00DB214F" w:rsidRPr="00CB4C43" w:rsidRDefault="00DB214F" w:rsidP="00DB214F">
      <w:pPr>
        <w:rPr>
          <w:rFonts w:eastAsia="Calibri" w:cs="Tahoma"/>
          <w:color w:val="FF0000"/>
          <w:sz w:val="18"/>
          <w:szCs w:val="18"/>
          <w:lang w:eastAsia="en-US"/>
        </w:rPr>
      </w:pPr>
    </w:p>
    <w:tbl>
      <w:tblPr>
        <w:tblW w:w="9697"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26"/>
        <w:gridCol w:w="2428"/>
        <w:gridCol w:w="160"/>
        <w:gridCol w:w="2283"/>
      </w:tblGrid>
      <w:tr w:rsidR="00DB214F" w:rsidRPr="00CB4C43" w14:paraId="415C75CF" w14:textId="77777777" w:rsidTr="00D27463">
        <w:trPr>
          <w:trHeight w:val="567"/>
        </w:trPr>
        <w:tc>
          <w:tcPr>
            <w:tcW w:w="4826" w:type="dxa"/>
          </w:tcPr>
          <w:p w14:paraId="02CDBE30" w14:textId="77777777" w:rsidR="00DB214F" w:rsidRPr="00CB4C43" w:rsidRDefault="00DB214F" w:rsidP="00D27463">
            <w:pPr>
              <w:widowControl w:val="0"/>
              <w:spacing w:before="120"/>
              <w:jc w:val="both"/>
              <w:rPr>
                <w:rFonts w:eastAsia="Calibri" w:cs="Tahoma"/>
                <w:b/>
                <w:sz w:val="18"/>
                <w:szCs w:val="18"/>
              </w:rPr>
            </w:pPr>
            <w:r w:rsidRPr="00CB4C43">
              <w:rPr>
                <w:rFonts w:eastAsia="Calibri" w:cs="Tahoma"/>
                <w:b/>
                <w:sz w:val="18"/>
                <w:szCs w:val="18"/>
              </w:rPr>
              <w:t>NAZIV PONUDNIKA:</w:t>
            </w:r>
          </w:p>
        </w:tc>
        <w:tc>
          <w:tcPr>
            <w:tcW w:w="4871" w:type="dxa"/>
            <w:gridSpan w:val="3"/>
          </w:tcPr>
          <w:p w14:paraId="2A05F388" w14:textId="77777777" w:rsidR="00DB214F" w:rsidRPr="00CB4C43" w:rsidRDefault="00DB214F" w:rsidP="00D27463">
            <w:pPr>
              <w:widowControl w:val="0"/>
              <w:jc w:val="both"/>
              <w:rPr>
                <w:rFonts w:eastAsia="Calibri" w:cs="Tahoma"/>
                <w:b/>
                <w:sz w:val="18"/>
                <w:szCs w:val="18"/>
              </w:rPr>
            </w:pPr>
          </w:p>
        </w:tc>
      </w:tr>
      <w:tr w:rsidR="00DB214F" w:rsidRPr="00CB4C43" w14:paraId="4B9EF99B" w14:textId="77777777" w:rsidTr="00D27463">
        <w:trPr>
          <w:trHeight w:val="567"/>
        </w:trPr>
        <w:tc>
          <w:tcPr>
            <w:tcW w:w="4826" w:type="dxa"/>
          </w:tcPr>
          <w:p w14:paraId="13206908" w14:textId="77777777" w:rsidR="00DB214F" w:rsidRPr="00CB4C43" w:rsidRDefault="00DB214F" w:rsidP="00D27463">
            <w:pPr>
              <w:widowControl w:val="0"/>
              <w:spacing w:before="120"/>
              <w:rPr>
                <w:rFonts w:eastAsia="Calibri" w:cs="Tahoma"/>
                <w:b/>
                <w:sz w:val="18"/>
                <w:szCs w:val="18"/>
              </w:rPr>
            </w:pPr>
            <w:r w:rsidRPr="00CB4C43">
              <w:rPr>
                <w:rFonts w:eastAsia="Calibri" w:cs="Tahoma"/>
                <w:b/>
                <w:sz w:val="18"/>
                <w:szCs w:val="18"/>
              </w:rPr>
              <w:t>Sedež:</w:t>
            </w:r>
          </w:p>
        </w:tc>
        <w:tc>
          <w:tcPr>
            <w:tcW w:w="4871" w:type="dxa"/>
            <w:gridSpan w:val="3"/>
          </w:tcPr>
          <w:p w14:paraId="5D6A21C9" w14:textId="77777777" w:rsidR="00DB214F" w:rsidRPr="00CB4C43" w:rsidRDefault="00DB214F" w:rsidP="00D27463">
            <w:pPr>
              <w:widowControl w:val="0"/>
              <w:rPr>
                <w:rFonts w:eastAsia="Calibri" w:cs="Tahoma"/>
                <w:b/>
                <w:sz w:val="18"/>
                <w:szCs w:val="18"/>
              </w:rPr>
            </w:pPr>
          </w:p>
        </w:tc>
      </w:tr>
      <w:tr w:rsidR="00DB214F" w:rsidRPr="00CB4C43" w14:paraId="1997930A" w14:textId="77777777" w:rsidTr="00D27463">
        <w:trPr>
          <w:trHeight w:val="567"/>
        </w:trPr>
        <w:tc>
          <w:tcPr>
            <w:tcW w:w="4826" w:type="dxa"/>
          </w:tcPr>
          <w:p w14:paraId="2CDA8421" w14:textId="77777777" w:rsidR="00DB214F" w:rsidRPr="00CB4C43" w:rsidRDefault="00DB214F" w:rsidP="00D27463">
            <w:pPr>
              <w:widowControl w:val="0"/>
              <w:spacing w:before="120"/>
              <w:ind w:left="6"/>
              <w:rPr>
                <w:rFonts w:eastAsia="Calibri" w:cs="Tahoma"/>
                <w:b/>
                <w:sz w:val="18"/>
                <w:szCs w:val="18"/>
              </w:rPr>
            </w:pPr>
            <w:r w:rsidRPr="00CB4C43">
              <w:rPr>
                <w:rFonts w:eastAsia="Calibri" w:cs="Tahoma"/>
                <w:b/>
                <w:sz w:val="18"/>
                <w:szCs w:val="18"/>
              </w:rPr>
              <w:t>Zakoniti zastopnik:</w:t>
            </w:r>
          </w:p>
        </w:tc>
        <w:tc>
          <w:tcPr>
            <w:tcW w:w="4871" w:type="dxa"/>
            <w:gridSpan w:val="3"/>
          </w:tcPr>
          <w:p w14:paraId="560BB124" w14:textId="77777777" w:rsidR="00DB214F" w:rsidRPr="00CB4C43" w:rsidRDefault="00DB214F" w:rsidP="00D27463">
            <w:pPr>
              <w:widowControl w:val="0"/>
              <w:rPr>
                <w:rFonts w:eastAsia="Calibri" w:cs="Tahoma"/>
                <w:b/>
                <w:sz w:val="18"/>
                <w:szCs w:val="18"/>
              </w:rPr>
            </w:pPr>
          </w:p>
        </w:tc>
      </w:tr>
      <w:tr w:rsidR="00DB214F" w:rsidRPr="00CB4C43" w14:paraId="2EB0A98D" w14:textId="77777777" w:rsidTr="00D27463">
        <w:trPr>
          <w:trHeight w:val="567"/>
        </w:trPr>
        <w:tc>
          <w:tcPr>
            <w:tcW w:w="4826" w:type="dxa"/>
            <w:vMerge w:val="restart"/>
          </w:tcPr>
          <w:p w14:paraId="66F09BC1" w14:textId="77777777" w:rsidR="00DB214F" w:rsidRPr="00CB4C43" w:rsidRDefault="00DB214F" w:rsidP="00D27463">
            <w:pPr>
              <w:widowControl w:val="0"/>
              <w:spacing w:before="120"/>
              <w:ind w:left="6"/>
              <w:rPr>
                <w:rFonts w:eastAsia="Calibri" w:cs="Tahoma"/>
                <w:b/>
                <w:sz w:val="18"/>
                <w:szCs w:val="18"/>
              </w:rPr>
            </w:pPr>
            <w:r w:rsidRPr="00CB4C43">
              <w:rPr>
                <w:rFonts w:eastAsia="Calibri" w:cs="Tahoma"/>
                <w:b/>
                <w:sz w:val="18"/>
                <w:szCs w:val="18"/>
              </w:rPr>
              <w:t>* Osebe, katere so člani upravnega odbora:</w:t>
            </w:r>
          </w:p>
          <w:p w14:paraId="37943300" w14:textId="77777777" w:rsidR="00DB214F" w:rsidRPr="00CB4C43" w:rsidRDefault="00DB214F" w:rsidP="00D27463">
            <w:pPr>
              <w:widowControl w:val="0"/>
              <w:spacing w:before="120"/>
              <w:ind w:left="142"/>
              <w:rPr>
                <w:rFonts w:eastAsia="Calibri" w:cs="Tahoma"/>
                <w:b/>
                <w:sz w:val="18"/>
                <w:szCs w:val="18"/>
              </w:rPr>
            </w:pPr>
          </w:p>
          <w:p w14:paraId="4B755274" w14:textId="77777777" w:rsidR="00DB214F" w:rsidRPr="00CB4C43" w:rsidRDefault="00DB214F" w:rsidP="00D27463">
            <w:pPr>
              <w:widowControl w:val="0"/>
              <w:ind w:left="142"/>
              <w:rPr>
                <w:rFonts w:eastAsia="Calibri" w:cs="Tahoma"/>
                <w:b/>
                <w:sz w:val="18"/>
                <w:szCs w:val="18"/>
              </w:rPr>
            </w:pPr>
            <w:r w:rsidRPr="00CB4C43">
              <w:rPr>
                <w:rFonts w:eastAsia="Calibri" w:cs="Tahoma"/>
                <w:b/>
                <w:sz w:val="18"/>
                <w:szCs w:val="18"/>
              </w:rPr>
              <w:t>nadzornega organa:</w:t>
            </w:r>
          </w:p>
          <w:p w14:paraId="6EE9029B" w14:textId="77777777" w:rsidR="00DB214F" w:rsidRPr="00CB4C43" w:rsidRDefault="00DB214F" w:rsidP="00D27463">
            <w:pPr>
              <w:widowControl w:val="0"/>
              <w:ind w:left="142"/>
              <w:rPr>
                <w:rFonts w:eastAsia="Calibri" w:cs="Tahoma"/>
                <w:b/>
                <w:sz w:val="18"/>
                <w:szCs w:val="18"/>
              </w:rPr>
            </w:pPr>
          </w:p>
          <w:p w14:paraId="7C15E5AC" w14:textId="77777777" w:rsidR="00DB214F" w:rsidRPr="00CB4C43" w:rsidRDefault="00DB214F" w:rsidP="00D27463">
            <w:pPr>
              <w:widowControl w:val="0"/>
              <w:ind w:left="142"/>
              <w:rPr>
                <w:rFonts w:eastAsia="Calibri" w:cs="Tahoma"/>
                <w:b/>
                <w:sz w:val="18"/>
                <w:szCs w:val="18"/>
              </w:rPr>
            </w:pPr>
            <w:r w:rsidRPr="00CB4C43">
              <w:rPr>
                <w:rFonts w:eastAsia="Calibri" w:cs="Tahoma"/>
                <w:b/>
                <w:sz w:val="18"/>
                <w:szCs w:val="18"/>
              </w:rPr>
              <w:t>vodstvenega organa:</w:t>
            </w:r>
          </w:p>
          <w:p w14:paraId="6F18F0F1" w14:textId="77777777" w:rsidR="00DB214F" w:rsidRPr="00CB4C43" w:rsidRDefault="00DB214F" w:rsidP="00D27463">
            <w:pPr>
              <w:widowControl w:val="0"/>
              <w:ind w:left="142"/>
              <w:rPr>
                <w:rFonts w:eastAsia="Calibri" w:cs="Tahoma"/>
                <w:b/>
                <w:sz w:val="18"/>
                <w:szCs w:val="18"/>
              </w:rPr>
            </w:pPr>
          </w:p>
          <w:p w14:paraId="2AE03853" w14:textId="77777777" w:rsidR="00DB214F" w:rsidRPr="00CB4C43" w:rsidRDefault="00DB214F" w:rsidP="00D27463">
            <w:pPr>
              <w:widowControl w:val="0"/>
              <w:ind w:left="142"/>
              <w:rPr>
                <w:rFonts w:eastAsia="Calibri" w:cs="Tahoma"/>
                <w:b/>
                <w:sz w:val="18"/>
                <w:szCs w:val="18"/>
              </w:rPr>
            </w:pPr>
            <w:r w:rsidRPr="00CB4C43">
              <w:rPr>
                <w:rFonts w:eastAsia="Calibri" w:cs="Tahoma"/>
                <w:b/>
                <w:sz w:val="18"/>
                <w:szCs w:val="18"/>
              </w:rPr>
              <w:t>ali osebe, ki imajo pooblastilo za njegovo zastopanje:</w:t>
            </w:r>
          </w:p>
        </w:tc>
        <w:tc>
          <w:tcPr>
            <w:tcW w:w="4871" w:type="dxa"/>
            <w:gridSpan w:val="3"/>
          </w:tcPr>
          <w:p w14:paraId="76DD9BD8" w14:textId="77777777" w:rsidR="00DB214F" w:rsidRPr="00CB4C43" w:rsidRDefault="00DB214F" w:rsidP="00D27463">
            <w:pPr>
              <w:widowControl w:val="0"/>
              <w:rPr>
                <w:rFonts w:eastAsia="Calibri" w:cs="Tahoma"/>
                <w:b/>
                <w:sz w:val="18"/>
                <w:szCs w:val="18"/>
              </w:rPr>
            </w:pPr>
          </w:p>
        </w:tc>
      </w:tr>
      <w:tr w:rsidR="00DB214F" w:rsidRPr="00CB4C43" w14:paraId="46ADC4CF" w14:textId="77777777" w:rsidTr="00D27463">
        <w:trPr>
          <w:trHeight w:val="567"/>
        </w:trPr>
        <w:tc>
          <w:tcPr>
            <w:tcW w:w="4826" w:type="dxa"/>
            <w:vMerge/>
          </w:tcPr>
          <w:p w14:paraId="4A655845" w14:textId="77777777" w:rsidR="00DB214F" w:rsidRPr="00CB4C43" w:rsidRDefault="00DB214F" w:rsidP="00D27463">
            <w:pPr>
              <w:widowControl w:val="0"/>
              <w:spacing w:before="120"/>
              <w:ind w:left="6"/>
              <w:rPr>
                <w:rFonts w:eastAsia="Calibri" w:cs="Tahoma"/>
                <w:b/>
                <w:sz w:val="18"/>
                <w:szCs w:val="18"/>
              </w:rPr>
            </w:pPr>
          </w:p>
        </w:tc>
        <w:tc>
          <w:tcPr>
            <w:tcW w:w="4871" w:type="dxa"/>
            <w:gridSpan w:val="3"/>
          </w:tcPr>
          <w:p w14:paraId="2CF824F0" w14:textId="77777777" w:rsidR="00DB214F" w:rsidRPr="00CB4C43" w:rsidRDefault="00DB214F" w:rsidP="00D27463">
            <w:pPr>
              <w:widowControl w:val="0"/>
              <w:rPr>
                <w:rFonts w:eastAsia="Calibri" w:cs="Tahoma"/>
                <w:b/>
                <w:sz w:val="18"/>
                <w:szCs w:val="18"/>
              </w:rPr>
            </w:pPr>
          </w:p>
        </w:tc>
      </w:tr>
      <w:tr w:rsidR="00DB214F" w:rsidRPr="00CB4C43" w14:paraId="2116758D" w14:textId="77777777" w:rsidTr="00D27463">
        <w:trPr>
          <w:trHeight w:val="567"/>
        </w:trPr>
        <w:tc>
          <w:tcPr>
            <w:tcW w:w="4826" w:type="dxa"/>
            <w:vMerge/>
          </w:tcPr>
          <w:p w14:paraId="136406D4" w14:textId="77777777" w:rsidR="00DB214F" w:rsidRPr="00CB4C43" w:rsidRDefault="00DB214F" w:rsidP="00D27463">
            <w:pPr>
              <w:widowControl w:val="0"/>
              <w:spacing w:before="120"/>
              <w:ind w:left="6"/>
              <w:rPr>
                <w:rFonts w:eastAsia="Calibri" w:cs="Tahoma"/>
                <w:b/>
                <w:sz w:val="18"/>
                <w:szCs w:val="18"/>
              </w:rPr>
            </w:pPr>
          </w:p>
        </w:tc>
        <w:tc>
          <w:tcPr>
            <w:tcW w:w="4871" w:type="dxa"/>
            <w:gridSpan w:val="3"/>
          </w:tcPr>
          <w:p w14:paraId="7F66AD62" w14:textId="77777777" w:rsidR="00DB214F" w:rsidRPr="00CB4C43" w:rsidRDefault="00DB214F" w:rsidP="00D27463">
            <w:pPr>
              <w:widowControl w:val="0"/>
              <w:rPr>
                <w:rFonts w:eastAsia="Calibri" w:cs="Tahoma"/>
                <w:b/>
                <w:sz w:val="18"/>
                <w:szCs w:val="18"/>
              </w:rPr>
            </w:pPr>
          </w:p>
        </w:tc>
      </w:tr>
      <w:tr w:rsidR="00DB214F" w:rsidRPr="00CB4C43" w14:paraId="0D392772" w14:textId="77777777" w:rsidTr="00D27463">
        <w:trPr>
          <w:trHeight w:val="567"/>
        </w:trPr>
        <w:tc>
          <w:tcPr>
            <w:tcW w:w="4826" w:type="dxa"/>
            <w:vMerge/>
          </w:tcPr>
          <w:p w14:paraId="75A859E4" w14:textId="77777777" w:rsidR="00DB214F" w:rsidRPr="00CB4C43" w:rsidRDefault="00DB214F" w:rsidP="00D27463">
            <w:pPr>
              <w:widowControl w:val="0"/>
              <w:spacing w:before="120"/>
              <w:ind w:left="6"/>
              <w:rPr>
                <w:rFonts w:eastAsia="Calibri" w:cs="Tahoma"/>
                <w:b/>
                <w:sz w:val="18"/>
                <w:szCs w:val="18"/>
              </w:rPr>
            </w:pPr>
          </w:p>
        </w:tc>
        <w:tc>
          <w:tcPr>
            <w:tcW w:w="4871" w:type="dxa"/>
            <w:gridSpan w:val="3"/>
          </w:tcPr>
          <w:p w14:paraId="568D7E75" w14:textId="77777777" w:rsidR="00DB214F" w:rsidRPr="00CB4C43" w:rsidRDefault="00DB214F" w:rsidP="00D27463">
            <w:pPr>
              <w:widowControl w:val="0"/>
              <w:rPr>
                <w:rFonts w:eastAsia="Calibri" w:cs="Tahoma"/>
                <w:b/>
                <w:sz w:val="18"/>
                <w:szCs w:val="18"/>
              </w:rPr>
            </w:pPr>
          </w:p>
        </w:tc>
      </w:tr>
      <w:tr w:rsidR="00DB214F" w:rsidRPr="00CB4C43" w14:paraId="78C402E2" w14:textId="77777777" w:rsidTr="00D27463">
        <w:trPr>
          <w:trHeight w:val="567"/>
        </w:trPr>
        <w:tc>
          <w:tcPr>
            <w:tcW w:w="4826" w:type="dxa"/>
          </w:tcPr>
          <w:p w14:paraId="64AB0B31" w14:textId="77777777" w:rsidR="00DB214F" w:rsidRPr="00CB4C43" w:rsidRDefault="00DB214F" w:rsidP="00D27463">
            <w:pPr>
              <w:widowControl w:val="0"/>
              <w:spacing w:before="120"/>
              <w:rPr>
                <w:rFonts w:eastAsia="Calibri" w:cs="Tahoma"/>
                <w:b/>
                <w:sz w:val="18"/>
                <w:szCs w:val="18"/>
              </w:rPr>
            </w:pPr>
            <w:r w:rsidRPr="00CB4C43">
              <w:rPr>
                <w:rFonts w:eastAsia="Calibri" w:cs="Tahoma"/>
                <w:b/>
                <w:sz w:val="18"/>
                <w:szCs w:val="18"/>
              </w:rPr>
              <w:t>Številka TRR:</w:t>
            </w:r>
          </w:p>
        </w:tc>
        <w:tc>
          <w:tcPr>
            <w:tcW w:w="4871" w:type="dxa"/>
            <w:gridSpan w:val="3"/>
          </w:tcPr>
          <w:p w14:paraId="10D93B48" w14:textId="77777777" w:rsidR="00DB214F" w:rsidRPr="00CB4C43" w:rsidRDefault="00DB214F" w:rsidP="00D27463">
            <w:pPr>
              <w:widowControl w:val="0"/>
              <w:rPr>
                <w:rFonts w:eastAsia="Calibri" w:cs="Tahoma"/>
                <w:b/>
                <w:sz w:val="18"/>
                <w:szCs w:val="18"/>
              </w:rPr>
            </w:pPr>
          </w:p>
        </w:tc>
      </w:tr>
      <w:tr w:rsidR="00DB214F" w:rsidRPr="00CB4C43" w14:paraId="37F156DB" w14:textId="77777777" w:rsidTr="00D27463">
        <w:trPr>
          <w:trHeight w:val="567"/>
        </w:trPr>
        <w:tc>
          <w:tcPr>
            <w:tcW w:w="4826" w:type="dxa"/>
          </w:tcPr>
          <w:p w14:paraId="12AF8E1E" w14:textId="77777777" w:rsidR="00DB214F" w:rsidRPr="00CB4C43" w:rsidRDefault="00DB214F" w:rsidP="00D27463">
            <w:pPr>
              <w:widowControl w:val="0"/>
              <w:spacing w:before="120"/>
              <w:ind w:left="6"/>
              <w:rPr>
                <w:rFonts w:eastAsia="Calibri" w:cs="Tahoma"/>
                <w:b/>
                <w:sz w:val="18"/>
                <w:szCs w:val="18"/>
              </w:rPr>
            </w:pPr>
            <w:r w:rsidRPr="00CB4C43">
              <w:rPr>
                <w:rFonts w:eastAsia="Calibri" w:cs="Tahoma"/>
                <w:b/>
                <w:sz w:val="18"/>
                <w:szCs w:val="18"/>
              </w:rPr>
              <w:t>Matična številka:</w:t>
            </w:r>
          </w:p>
        </w:tc>
        <w:tc>
          <w:tcPr>
            <w:tcW w:w="4871" w:type="dxa"/>
            <w:gridSpan w:val="3"/>
          </w:tcPr>
          <w:p w14:paraId="73EBCBAB" w14:textId="77777777" w:rsidR="00DB214F" w:rsidRPr="00CB4C43" w:rsidRDefault="00DB214F" w:rsidP="00D27463">
            <w:pPr>
              <w:widowControl w:val="0"/>
              <w:rPr>
                <w:rFonts w:eastAsia="Calibri" w:cs="Tahoma"/>
                <w:b/>
                <w:sz w:val="18"/>
                <w:szCs w:val="18"/>
              </w:rPr>
            </w:pPr>
          </w:p>
        </w:tc>
      </w:tr>
      <w:tr w:rsidR="00DB214F" w:rsidRPr="00CB4C43" w14:paraId="5DA35D17" w14:textId="77777777" w:rsidTr="00D27463">
        <w:trPr>
          <w:trHeight w:val="567"/>
        </w:trPr>
        <w:tc>
          <w:tcPr>
            <w:tcW w:w="4826" w:type="dxa"/>
          </w:tcPr>
          <w:p w14:paraId="409DF397" w14:textId="77777777" w:rsidR="00DB214F" w:rsidRPr="00CB4C43" w:rsidRDefault="00DB214F" w:rsidP="00D27463">
            <w:pPr>
              <w:widowControl w:val="0"/>
              <w:spacing w:before="120"/>
              <w:rPr>
                <w:rFonts w:eastAsia="Calibri" w:cs="Tahoma"/>
                <w:b/>
                <w:sz w:val="18"/>
                <w:szCs w:val="18"/>
              </w:rPr>
            </w:pPr>
            <w:r w:rsidRPr="00CB4C43">
              <w:rPr>
                <w:rFonts w:eastAsia="Calibri" w:cs="Tahoma"/>
                <w:b/>
                <w:sz w:val="18"/>
                <w:szCs w:val="18"/>
              </w:rPr>
              <w:t>ID številka za DDV:</w:t>
            </w:r>
          </w:p>
        </w:tc>
        <w:tc>
          <w:tcPr>
            <w:tcW w:w="4871" w:type="dxa"/>
            <w:gridSpan w:val="3"/>
          </w:tcPr>
          <w:p w14:paraId="0696AE24" w14:textId="77777777" w:rsidR="00DB214F" w:rsidRPr="00CB4C43" w:rsidRDefault="00DB214F" w:rsidP="00D27463">
            <w:pPr>
              <w:widowControl w:val="0"/>
              <w:rPr>
                <w:rFonts w:eastAsia="Calibri" w:cs="Tahoma"/>
                <w:b/>
                <w:sz w:val="18"/>
                <w:szCs w:val="18"/>
              </w:rPr>
            </w:pPr>
          </w:p>
        </w:tc>
      </w:tr>
      <w:tr w:rsidR="00DB214F" w:rsidRPr="00CB4C43" w14:paraId="269B7BB6" w14:textId="77777777" w:rsidTr="00D27463">
        <w:trPr>
          <w:trHeight w:val="567"/>
        </w:trPr>
        <w:tc>
          <w:tcPr>
            <w:tcW w:w="4826" w:type="dxa"/>
          </w:tcPr>
          <w:p w14:paraId="5F37162B" w14:textId="77777777" w:rsidR="00DB214F" w:rsidRPr="00CB4C43" w:rsidRDefault="00DB214F" w:rsidP="00D27463">
            <w:pPr>
              <w:widowControl w:val="0"/>
              <w:spacing w:before="120"/>
              <w:rPr>
                <w:rFonts w:eastAsia="Calibri" w:cs="Tahoma"/>
                <w:b/>
                <w:sz w:val="18"/>
                <w:szCs w:val="18"/>
              </w:rPr>
            </w:pPr>
            <w:r w:rsidRPr="00CB4C43">
              <w:rPr>
                <w:rFonts w:eastAsia="Calibri" w:cs="Tahoma"/>
                <w:b/>
                <w:sz w:val="18"/>
                <w:szCs w:val="18"/>
              </w:rPr>
              <w:t>Telefon:</w:t>
            </w:r>
          </w:p>
        </w:tc>
        <w:tc>
          <w:tcPr>
            <w:tcW w:w="4871" w:type="dxa"/>
            <w:gridSpan w:val="3"/>
            <w:tcBorders>
              <w:bottom w:val="single" w:sz="4" w:space="0" w:color="auto"/>
            </w:tcBorders>
          </w:tcPr>
          <w:p w14:paraId="5F5A4F27" w14:textId="77777777" w:rsidR="00DB214F" w:rsidRPr="00CB4C43" w:rsidRDefault="00DB214F" w:rsidP="00D27463">
            <w:pPr>
              <w:widowControl w:val="0"/>
              <w:rPr>
                <w:rFonts w:eastAsia="Calibri" w:cs="Tahoma"/>
                <w:b/>
                <w:sz w:val="18"/>
                <w:szCs w:val="18"/>
              </w:rPr>
            </w:pPr>
          </w:p>
        </w:tc>
      </w:tr>
      <w:tr w:rsidR="00DB214F" w:rsidRPr="00CB4C43" w14:paraId="3E18B214" w14:textId="77777777" w:rsidTr="00D27463">
        <w:trPr>
          <w:trHeight w:val="567"/>
        </w:trPr>
        <w:tc>
          <w:tcPr>
            <w:tcW w:w="4826" w:type="dxa"/>
          </w:tcPr>
          <w:p w14:paraId="35E5C837" w14:textId="77777777" w:rsidR="00DB214F" w:rsidRPr="00CB4C43" w:rsidRDefault="00DB214F" w:rsidP="00D27463">
            <w:pPr>
              <w:widowControl w:val="0"/>
              <w:spacing w:before="120"/>
              <w:rPr>
                <w:rFonts w:eastAsia="Calibri" w:cs="Tahoma"/>
                <w:b/>
                <w:sz w:val="18"/>
                <w:szCs w:val="18"/>
              </w:rPr>
            </w:pPr>
            <w:r w:rsidRPr="00CB4C43">
              <w:rPr>
                <w:rFonts w:eastAsia="Calibri" w:cs="Tahoma"/>
                <w:b/>
                <w:sz w:val="18"/>
                <w:szCs w:val="18"/>
              </w:rPr>
              <w:t>Faks:</w:t>
            </w:r>
          </w:p>
        </w:tc>
        <w:tc>
          <w:tcPr>
            <w:tcW w:w="4871" w:type="dxa"/>
            <w:gridSpan w:val="3"/>
            <w:tcBorders>
              <w:bottom w:val="single" w:sz="4" w:space="0" w:color="auto"/>
            </w:tcBorders>
          </w:tcPr>
          <w:p w14:paraId="4B3EAA51" w14:textId="77777777" w:rsidR="00DB214F" w:rsidRPr="00CB4C43" w:rsidRDefault="00DB214F" w:rsidP="00D27463">
            <w:pPr>
              <w:widowControl w:val="0"/>
              <w:rPr>
                <w:rFonts w:eastAsia="Calibri" w:cs="Tahoma"/>
                <w:b/>
                <w:sz w:val="18"/>
                <w:szCs w:val="18"/>
              </w:rPr>
            </w:pPr>
          </w:p>
        </w:tc>
      </w:tr>
      <w:tr w:rsidR="00DB214F" w:rsidRPr="00CB4C43" w14:paraId="72AAF43D" w14:textId="77777777" w:rsidTr="00D27463">
        <w:trPr>
          <w:trHeight w:val="567"/>
        </w:trPr>
        <w:tc>
          <w:tcPr>
            <w:tcW w:w="4826" w:type="dxa"/>
          </w:tcPr>
          <w:p w14:paraId="54747C23" w14:textId="77777777" w:rsidR="00DB214F" w:rsidRPr="00CB4C43" w:rsidRDefault="00DB214F" w:rsidP="00D27463">
            <w:pPr>
              <w:widowControl w:val="0"/>
              <w:spacing w:before="120"/>
              <w:rPr>
                <w:rFonts w:eastAsia="Calibri" w:cs="Tahoma"/>
                <w:b/>
                <w:sz w:val="18"/>
                <w:szCs w:val="18"/>
              </w:rPr>
            </w:pPr>
            <w:r w:rsidRPr="00CB4C43">
              <w:rPr>
                <w:rFonts w:eastAsia="Calibri" w:cs="Tahoma"/>
                <w:b/>
                <w:sz w:val="18"/>
                <w:szCs w:val="18"/>
              </w:rPr>
              <w:t>Elektronska pošta:</w:t>
            </w:r>
          </w:p>
        </w:tc>
        <w:tc>
          <w:tcPr>
            <w:tcW w:w="4871" w:type="dxa"/>
            <w:gridSpan w:val="3"/>
            <w:tcBorders>
              <w:bottom w:val="single" w:sz="4" w:space="0" w:color="auto"/>
            </w:tcBorders>
          </w:tcPr>
          <w:p w14:paraId="13CB2083" w14:textId="77777777" w:rsidR="00DB214F" w:rsidRPr="00CB4C43" w:rsidRDefault="00DB214F" w:rsidP="00D27463">
            <w:pPr>
              <w:widowControl w:val="0"/>
              <w:rPr>
                <w:rFonts w:eastAsia="Calibri" w:cs="Tahoma"/>
                <w:b/>
                <w:sz w:val="18"/>
                <w:szCs w:val="18"/>
              </w:rPr>
            </w:pPr>
          </w:p>
        </w:tc>
      </w:tr>
      <w:tr w:rsidR="00DB214F" w:rsidRPr="00CB4C43" w14:paraId="47B7BA93" w14:textId="77777777" w:rsidTr="00D27463">
        <w:trPr>
          <w:trHeight w:val="567"/>
        </w:trPr>
        <w:tc>
          <w:tcPr>
            <w:tcW w:w="4826" w:type="dxa"/>
          </w:tcPr>
          <w:p w14:paraId="2368C046" w14:textId="77777777" w:rsidR="00DB214F" w:rsidRPr="00CB4C43" w:rsidRDefault="00DB214F" w:rsidP="00D27463">
            <w:pPr>
              <w:widowControl w:val="0"/>
              <w:spacing w:before="120"/>
              <w:ind w:left="6"/>
              <w:rPr>
                <w:rFonts w:eastAsia="Calibri" w:cs="Tahoma"/>
                <w:b/>
                <w:sz w:val="18"/>
                <w:szCs w:val="18"/>
              </w:rPr>
            </w:pPr>
            <w:r w:rsidRPr="00CB4C43">
              <w:rPr>
                <w:rFonts w:eastAsia="Calibri" w:cs="Tahoma"/>
                <w:b/>
                <w:sz w:val="18"/>
                <w:szCs w:val="18"/>
              </w:rPr>
              <w:t>Kontaktna oseba ponudnika za obveščanje:</w:t>
            </w:r>
          </w:p>
        </w:tc>
        <w:tc>
          <w:tcPr>
            <w:tcW w:w="4871" w:type="dxa"/>
            <w:gridSpan w:val="3"/>
            <w:tcBorders>
              <w:bottom w:val="single" w:sz="4" w:space="0" w:color="auto"/>
            </w:tcBorders>
          </w:tcPr>
          <w:p w14:paraId="04A4F781" w14:textId="77777777" w:rsidR="00DB214F" w:rsidRPr="00CB4C43" w:rsidRDefault="00DB214F" w:rsidP="00D27463">
            <w:pPr>
              <w:widowControl w:val="0"/>
              <w:ind w:left="6"/>
              <w:rPr>
                <w:rFonts w:eastAsia="Calibri" w:cs="Tahoma"/>
                <w:b/>
                <w:sz w:val="18"/>
                <w:szCs w:val="18"/>
              </w:rPr>
            </w:pPr>
          </w:p>
        </w:tc>
      </w:tr>
      <w:tr w:rsidR="00DB214F" w:rsidRPr="00CB4C43" w14:paraId="60345C93" w14:textId="77777777" w:rsidTr="00D27463">
        <w:trPr>
          <w:trHeight w:val="567"/>
        </w:trPr>
        <w:tc>
          <w:tcPr>
            <w:tcW w:w="4826" w:type="dxa"/>
          </w:tcPr>
          <w:p w14:paraId="6E7D6168" w14:textId="77777777" w:rsidR="00DB214F" w:rsidRPr="00CB4C43" w:rsidRDefault="00DB214F" w:rsidP="00D27463">
            <w:pPr>
              <w:widowControl w:val="0"/>
              <w:spacing w:before="120"/>
              <w:rPr>
                <w:rFonts w:eastAsia="Calibri" w:cs="Tahoma"/>
                <w:b/>
                <w:sz w:val="18"/>
                <w:szCs w:val="18"/>
              </w:rPr>
            </w:pPr>
            <w:r w:rsidRPr="00CB4C43">
              <w:rPr>
                <w:rFonts w:eastAsia="Calibri" w:cs="Tahoma"/>
                <w:b/>
                <w:sz w:val="18"/>
                <w:szCs w:val="18"/>
              </w:rPr>
              <w:t>E-pošta kontaktne osebe:</w:t>
            </w:r>
          </w:p>
        </w:tc>
        <w:tc>
          <w:tcPr>
            <w:tcW w:w="4871" w:type="dxa"/>
            <w:gridSpan w:val="3"/>
            <w:tcBorders>
              <w:bottom w:val="single" w:sz="4" w:space="0" w:color="auto"/>
            </w:tcBorders>
          </w:tcPr>
          <w:p w14:paraId="5B0EC1F9" w14:textId="77777777" w:rsidR="00DB214F" w:rsidRPr="00CB4C43" w:rsidRDefault="00DB214F" w:rsidP="00D27463">
            <w:pPr>
              <w:widowControl w:val="0"/>
              <w:rPr>
                <w:rFonts w:eastAsia="Calibri" w:cs="Tahoma"/>
                <w:b/>
                <w:sz w:val="18"/>
                <w:szCs w:val="18"/>
              </w:rPr>
            </w:pPr>
          </w:p>
        </w:tc>
      </w:tr>
      <w:tr w:rsidR="00DB214F" w:rsidRPr="00CB4C43" w14:paraId="0B32F9AC" w14:textId="77777777" w:rsidTr="00D27463">
        <w:trPr>
          <w:trHeight w:val="567"/>
        </w:trPr>
        <w:tc>
          <w:tcPr>
            <w:tcW w:w="4826" w:type="dxa"/>
          </w:tcPr>
          <w:p w14:paraId="53D05B8D" w14:textId="77777777" w:rsidR="00DB214F" w:rsidRPr="00CB4C43" w:rsidRDefault="00DB214F" w:rsidP="00D27463">
            <w:pPr>
              <w:widowControl w:val="0"/>
              <w:spacing w:before="120"/>
              <w:rPr>
                <w:rFonts w:eastAsia="Calibri" w:cs="Tahoma"/>
                <w:b/>
                <w:sz w:val="18"/>
                <w:szCs w:val="18"/>
              </w:rPr>
            </w:pPr>
            <w:r w:rsidRPr="00CB4C43">
              <w:rPr>
                <w:rFonts w:eastAsia="Calibri" w:cs="Tahoma"/>
                <w:b/>
                <w:sz w:val="18"/>
                <w:szCs w:val="18"/>
              </w:rPr>
              <w:t>Telefon kontaktne osebe:</w:t>
            </w:r>
          </w:p>
        </w:tc>
        <w:tc>
          <w:tcPr>
            <w:tcW w:w="4871" w:type="dxa"/>
            <w:gridSpan w:val="3"/>
            <w:tcBorders>
              <w:right w:val="single" w:sz="4" w:space="0" w:color="auto"/>
            </w:tcBorders>
          </w:tcPr>
          <w:p w14:paraId="7B551C7E" w14:textId="77777777" w:rsidR="00DB214F" w:rsidRPr="00CB4C43" w:rsidRDefault="00DB214F" w:rsidP="00D27463">
            <w:pPr>
              <w:widowControl w:val="0"/>
              <w:rPr>
                <w:rFonts w:eastAsia="Calibri" w:cs="Tahoma"/>
                <w:b/>
                <w:sz w:val="18"/>
                <w:szCs w:val="18"/>
              </w:rPr>
            </w:pPr>
          </w:p>
        </w:tc>
      </w:tr>
      <w:tr w:rsidR="00DB214F" w:rsidRPr="00CB4C43" w14:paraId="305CEA89" w14:textId="77777777" w:rsidTr="00D27463">
        <w:trPr>
          <w:trHeight w:val="567"/>
        </w:trPr>
        <w:tc>
          <w:tcPr>
            <w:tcW w:w="4826" w:type="dxa"/>
          </w:tcPr>
          <w:p w14:paraId="3DA1048A" w14:textId="77777777" w:rsidR="00DB214F" w:rsidRPr="00CB4C43" w:rsidRDefault="00DB214F" w:rsidP="00D27463">
            <w:pPr>
              <w:widowControl w:val="0"/>
              <w:spacing w:before="120"/>
              <w:ind w:left="6"/>
              <w:rPr>
                <w:rFonts w:eastAsia="Calibri" w:cs="Tahoma"/>
                <w:b/>
                <w:sz w:val="18"/>
                <w:szCs w:val="18"/>
              </w:rPr>
            </w:pPr>
            <w:r w:rsidRPr="00CB4C43">
              <w:rPr>
                <w:rFonts w:eastAsia="Calibri" w:cs="Tahoma"/>
                <w:b/>
                <w:sz w:val="18"/>
                <w:szCs w:val="18"/>
              </w:rPr>
              <w:lastRenderedPageBreak/>
              <w:t>Pooblaščena oseba za podpis ponudbe in pogodbe:</w:t>
            </w:r>
          </w:p>
        </w:tc>
        <w:tc>
          <w:tcPr>
            <w:tcW w:w="4871" w:type="dxa"/>
            <w:gridSpan w:val="3"/>
            <w:tcBorders>
              <w:right w:val="single" w:sz="4" w:space="0" w:color="auto"/>
            </w:tcBorders>
          </w:tcPr>
          <w:p w14:paraId="6537FFCB" w14:textId="77777777" w:rsidR="00DB214F" w:rsidRPr="00CB4C43" w:rsidRDefault="00DB214F" w:rsidP="00D27463">
            <w:pPr>
              <w:widowControl w:val="0"/>
              <w:ind w:left="6"/>
              <w:rPr>
                <w:rFonts w:eastAsia="Calibri" w:cs="Tahoma"/>
                <w:b/>
                <w:sz w:val="18"/>
                <w:szCs w:val="18"/>
              </w:rPr>
            </w:pPr>
          </w:p>
        </w:tc>
      </w:tr>
      <w:tr w:rsidR="00DB214F" w:rsidRPr="00CB4C43" w14:paraId="17DB4AA0" w14:textId="77777777" w:rsidTr="00D27463">
        <w:trPr>
          <w:trHeight w:val="567"/>
        </w:trPr>
        <w:tc>
          <w:tcPr>
            <w:tcW w:w="4826" w:type="dxa"/>
          </w:tcPr>
          <w:p w14:paraId="779E50CC" w14:textId="77777777" w:rsidR="00DB214F" w:rsidRPr="00CB4C43" w:rsidRDefault="00DB214F" w:rsidP="00D27463">
            <w:pPr>
              <w:shd w:val="clear" w:color="auto" w:fill="CCCCCC"/>
              <w:spacing w:before="135" w:after="135"/>
              <w:jc w:val="both"/>
              <w:textAlignment w:val="center"/>
              <w:rPr>
                <w:rFonts w:cs="Tahoma"/>
                <w:sz w:val="18"/>
                <w:szCs w:val="18"/>
              </w:rPr>
            </w:pPr>
            <w:r w:rsidRPr="00CB4C43">
              <w:rPr>
                <w:rFonts w:cs="Tahoma"/>
                <w:b/>
                <w:bCs/>
                <w:position w:val="-2"/>
                <w:sz w:val="18"/>
                <w:szCs w:val="18"/>
                <w:shd w:val="clear" w:color="auto" w:fill="CCCCCC"/>
              </w:rPr>
              <w:t>POOBLAŠČENA OSEBA ZA VROČANJE:</w:t>
            </w:r>
          </w:p>
          <w:p w14:paraId="0F8EA9CF" w14:textId="77777777" w:rsidR="00DB214F" w:rsidRPr="00CB4C43" w:rsidRDefault="00DB214F" w:rsidP="00D27463">
            <w:pPr>
              <w:widowControl w:val="0"/>
              <w:spacing w:before="120"/>
              <w:ind w:left="6"/>
              <w:rPr>
                <w:rFonts w:eastAsia="Calibri" w:cs="Tahoma"/>
                <w:b/>
                <w:sz w:val="18"/>
                <w:szCs w:val="18"/>
              </w:rPr>
            </w:pPr>
            <w:r w:rsidRPr="00CB4C43">
              <w:rPr>
                <w:rFonts w:cs="Tahoma"/>
                <w:position w:val="-2"/>
                <w:sz w:val="18"/>
                <w:szCs w:val="18"/>
                <w:shd w:val="clear" w:color="auto" w:fill="CCCCCC"/>
              </w:rPr>
              <w:t>I</w:t>
            </w:r>
            <w:r w:rsidRPr="00CB4C43">
              <w:rPr>
                <w:rFonts w:cs="Tahoma"/>
                <w:i/>
                <w:iCs/>
                <w:position w:val="-2"/>
                <w:sz w:val="18"/>
                <w:szCs w:val="18"/>
                <w:shd w:val="clear" w:color="auto" w:fill="CCCCCC"/>
              </w:rPr>
              <w:t>me in priimek, ulica in hišna številka, kraj v Republiki Sloveniji (izpolni ponudnik, ki nima sedeža v Republiki Sloveniji)</w:t>
            </w:r>
          </w:p>
        </w:tc>
        <w:tc>
          <w:tcPr>
            <w:tcW w:w="4871" w:type="dxa"/>
            <w:gridSpan w:val="3"/>
            <w:tcBorders>
              <w:bottom w:val="single" w:sz="4" w:space="0" w:color="auto"/>
            </w:tcBorders>
          </w:tcPr>
          <w:p w14:paraId="6F151BE0" w14:textId="77777777" w:rsidR="00DB214F" w:rsidRPr="00CB4C43" w:rsidRDefault="00DB214F" w:rsidP="00D27463">
            <w:pPr>
              <w:widowControl w:val="0"/>
              <w:ind w:left="6"/>
              <w:rPr>
                <w:rFonts w:eastAsia="Calibri" w:cs="Tahoma"/>
                <w:b/>
                <w:sz w:val="18"/>
                <w:szCs w:val="18"/>
              </w:rPr>
            </w:pPr>
          </w:p>
        </w:tc>
      </w:tr>
      <w:tr w:rsidR="00DB214F" w:rsidRPr="00CB4C43" w14:paraId="0B4BD4D2" w14:textId="77777777" w:rsidTr="00D27463">
        <w:trPr>
          <w:trHeight w:val="567"/>
        </w:trPr>
        <w:tc>
          <w:tcPr>
            <w:tcW w:w="4826" w:type="dxa"/>
          </w:tcPr>
          <w:p w14:paraId="52CAA57B" w14:textId="77777777" w:rsidR="00DB214F" w:rsidRPr="00CB4C43" w:rsidRDefault="00DB214F" w:rsidP="00D27463">
            <w:pPr>
              <w:widowControl w:val="0"/>
              <w:spacing w:before="120"/>
              <w:ind w:left="6"/>
              <w:rPr>
                <w:rFonts w:eastAsia="Calibri" w:cs="Tahoma"/>
                <w:b/>
                <w:sz w:val="18"/>
                <w:szCs w:val="18"/>
              </w:rPr>
            </w:pPr>
            <w:r w:rsidRPr="00CB4C43">
              <w:rPr>
                <w:rFonts w:eastAsia="Calibri" w:cs="Tahoma"/>
                <w:b/>
                <w:sz w:val="18"/>
                <w:szCs w:val="18"/>
              </w:rPr>
              <w:t>Nastopanje v skupni ponudbi – JV (ustrezno označiti):</w:t>
            </w:r>
          </w:p>
        </w:tc>
        <w:tc>
          <w:tcPr>
            <w:tcW w:w="2428" w:type="dxa"/>
            <w:tcBorders>
              <w:bottom w:val="single" w:sz="4" w:space="0" w:color="auto"/>
            </w:tcBorders>
          </w:tcPr>
          <w:p w14:paraId="433B32DB" w14:textId="77777777" w:rsidR="00DB214F" w:rsidRPr="00CB4C43" w:rsidRDefault="00DB214F" w:rsidP="00D27463">
            <w:pPr>
              <w:widowControl w:val="0"/>
              <w:ind w:left="6"/>
              <w:jc w:val="center"/>
              <w:rPr>
                <w:rFonts w:eastAsia="Calibri" w:cs="Tahoma"/>
                <w:b/>
                <w:sz w:val="18"/>
                <w:szCs w:val="18"/>
              </w:rPr>
            </w:pPr>
            <w:r w:rsidRPr="00CB4C43">
              <w:rPr>
                <w:rFonts w:eastAsia="Calibri" w:cs="Tahoma"/>
                <w:b/>
                <w:sz w:val="18"/>
                <w:szCs w:val="18"/>
              </w:rPr>
              <w:t>DA</w:t>
            </w:r>
          </w:p>
        </w:tc>
        <w:tc>
          <w:tcPr>
            <w:tcW w:w="2443" w:type="dxa"/>
            <w:gridSpan w:val="2"/>
            <w:tcBorders>
              <w:left w:val="nil"/>
            </w:tcBorders>
          </w:tcPr>
          <w:p w14:paraId="511AC6DC" w14:textId="77777777" w:rsidR="00DB214F" w:rsidRPr="00CB4C43" w:rsidRDefault="00DB214F" w:rsidP="00D27463">
            <w:pPr>
              <w:widowControl w:val="0"/>
              <w:jc w:val="center"/>
              <w:rPr>
                <w:rFonts w:eastAsia="Calibri" w:cs="Tahoma"/>
                <w:b/>
                <w:sz w:val="18"/>
                <w:szCs w:val="18"/>
              </w:rPr>
            </w:pPr>
            <w:r w:rsidRPr="00CB4C43">
              <w:rPr>
                <w:rFonts w:eastAsia="Calibri" w:cs="Tahoma"/>
                <w:b/>
                <w:sz w:val="18"/>
                <w:szCs w:val="18"/>
              </w:rPr>
              <w:t>NE</w:t>
            </w:r>
          </w:p>
        </w:tc>
      </w:tr>
      <w:tr w:rsidR="00DB214F" w:rsidRPr="00CB4C43" w14:paraId="21A5F506" w14:textId="77777777" w:rsidTr="00D27463">
        <w:trPr>
          <w:trHeight w:val="567"/>
        </w:trPr>
        <w:tc>
          <w:tcPr>
            <w:tcW w:w="4826" w:type="dxa"/>
          </w:tcPr>
          <w:p w14:paraId="7730292B" w14:textId="77777777" w:rsidR="00DB214F" w:rsidRPr="00CB4C43" w:rsidRDefault="00DB214F" w:rsidP="00D27463">
            <w:pPr>
              <w:widowControl w:val="0"/>
              <w:spacing w:before="120"/>
              <w:ind w:left="6"/>
              <w:rPr>
                <w:rFonts w:eastAsia="Calibri" w:cs="Tahoma"/>
                <w:b/>
                <w:sz w:val="18"/>
                <w:szCs w:val="18"/>
              </w:rPr>
            </w:pPr>
            <w:r w:rsidRPr="00CB4C43">
              <w:rPr>
                <w:rFonts w:eastAsia="Calibri" w:cs="Tahoma"/>
                <w:b/>
                <w:sz w:val="18"/>
                <w:szCs w:val="18"/>
              </w:rPr>
              <w:t>Nastopanje s podizvajalci (ustrezno označiti):</w:t>
            </w:r>
          </w:p>
        </w:tc>
        <w:tc>
          <w:tcPr>
            <w:tcW w:w="2428" w:type="dxa"/>
            <w:tcBorders>
              <w:right w:val="nil"/>
            </w:tcBorders>
          </w:tcPr>
          <w:p w14:paraId="0DA84F42" w14:textId="77777777" w:rsidR="00DB214F" w:rsidRPr="00CB4C43" w:rsidRDefault="00DB214F" w:rsidP="00D27463">
            <w:pPr>
              <w:widowControl w:val="0"/>
              <w:ind w:left="6"/>
              <w:jc w:val="center"/>
              <w:rPr>
                <w:rFonts w:eastAsia="Calibri" w:cs="Tahoma"/>
                <w:b/>
                <w:sz w:val="18"/>
                <w:szCs w:val="18"/>
              </w:rPr>
            </w:pPr>
            <w:r w:rsidRPr="00CB4C43">
              <w:rPr>
                <w:rFonts w:eastAsia="Calibri" w:cs="Tahoma"/>
                <w:b/>
                <w:sz w:val="18"/>
                <w:szCs w:val="18"/>
              </w:rPr>
              <w:t>DA</w:t>
            </w:r>
          </w:p>
        </w:tc>
        <w:tc>
          <w:tcPr>
            <w:tcW w:w="160" w:type="dxa"/>
            <w:tcBorders>
              <w:right w:val="nil"/>
            </w:tcBorders>
          </w:tcPr>
          <w:p w14:paraId="0CF55B8A" w14:textId="77777777" w:rsidR="00DB214F" w:rsidRPr="00CB4C43" w:rsidRDefault="00DB214F" w:rsidP="00D27463">
            <w:pPr>
              <w:widowControl w:val="0"/>
              <w:ind w:left="6"/>
              <w:jc w:val="center"/>
              <w:rPr>
                <w:rFonts w:eastAsia="Calibri" w:cs="Tahoma"/>
                <w:b/>
                <w:sz w:val="18"/>
                <w:szCs w:val="18"/>
              </w:rPr>
            </w:pPr>
          </w:p>
        </w:tc>
        <w:tc>
          <w:tcPr>
            <w:tcW w:w="2283" w:type="dxa"/>
            <w:tcBorders>
              <w:left w:val="nil"/>
            </w:tcBorders>
          </w:tcPr>
          <w:p w14:paraId="3BC57854" w14:textId="77777777" w:rsidR="00DB214F" w:rsidRPr="00CB4C43" w:rsidRDefault="00DB214F" w:rsidP="00D27463">
            <w:pPr>
              <w:widowControl w:val="0"/>
              <w:ind w:left="-107"/>
              <w:jc w:val="center"/>
              <w:rPr>
                <w:rFonts w:eastAsia="Calibri" w:cs="Tahoma"/>
                <w:b/>
                <w:sz w:val="18"/>
                <w:szCs w:val="18"/>
              </w:rPr>
            </w:pPr>
            <w:r w:rsidRPr="00CB4C43">
              <w:rPr>
                <w:rFonts w:eastAsia="Calibri" w:cs="Tahoma"/>
                <w:b/>
                <w:sz w:val="18"/>
                <w:szCs w:val="18"/>
              </w:rPr>
              <w:t>NE</w:t>
            </w:r>
          </w:p>
        </w:tc>
      </w:tr>
    </w:tbl>
    <w:p w14:paraId="76B5BE18" w14:textId="77777777" w:rsidR="00DB214F" w:rsidRPr="00CB4C43" w:rsidRDefault="00DB214F" w:rsidP="00DB214F">
      <w:pPr>
        <w:rPr>
          <w:rFonts w:cs="Tahoma"/>
          <w:vanish/>
          <w:color w:val="FF0000"/>
          <w:sz w:val="18"/>
          <w:szCs w:val="18"/>
        </w:rPr>
      </w:pPr>
    </w:p>
    <w:tbl>
      <w:tblPr>
        <w:tblW w:w="0" w:type="auto"/>
        <w:tblInd w:w="108" w:type="dxa"/>
        <w:tblLook w:val="04A0" w:firstRow="1" w:lastRow="0" w:firstColumn="1" w:lastColumn="0" w:noHBand="0" w:noVBand="1"/>
      </w:tblPr>
      <w:tblGrid>
        <w:gridCol w:w="2716"/>
        <w:gridCol w:w="2820"/>
        <w:gridCol w:w="2830"/>
      </w:tblGrid>
      <w:tr w:rsidR="00DB214F" w:rsidRPr="00CB4C43" w14:paraId="17963865" w14:textId="77777777" w:rsidTr="00D27463">
        <w:trPr>
          <w:trHeight w:val="847"/>
        </w:trPr>
        <w:tc>
          <w:tcPr>
            <w:tcW w:w="2716" w:type="dxa"/>
            <w:shd w:val="clear" w:color="auto" w:fill="auto"/>
          </w:tcPr>
          <w:p w14:paraId="354A9388" w14:textId="77777777" w:rsidR="00DB214F" w:rsidRPr="00CB4C43" w:rsidRDefault="00DB214F" w:rsidP="00D27463">
            <w:pPr>
              <w:widowControl w:val="0"/>
              <w:spacing w:before="120" w:after="240"/>
              <w:jc w:val="both"/>
              <w:rPr>
                <w:rFonts w:eastAsia="Calibri" w:cs="Tahoma"/>
                <w:b/>
                <w:color w:val="FF0000"/>
                <w:sz w:val="18"/>
                <w:szCs w:val="18"/>
              </w:rPr>
            </w:pPr>
          </w:p>
          <w:p w14:paraId="090AA924" w14:textId="77777777" w:rsidR="00DB214F" w:rsidRPr="00CB4C43" w:rsidRDefault="00DB214F" w:rsidP="00D27463">
            <w:pPr>
              <w:widowControl w:val="0"/>
              <w:spacing w:before="120" w:after="240"/>
              <w:jc w:val="both"/>
              <w:rPr>
                <w:rFonts w:eastAsia="Calibri" w:cs="Tahoma"/>
                <w:b/>
                <w:sz w:val="18"/>
                <w:szCs w:val="18"/>
              </w:rPr>
            </w:pPr>
            <w:r w:rsidRPr="00CB4C43">
              <w:rPr>
                <w:rFonts w:eastAsia="Calibri" w:cs="Tahoma"/>
                <w:b/>
                <w:sz w:val="18"/>
                <w:szCs w:val="18"/>
              </w:rPr>
              <w:t>Kraj:</w:t>
            </w:r>
          </w:p>
          <w:p w14:paraId="790790A8" w14:textId="77777777" w:rsidR="00DB214F" w:rsidRPr="00CB4C43" w:rsidRDefault="00DB214F" w:rsidP="00D27463">
            <w:pPr>
              <w:widowControl w:val="0"/>
              <w:spacing w:before="120" w:after="240"/>
              <w:jc w:val="both"/>
              <w:rPr>
                <w:rFonts w:eastAsia="Calibri" w:cs="Tahoma"/>
                <w:b/>
                <w:sz w:val="18"/>
                <w:szCs w:val="18"/>
              </w:rPr>
            </w:pPr>
          </w:p>
          <w:p w14:paraId="32458148" w14:textId="77777777" w:rsidR="00DB214F" w:rsidRPr="00CB4C43" w:rsidRDefault="00DB214F" w:rsidP="00D27463">
            <w:pPr>
              <w:widowControl w:val="0"/>
              <w:spacing w:before="120" w:after="240"/>
              <w:jc w:val="both"/>
              <w:rPr>
                <w:rFonts w:eastAsia="Calibri" w:cs="Tahoma"/>
                <w:b/>
                <w:color w:val="FF0000"/>
                <w:sz w:val="18"/>
                <w:szCs w:val="18"/>
              </w:rPr>
            </w:pPr>
            <w:r w:rsidRPr="00CB4C43">
              <w:rPr>
                <w:rFonts w:eastAsia="Calibri" w:cs="Tahoma"/>
                <w:b/>
                <w:sz w:val="18"/>
                <w:szCs w:val="18"/>
              </w:rPr>
              <w:t>Datum:</w:t>
            </w:r>
          </w:p>
        </w:tc>
        <w:tc>
          <w:tcPr>
            <w:tcW w:w="2820" w:type="dxa"/>
            <w:shd w:val="clear" w:color="auto" w:fill="auto"/>
          </w:tcPr>
          <w:p w14:paraId="2F7D7190" w14:textId="77777777" w:rsidR="00DB214F" w:rsidRPr="00CB4C43" w:rsidRDefault="00DB214F" w:rsidP="00D27463">
            <w:pPr>
              <w:widowControl w:val="0"/>
              <w:spacing w:before="120" w:after="240"/>
              <w:jc w:val="center"/>
              <w:rPr>
                <w:rFonts w:eastAsia="Calibri" w:cs="Tahoma"/>
                <w:b/>
                <w:sz w:val="18"/>
                <w:szCs w:val="18"/>
              </w:rPr>
            </w:pPr>
          </w:p>
          <w:p w14:paraId="7A7A62F2" w14:textId="77777777" w:rsidR="00DB214F" w:rsidRPr="00CB4C43" w:rsidRDefault="00DB214F" w:rsidP="00D27463">
            <w:pPr>
              <w:widowControl w:val="0"/>
              <w:spacing w:before="120" w:after="240"/>
              <w:jc w:val="center"/>
              <w:rPr>
                <w:rFonts w:eastAsia="Calibri" w:cs="Tahoma"/>
                <w:b/>
                <w:sz w:val="18"/>
                <w:szCs w:val="18"/>
              </w:rPr>
            </w:pPr>
            <w:r w:rsidRPr="00CB4C43">
              <w:rPr>
                <w:rFonts w:eastAsia="Calibri" w:cs="Tahoma"/>
                <w:b/>
                <w:sz w:val="18"/>
                <w:szCs w:val="18"/>
              </w:rPr>
              <w:t>Žig:</w:t>
            </w:r>
          </w:p>
        </w:tc>
        <w:tc>
          <w:tcPr>
            <w:tcW w:w="2830" w:type="dxa"/>
            <w:shd w:val="clear" w:color="auto" w:fill="auto"/>
          </w:tcPr>
          <w:p w14:paraId="4432E29D" w14:textId="77777777" w:rsidR="00DB214F" w:rsidRPr="00CB4C43" w:rsidRDefault="00DB214F" w:rsidP="00D27463">
            <w:pPr>
              <w:widowControl w:val="0"/>
              <w:spacing w:before="120" w:after="240"/>
              <w:jc w:val="right"/>
              <w:rPr>
                <w:rFonts w:eastAsia="Calibri" w:cs="Tahoma"/>
                <w:b/>
                <w:sz w:val="18"/>
                <w:szCs w:val="18"/>
              </w:rPr>
            </w:pPr>
          </w:p>
          <w:p w14:paraId="6F2C6EE2" w14:textId="77777777" w:rsidR="00DB214F" w:rsidRPr="00CB4C43" w:rsidRDefault="00DB214F" w:rsidP="00D27463">
            <w:pPr>
              <w:widowControl w:val="0"/>
              <w:spacing w:before="120" w:after="240"/>
              <w:jc w:val="right"/>
              <w:rPr>
                <w:rFonts w:eastAsia="Calibri" w:cs="Tahoma"/>
                <w:b/>
                <w:sz w:val="18"/>
                <w:szCs w:val="18"/>
              </w:rPr>
            </w:pPr>
            <w:r w:rsidRPr="00CB4C43">
              <w:rPr>
                <w:rFonts w:eastAsia="Calibri" w:cs="Tahoma"/>
                <w:b/>
                <w:sz w:val="18"/>
                <w:szCs w:val="18"/>
              </w:rPr>
              <w:t>Podpis:</w:t>
            </w:r>
          </w:p>
          <w:p w14:paraId="16A6C9BE" w14:textId="77777777" w:rsidR="00DB214F" w:rsidRPr="00CB4C43" w:rsidRDefault="00DB214F" w:rsidP="00D27463">
            <w:pPr>
              <w:widowControl w:val="0"/>
              <w:spacing w:before="120" w:after="240"/>
              <w:ind w:left="-5502"/>
              <w:jc w:val="both"/>
              <w:rPr>
                <w:rFonts w:eastAsia="Calibri" w:cs="Tahoma"/>
                <w:b/>
                <w:sz w:val="18"/>
                <w:szCs w:val="18"/>
              </w:rPr>
            </w:pPr>
          </w:p>
        </w:tc>
      </w:tr>
      <w:tr w:rsidR="00DB214F" w:rsidRPr="00CB4C43" w14:paraId="21AD7E05" w14:textId="77777777" w:rsidTr="00D27463">
        <w:trPr>
          <w:trHeight w:val="471"/>
        </w:trPr>
        <w:tc>
          <w:tcPr>
            <w:tcW w:w="2716" w:type="dxa"/>
            <w:shd w:val="clear" w:color="auto" w:fill="auto"/>
          </w:tcPr>
          <w:p w14:paraId="78FE4145" w14:textId="77777777" w:rsidR="00DB214F" w:rsidRPr="00CB4C43" w:rsidRDefault="00DB214F" w:rsidP="00D27463">
            <w:pPr>
              <w:widowControl w:val="0"/>
              <w:spacing w:before="120" w:after="240"/>
              <w:jc w:val="both"/>
              <w:rPr>
                <w:rFonts w:eastAsia="Calibri" w:cs="Tahoma"/>
                <w:b/>
                <w:color w:val="FF0000"/>
                <w:sz w:val="18"/>
                <w:szCs w:val="18"/>
              </w:rPr>
            </w:pPr>
          </w:p>
        </w:tc>
        <w:tc>
          <w:tcPr>
            <w:tcW w:w="2820" w:type="dxa"/>
            <w:shd w:val="clear" w:color="auto" w:fill="auto"/>
          </w:tcPr>
          <w:p w14:paraId="4D1AF850" w14:textId="77777777" w:rsidR="00DB214F" w:rsidRPr="00CB4C43" w:rsidRDefault="00DB214F" w:rsidP="00D27463">
            <w:pPr>
              <w:widowControl w:val="0"/>
              <w:spacing w:before="120" w:after="240"/>
              <w:jc w:val="both"/>
              <w:rPr>
                <w:rFonts w:eastAsia="Calibri" w:cs="Tahoma"/>
                <w:b/>
                <w:color w:val="FF0000"/>
                <w:sz w:val="18"/>
                <w:szCs w:val="18"/>
              </w:rPr>
            </w:pPr>
          </w:p>
        </w:tc>
        <w:tc>
          <w:tcPr>
            <w:tcW w:w="2830" w:type="dxa"/>
            <w:shd w:val="clear" w:color="auto" w:fill="auto"/>
          </w:tcPr>
          <w:p w14:paraId="1EB505D5" w14:textId="77777777" w:rsidR="00DB214F" w:rsidRPr="00CB4C43" w:rsidRDefault="00DB214F" w:rsidP="00D27463">
            <w:pPr>
              <w:widowControl w:val="0"/>
              <w:spacing w:before="120" w:after="240"/>
              <w:jc w:val="both"/>
              <w:rPr>
                <w:rFonts w:eastAsia="Calibri" w:cs="Tahoma"/>
                <w:b/>
                <w:color w:val="FF0000"/>
                <w:sz w:val="18"/>
                <w:szCs w:val="18"/>
              </w:rPr>
            </w:pPr>
          </w:p>
        </w:tc>
      </w:tr>
    </w:tbl>
    <w:p w14:paraId="17C83DCA" w14:textId="77777777" w:rsidR="00DB214F" w:rsidRPr="00CB4C43" w:rsidRDefault="00DB214F" w:rsidP="00DB214F">
      <w:pPr>
        <w:pStyle w:val="Naslov2"/>
        <w:spacing w:before="0" w:after="0" w:line="288" w:lineRule="auto"/>
        <w:jc w:val="both"/>
        <w:rPr>
          <w:rFonts w:cs="Tahoma"/>
          <w:sz w:val="18"/>
          <w:szCs w:val="18"/>
        </w:rPr>
      </w:pPr>
      <w:r w:rsidRPr="00CB4C43">
        <w:rPr>
          <w:rFonts w:cs="Tahoma"/>
          <w:color w:val="FF0000"/>
          <w:sz w:val="18"/>
          <w:szCs w:val="18"/>
        </w:rPr>
        <w:br w:type="page"/>
      </w:r>
      <w:bookmarkStart w:id="181" w:name="_Toc504543455"/>
      <w:r w:rsidRPr="00CB4C43">
        <w:rPr>
          <w:rFonts w:cs="Tahoma"/>
          <w:sz w:val="18"/>
          <w:szCs w:val="18"/>
        </w:rPr>
        <w:lastRenderedPageBreak/>
        <w:t>Obrazec 3: Ponudbeni predračun  - inicialna ponudba</w:t>
      </w:r>
      <w:bookmarkEnd w:id="181"/>
    </w:p>
    <w:p w14:paraId="15F04F36" w14:textId="77777777" w:rsidR="005268A8" w:rsidRPr="00CB4C43" w:rsidRDefault="005268A8" w:rsidP="005268A8">
      <w:pPr>
        <w:spacing w:line="312" w:lineRule="auto"/>
        <w:jc w:val="both"/>
        <w:rPr>
          <w:rFonts w:cs="Tahoma"/>
          <w:bCs/>
          <w:sz w:val="18"/>
          <w:szCs w:val="18"/>
        </w:rPr>
      </w:pPr>
      <w:r w:rsidRPr="00CB4C43">
        <w:rPr>
          <w:rFonts w:cs="Tahoma"/>
          <w:bCs/>
          <w:i/>
          <w:sz w:val="18"/>
          <w:szCs w:val="18"/>
        </w:rPr>
        <w:t>(Ponudniki ne smejo spreminjati vsebine obrazca. V kolikor bo ponudnik spremenil vsebino obrazca, je skladno z ZJN – 3 to takojšni razlog za izključitev</w:t>
      </w:r>
      <w:r w:rsidRPr="00CB4C43">
        <w:rPr>
          <w:rFonts w:cs="Tahoma"/>
          <w:bCs/>
          <w:sz w:val="18"/>
          <w:szCs w:val="18"/>
        </w:rPr>
        <w:t>).</w:t>
      </w:r>
    </w:p>
    <w:p w14:paraId="6E525D6F" w14:textId="77777777" w:rsidR="005268A8" w:rsidRPr="00CB4C43" w:rsidRDefault="005268A8" w:rsidP="005268A8">
      <w:pPr>
        <w:rPr>
          <w:rFonts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4"/>
        <w:gridCol w:w="6555"/>
      </w:tblGrid>
      <w:tr w:rsidR="00DB214F" w:rsidRPr="00CB4C43" w14:paraId="7E6D9BEF" w14:textId="77777777" w:rsidTr="00D27463">
        <w:trPr>
          <w:trHeight w:val="271"/>
        </w:trPr>
        <w:tc>
          <w:tcPr>
            <w:tcW w:w="3100" w:type="dxa"/>
          </w:tcPr>
          <w:p w14:paraId="77F73C28" w14:textId="77777777" w:rsidR="00DB214F" w:rsidRPr="00CB4C43" w:rsidRDefault="00DB214F" w:rsidP="00D27463">
            <w:pPr>
              <w:spacing w:before="120" w:after="120"/>
              <w:ind w:left="82" w:right="-57"/>
              <w:jc w:val="both"/>
              <w:rPr>
                <w:rFonts w:cs="Tahoma"/>
                <w:b/>
                <w:sz w:val="18"/>
                <w:szCs w:val="18"/>
              </w:rPr>
            </w:pPr>
            <w:r w:rsidRPr="00CB4C43">
              <w:rPr>
                <w:rFonts w:cs="Tahoma"/>
                <w:b/>
                <w:sz w:val="18"/>
                <w:szCs w:val="18"/>
              </w:rPr>
              <w:t>NAROČNIK</w:t>
            </w:r>
          </w:p>
        </w:tc>
        <w:tc>
          <w:tcPr>
            <w:tcW w:w="6625" w:type="dxa"/>
          </w:tcPr>
          <w:p w14:paraId="62CBB933" w14:textId="77777777" w:rsidR="00DB214F" w:rsidRPr="00CB4C43" w:rsidRDefault="00DB214F" w:rsidP="00D27463">
            <w:pPr>
              <w:spacing w:before="120" w:after="120"/>
              <w:ind w:left="82" w:right="-57"/>
              <w:jc w:val="both"/>
              <w:rPr>
                <w:rFonts w:cs="Tahoma"/>
                <w:b/>
                <w:sz w:val="18"/>
                <w:szCs w:val="18"/>
              </w:rPr>
            </w:pPr>
            <w:r w:rsidRPr="00CB4C43">
              <w:rPr>
                <w:rFonts w:cs="Tahoma"/>
                <w:b/>
                <w:sz w:val="18"/>
                <w:szCs w:val="18"/>
              </w:rPr>
              <w:t xml:space="preserve">PREMOGOVNIK VELENJE d.o.o.., Partizanska cesta 78, </w:t>
            </w:r>
          </w:p>
          <w:p w14:paraId="3C8CBE4E" w14:textId="77777777" w:rsidR="00DB214F" w:rsidRPr="00CB4C43" w:rsidRDefault="00DB214F" w:rsidP="00D27463">
            <w:pPr>
              <w:spacing w:before="120" w:after="120"/>
              <w:ind w:left="82" w:right="-57"/>
              <w:jc w:val="both"/>
              <w:rPr>
                <w:rFonts w:cs="Tahoma"/>
                <w:b/>
                <w:sz w:val="18"/>
                <w:szCs w:val="18"/>
              </w:rPr>
            </w:pPr>
            <w:r w:rsidRPr="00CB4C43">
              <w:rPr>
                <w:rFonts w:cs="Tahoma"/>
                <w:b/>
                <w:sz w:val="18"/>
                <w:szCs w:val="18"/>
              </w:rPr>
              <w:t>3320 VELENJE</w:t>
            </w:r>
          </w:p>
        </w:tc>
      </w:tr>
      <w:tr w:rsidR="00DB214F" w:rsidRPr="00CB4C43" w14:paraId="5DDB442F" w14:textId="77777777" w:rsidTr="00D27463">
        <w:trPr>
          <w:trHeight w:val="271"/>
        </w:trPr>
        <w:tc>
          <w:tcPr>
            <w:tcW w:w="3100" w:type="dxa"/>
          </w:tcPr>
          <w:p w14:paraId="4E042BB7" w14:textId="77777777" w:rsidR="00DB214F" w:rsidRPr="00CB4C43" w:rsidRDefault="00DB214F" w:rsidP="00D27463">
            <w:pPr>
              <w:spacing w:before="120" w:after="120" w:line="276" w:lineRule="auto"/>
              <w:ind w:left="82" w:right="-57"/>
              <w:rPr>
                <w:rFonts w:cs="Tahoma"/>
                <w:b/>
                <w:sz w:val="18"/>
                <w:szCs w:val="18"/>
              </w:rPr>
            </w:pPr>
            <w:r w:rsidRPr="00CB4C43">
              <w:rPr>
                <w:rFonts w:cs="Tahoma"/>
                <w:b/>
                <w:sz w:val="18"/>
                <w:szCs w:val="18"/>
              </w:rPr>
              <w:t>JAVNO NAROČILO št.</w:t>
            </w:r>
          </w:p>
        </w:tc>
        <w:tc>
          <w:tcPr>
            <w:tcW w:w="6625" w:type="dxa"/>
          </w:tcPr>
          <w:p w14:paraId="110DEA1E" w14:textId="23B2B4DB" w:rsidR="00DB214F" w:rsidRPr="00CB4C43" w:rsidRDefault="005268A8" w:rsidP="00A3317A">
            <w:pPr>
              <w:spacing w:before="120" w:after="120" w:line="276" w:lineRule="auto"/>
              <w:ind w:left="82" w:right="-57"/>
              <w:rPr>
                <w:rFonts w:cs="Tahoma"/>
                <w:b/>
                <w:sz w:val="18"/>
                <w:szCs w:val="18"/>
              </w:rPr>
            </w:pPr>
            <w:r w:rsidRPr="00CB4C43">
              <w:rPr>
                <w:rFonts w:eastAsia="Calibri" w:cs="Tahoma"/>
                <w:b/>
                <w:sz w:val="18"/>
                <w:szCs w:val="18"/>
              </w:rPr>
              <w:t>154-NP-1279-2017</w:t>
            </w:r>
          </w:p>
        </w:tc>
      </w:tr>
      <w:tr w:rsidR="00DB214F" w:rsidRPr="00CB4C43" w14:paraId="4F665C42" w14:textId="77777777" w:rsidTr="00D27463">
        <w:trPr>
          <w:trHeight w:val="271"/>
        </w:trPr>
        <w:tc>
          <w:tcPr>
            <w:tcW w:w="3100" w:type="dxa"/>
          </w:tcPr>
          <w:p w14:paraId="3FD39D42" w14:textId="77777777" w:rsidR="00DB214F" w:rsidRPr="00CB4C43" w:rsidRDefault="00DB214F" w:rsidP="00D27463">
            <w:pPr>
              <w:spacing w:before="120" w:after="120" w:line="276" w:lineRule="auto"/>
              <w:ind w:left="82" w:right="-57"/>
              <w:rPr>
                <w:rFonts w:cs="Tahoma"/>
                <w:b/>
                <w:sz w:val="18"/>
                <w:szCs w:val="18"/>
              </w:rPr>
            </w:pPr>
            <w:r w:rsidRPr="00CB4C43">
              <w:rPr>
                <w:rFonts w:eastAsia="Calibri" w:cs="Tahoma"/>
                <w:sz w:val="18"/>
                <w:szCs w:val="18"/>
              </w:rPr>
              <w:br w:type="page"/>
            </w:r>
            <w:r w:rsidRPr="00CB4C43">
              <w:rPr>
                <w:rFonts w:eastAsia="Calibri" w:cs="Tahoma"/>
                <w:b/>
                <w:sz w:val="18"/>
                <w:szCs w:val="18"/>
              </w:rPr>
              <w:t>PREDMET</w:t>
            </w:r>
          </w:p>
        </w:tc>
        <w:tc>
          <w:tcPr>
            <w:tcW w:w="6625" w:type="dxa"/>
          </w:tcPr>
          <w:p w14:paraId="3444D32E" w14:textId="66CAADB1" w:rsidR="00DB214F" w:rsidRPr="00CB4C43" w:rsidRDefault="005268A8" w:rsidP="00D27463">
            <w:pPr>
              <w:spacing w:before="120" w:after="120" w:line="276" w:lineRule="auto"/>
              <w:ind w:right="-57"/>
              <w:rPr>
                <w:rFonts w:cs="Tahoma"/>
                <w:b/>
                <w:sz w:val="18"/>
                <w:szCs w:val="18"/>
              </w:rPr>
            </w:pPr>
            <w:r w:rsidRPr="00CB4C43">
              <w:rPr>
                <w:rFonts w:eastAsia="Calibri" w:cs="Tahoma"/>
                <w:b/>
                <w:sz w:val="18"/>
                <w:szCs w:val="18"/>
              </w:rPr>
              <w:t>MATERIAL ZA SIDRANJE</w:t>
            </w:r>
          </w:p>
        </w:tc>
      </w:tr>
      <w:tr w:rsidR="003A13F7" w:rsidRPr="00CB4C43" w14:paraId="192194FC" w14:textId="77777777" w:rsidTr="00D27463">
        <w:trPr>
          <w:trHeight w:val="271"/>
        </w:trPr>
        <w:tc>
          <w:tcPr>
            <w:tcW w:w="3100" w:type="dxa"/>
          </w:tcPr>
          <w:p w14:paraId="61AD2827" w14:textId="027C13C2" w:rsidR="003A13F7" w:rsidRPr="00CB4C43" w:rsidRDefault="003A13F7" w:rsidP="00D27463">
            <w:pPr>
              <w:spacing w:before="120" w:after="120" w:line="276" w:lineRule="auto"/>
              <w:ind w:left="82" w:right="-57"/>
              <w:rPr>
                <w:rFonts w:eastAsia="Calibri" w:cs="Tahoma"/>
                <w:b/>
                <w:sz w:val="18"/>
                <w:szCs w:val="18"/>
              </w:rPr>
            </w:pPr>
            <w:r w:rsidRPr="00CB4C43">
              <w:rPr>
                <w:rFonts w:eastAsia="Calibri" w:cs="Tahoma"/>
                <w:b/>
                <w:sz w:val="18"/>
                <w:szCs w:val="18"/>
              </w:rPr>
              <w:t>ŠTEVILKA PONUDBE</w:t>
            </w:r>
          </w:p>
        </w:tc>
        <w:tc>
          <w:tcPr>
            <w:tcW w:w="6625" w:type="dxa"/>
          </w:tcPr>
          <w:p w14:paraId="4AEA49E4" w14:textId="77777777" w:rsidR="003A13F7" w:rsidRPr="00CB4C43" w:rsidRDefault="003A13F7" w:rsidP="00D27463">
            <w:pPr>
              <w:spacing w:before="120" w:after="120" w:line="276" w:lineRule="auto"/>
              <w:ind w:right="-57"/>
              <w:rPr>
                <w:rFonts w:eastAsia="Calibri" w:cs="Tahoma"/>
                <w:b/>
                <w:sz w:val="18"/>
                <w:szCs w:val="18"/>
              </w:rPr>
            </w:pPr>
          </w:p>
        </w:tc>
      </w:tr>
    </w:tbl>
    <w:p w14:paraId="24EE33EF" w14:textId="77777777" w:rsidR="00DB214F" w:rsidRPr="00CB4C43" w:rsidRDefault="00DB214F" w:rsidP="00DB214F">
      <w:pPr>
        <w:rPr>
          <w:rFonts w:cs="Tahoma"/>
          <w:color w:val="FF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8"/>
        <w:gridCol w:w="6551"/>
      </w:tblGrid>
      <w:tr w:rsidR="00DB214F" w:rsidRPr="00CB4C43" w14:paraId="2000A00F" w14:textId="77777777" w:rsidTr="00C63692">
        <w:trPr>
          <w:trHeight w:val="404"/>
        </w:trPr>
        <w:tc>
          <w:tcPr>
            <w:tcW w:w="3100" w:type="dxa"/>
          </w:tcPr>
          <w:p w14:paraId="614B1723" w14:textId="77777777" w:rsidR="00DB214F" w:rsidRPr="00CB4C43" w:rsidRDefault="00DB214F" w:rsidP="00D27463">
            <w:pPr>
              <w:spacing w:before="120" w:after="120"/>
              <w:ind w:left="82" w:right="-57"/>
              <w:jc w:val="both"/>
              <w:rPr>
                <w:rFonts w:cs="Tahoma"/>
                <w:b/>
                <w:sz w:val="18"/>
                <w:szCs w:val="18"/>
              </w:rPr>
            </w:pPr>
            <w:r w:rsidRPr="00CB4C43">
              <w:rPr>
                <w:rFonts w:cs="Tahoma"/>
                <w:b/>
                <w:sz w:val="18"/>
                <w:szCs w:val="18"/>
              </w:rPr>
              <w:t>PONUDNIK</w:t>
            </w:r>
          </w:p>
        </w:tc>
        <w:tc>
          <w:tcPr>
            <w:tcW w:w="6625" w:type="dxa"/>
          </w:tcPr>
          <w:p w14:paraId="18C38637" w14:textId="77777777" w:rsidR="00DB214F" w:rsidRPr="00CB4C43" w:rsidRDefault="00DB214F" w:rsidP="00D27463">
            <w:pPr>
              <w:spacing w:before="120" w:after="120"/>
              <w:ind w:left="82" w:right="-57"/>
              <w:jc w:val="both"/>
              <w:rPr>
                <w:rFonts w:cs="Tahoma"/>
                <w:b/>
                <w:sz w:val="18"/>
                <w:szCs w:val="18"/>
              </w:rPr>
            </w:pPr>
          </w:p>
        </w:tc>
      </w:tr>
      <w:tr w:rsidR="00DB214F" w:rsidRPr="00CB4C43" w14:paraId="4CC197A6" w14:textId="77777777" w:rsidTr="00D27463">
        <w:trPr>
          <w:trHeight w:val="708"/>
        </w:trPr>
        <w:tc>
          <w:tcPr>
            <w:tcW w:w="3100" w:type="dxa"/>
          </w:tcPr>
          <w:p w14:paraId="53091C24" w14:textId="77777777" w:rsidR="00DB214F" w:rsidRPr="00CB4C43" w:rsidRDefault="00DB214F" w:rsidP="00D27463">
            <w:pPr>
              <w:spacing w:before="120" w:after="120" w:line="276" w:lineRule="auto"/>
              <w:ind w:left="82" w:right="-57"/>
              <w:rPr>
                <w:rFonts w:cs="Tahoma"/>
                <w:b/>
                <w:sz w:val="18"/>
                <w:szCs w:val="18"/>
              </w:rPr>
            </w:pPr>
            <w:r w:rsidRPr="00CB4C43">
              <w:rPr>
                <w:rFonts w:cs="Tahoma"/>
                <w:b/>
                <w:sz w:val="18"/>
                <w:szCs w:val="18"/>
              </w:rPr>
              <w:t>NAČIN PREDLOŽITVE PONUDBE</w:t>
            </w:r>
          </w:p>
        </w:tc>
        <w:tc>
          <w:tcPr>
            <w:tcW w:w="6625" w:type="dxa"/>
          </w:tcPr>
          <w:p w14:paraId="1F896FDD" w14:textId="77777777" w:rsidR="00DB214F" w:rsidRPr="00CB4C43" w:rsidRDefault="00DB214F" w:rsidP="00D27463">
            <w:pPr>
              <w:spacing w:before="120" w:after="120" w:line="276" w:lineRule="auto"/>
              <w:ind w:left="82" w:right="-57"/>
              <w:rPr>
                <w:rFonts w:cs="Tahoma"/>
                <w:b/>
                <w:sz w:val="18"/>
                <w:szCs w:val="18"/>
              </w:rPr>
            </w:pPr>
            <w:r w:rsidRPr="00CB4C43">
              <w:rPr>
                <w:rFonts w:cs="Tahoma"/>
                <w:b/>
                <w:sz w:val="18"/>
                <w:szCs w:val="18"/>
              </w:rPr>
              <w:t xml:space="preserve">a) samostojno </w:t>
            </w:r>
            <w:r w:rsidRPr="00CB4C43">
              <w:rPr>
                <w:rFonts w:cs="Tahoma"/>
                <w:b/>
                <w:sz w:val="18"/>
                <w:szCs w:val="18"/>
              </w:rPr>
              <w:tab/>
              <w:t xml:space="preserve">b) s podizvajalci         c) skupna ponudba </w:t>
            </w:r>
            <w:r w:rsidRPr="00CB4C43">
              <w:rPr>
                <w:rFonts w:cs="Tahoma"/>
                <w:b/>
                <w:sz w:val="18"/>
                <w:szCs w:val="18"/>
              </w:rPr>
              <w:tab/>
            </w:r>
          </w:p>
          <w:p w14:paraId="76954281" w14:textId="77777777" w:rsidR="00DB214F" w:rsidRPr="00CB4C43" w:rsidRDefault="00DB214F" w:rsidP="00D27463">
            <w:pPr>
              <w:spacing w:before="120" w:after="120" w:line="276" w:lineRule="auto"/>
              <w:ind w:left="82" w:right="-57"/>
              <w:jc w:val="center"/>
              <w:rPr>
                <w:rFonts w:cs="Tahoma"/>
                <w:i/>
                <w:sz w:val="18"/>
                <w:szCs w:val="18"/>
              </w:rPr>
            </w:pPr>
            <w:r w:rsidRPr="00CB4C43">
              <w:rPr>
                <w:rFonts w:cs="Tahoma"/>
                <w:i/>
                <w:sz w:val="18"/>
                <w:szCs w:val="18"/>
              </w:rPr>
              <w:t>(ustrezno obkrožiti)</w:t>
            </w:r>
          </w:p>
          <w:p w14:paraId="57254B2B" w14:textId="77777777" w:rsidR="00DB214F" w:rsidRPr="00CB4C43" w:rsidRDefault="00DB214F" w:rsidP="00D27463">
            <w:pPr>
              <w:spacing w:before="120" w:after="120" w:line="276" w:lineRule="auto"/>
              <w:ind w:left="82" w:right="-57"/>
              <w:jc w:val="center"/>
              <w:rPr>
                <w:rFonts w:cs="Tahoma"/>
                <w:i/>
                <w:sz w:val="18"/>
                <w:szCs w:val="18"/>
              </w:rPr>
            </w:pPr>
            <w:r w:rsidRPr="00CB4C43">
              <w:rPr>
                <w:rFonts w:cs="Tahoma"/>
                <w:i/>
                <w:sz w:val="18"/>
                <w:szCs w:val="18"/>
              </w:rPr>
              <w:t>V primeru izvedbe s podizvajalci je potrebno navesti polni naziv podizvajalcev in priložiti soglasje vseh podizvajalcev (priloga 2)</w:t>
            </w:r>
          </w:p>
        </w:tc>
      </w:tr>
    </w:tbl>
    <w:p w14:paraId="39E38BC7" w14:textId="77777777" w:rsidR="00DB214F" w:rsidRPr="00CB4C43" w:rsidRDefault="00DB214F" w:rsidP="00DB214F">
      <w:pPr>
        <w:spacing w:line="288" w:lineRule="auto"/>
        <w:jc w:val="both"/>
        <w:rPr>
          <w:rFonts w:cs="Tahoma"/>
          <w:sz w:val="18"/>
          <w:szCs w:val="18"/>
        </w:rPr>
      </w:pPr>
    </w:p>
    <w:p w14:paraId="1737E730" w14:textId="77777777" w:rsidR="005268A8" w:rsidRPr="00CB4C43" w:rsidRDefault="005268A8" w:rsidP="005268A8">
      <w:pPr>
        <w:spacing w:line="312" w:lineRule="auto"/>
        <w:rPr>
          <w:rFonts w:cs="Tahoma"/>
          <w:b/>
          <w:sz w:val="20"/>
          <w:szCs w:val="20"/>
        </w:rPr>
      </w:pPr>
      <w:r w:rsidRPr="00CB4C43">
        <w:rPr>
          <w:rFonts w:cs="Tahoma"/>
          <w:b/>
          <w:sz w:val="20"/>
          <w:szCs w:val="20"/>
        </w:rPr>
        <w:t>SKLOP A:</w:t>
      </w:r>
    </w:p>
    <w:tbl>
      <w:tblPr>
        <w:tblW w:w="9631" w:type="dxa"/>
        <w:tblInd w:w="80" w:type="dxa"/>
        <w:tblCellMar>
          <w:left w:w="70" w:type="dxa"/>
          <w:right w:w="70" w:type="dxa"/>
        </w:tblCellMar>
        <w:tblLook w:val="04A0" w:firstRow="1" w:lastRow="0" w:firstColumn="1" w:lastColumn="0" w:noHBand="0" w:noVBand="1"/>
      </w:tblPr>
      <w:tblGrid>
        <w:gridCol w:w="595"/>
        <w:gridCol w:w="1144"/>
        <w:gridCol w:w="2662"/>
        <w:gridCol w:w="1023"/>
        <w:gridCol w:w="1210"/>
        <w:gridCol w:w="1500"/>
        <w:gridCol w:w="1497"/>
      </w:tblGrid>
      <w:tr w:rsidR="005268A8" w:rsidRPr="00CB4C43" w14:paraId="43CC590A" w14:textId="77777777" w:rsidTr="009B7B8D">
        <w:trPr>
          <w:trHeight w:val="293"/>
        </w:trPr>
        <w:tc>
          <w:tcPr>
            <w:tcW w:w="595"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56ACED95" w14:textId="77777777" w:rsidR="005268A8" w:rsidRPr="00CB4C43" w:rsidRDefault="005268A8" w:rsidP="00556C06">
            <w:pPr>
              <w:rPr>
                <w:rFonts w:cs="Tahoma"/>
                <w:b/>
                <w:bCs/>
                <w:color w:val="000000"/>
                <w:sz w:val="18"/>
                <w:szCs w:val="18"/>
              </w:rPr>
            </w:pPr>
            <w:r w:rsidRPr="00CB4C43">
              <w:rPr>
                <w:rFonts w:cs="Tahoma"/>
                <w:b/>
                <w:bCs/>
                <w:color w:val="000000"/>
                <w:sz w:val="18"/>
                <w:szCs w:val="18"/>
              </w:rPr>
              <w:t>POZ.</w:t>
            </w:r>
          </w:p>
        </w:tc>
        <w:tc>
          <w:tcPr>
            <w:tcW w:w="114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3236277" w14:textId="77777777" w:rsidR="005268A8" w:rsidRPr="00CB4C43" w:rsidRDefault="005268A8" w:rsidP="00556C06">
            <w:pPr>
              <w:rPr>
                <w:rFonts w:cs="Tahoma"/>
                <w:b/>
                <w:bCs/>
                <w:color w:val="000000"/>
                <w:sz w:val="18"/>
                <w:szCs w:val="18"/>
              </w:rPr>
            </w:pPr>
            <w:r w:rsidRPr="00CB4C43">
              <w:rPr>
                <w:rFonts w:cs="Tahoma"/>
                <w:b/>
                <w:bCs/>
                <w:color w:val="000000"/>
                <w:sz w:val="18"/>
                <w:szCs w:val="18"/>
              </w:rPr>
              <w:t>POSTAVKA</w:t>
            </w:r>
          </w:p>
        </w:tc>
        <w:tc>
          <w:tcPr>
            <w:tcW w:w="266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3F855A4E" w14:textId="77777777" w:rsidR="005268A8" w:rsidRPr="00CB4C43" w:rsidRDefault="005268A8" w:rsidP="00556C06">
            <w:pPr>
              <w:jc w:val="center"/>
              <w:rPr>
                <w:rFonts w:cs="Tahoma"/>
                <w:b/>
                <w:bCs/>
                <w:color w:val="000000"/>
                <w:sz w:val="18"/>
                <w:szCs w:val="18"/>
              </w:rPr>
            </w:pPr>
            <w:r w:rsidRPr="00CB4C43">
              <w:rPr>
                <w:rFonts w:cs="Tahoma"/>
                <w:b/>
                <w:bCs/>
                <w:color w:val="000000"/>
                <w:sz w:val="18"/>
                <w:szCs w:val="18"/>
              </w:rPr>
              <w:t>NAZIV POSTAVKE</w:t>
            </w:r>
          </w:p>
        </w:tc>
        <w:tc>
          <w:tcPr>
            <w:tcW w:w="102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9E62B76" w14:textId="77777777" w:rsidR="005268A8" w:rsidRPr="00CB4C43" w:rsidRDefault="005268A8" w:rsidP="00556C06">
            <w:pPr>
              <w:jc w:val="center"/>
              <w:rPr>
                <w:rFonts w:cs="Tahoma"/>
                <w:b/>
                <w:bCs/>
                <w:color w:val="000000"/>
                <w:sz w:val="18"/>
                <w:szCs w:val="18"/>
              </w:rPr>
            </w:pPr>
            <w:r w:rsidRPr="00CB4C43">
              <w:rPr>
                <w:rFonts w:cs="Tahoma"/>
                <w:b/>
                <w:bCs/>
                <w:color w:val="000000"/>
                <w:sz w:val="18"/>
                <w:szCs w:val="18"/>
              </w:rPr>
              <w:t>EM</w:t>
            </w:r>
          </w:p>
        </w:tc>
        <w:tc>
          <w:tcPr>
            <w:tcW w:w="121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E1E58DD" w14:textId="77777777" w:rsidR="005268A8" w:rsidRPr="00CB4C43" w:rsidRDefault="005268A8" w:rsidP="00556C06">
            <w:pPr>
              <w:jc w:val="center"/>
              <w:rPr>
                <w:rFonts w:cs="Tahoma"/>
                <w:b/>
                <w:bCs/>
                <w:color w:val="000000"/>
                <w:sz w:val="18"/>
                <w:szCs w:val="18"/>
              </w:rPr>
            </w:pPr>
            <w:r w:rsidRPr="00CB4C43">
              <w:rPr>
                <w:rFonts w:cs="Tahoma"/>
                <w:b/>
                <w:bCs/>
                <w:color w:val="000000"/>
                <w:sz w:val="18"/>
                <w:szCs w:val="18"/>
              </w:rPr>
              <w:t>KOLIČINA</w:t>
            </w:r>
          </w:p>
        </w:tc>
        <w:tc>
          <w:tcPr>
            <w:tcW w:w="15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3D43C7AA" w14:textId="77777777" w:rsidR="005268A8" w:rsidRPr="00CB4C43" w:rsidRDefault="005268A8" w:rsidP="00556C06">
            <w:pPr>
              <w:jc w:val="center"/>
              <w:rPr>
                <w:rFonts w:cs="Tahoma"/>
                <w:b/>
                <w:bCs/>
                <w:color w:val="000000"/>
                <w:sz w:val="18"/>
                <w:szCs w:val="18"/>
              </w:rPr>
            </w:pPr>
            <w:r w:rsidRPr="00CB4C43">
              <w:rPr>
                <w:rFonts w:cs="Tahoma"/>
                <w:b/>
                <w:bCs/>
                <w:color w:val="000000"/>
                <w:sz w:val="18"/>
                <w:szCs w:val="18"/>
              </w:rPr>
              <w:t>CENA/EM EUR</w:t>
            </w:r>
          </w:p>
        </w:tc>
        <w:tc>
          <w:tcPr>
            <w:tcW w:w="1497"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6C4F9321" w14:textId="77777777" w:rsidR="005268A8" w:rsidRPr="00CB4C43" w:rsidRDefault="005268A8" w:rsidP="00556C06">
            <w:pPr>
              <w:jc w:val="center"/>
              <w:rPr>
                <w:rFonts w:cs="Tahoma"/>
                <w:b/>
                <w:bCs/>
                <w:color w:val="000000"/>
                <w:sz w:val="18"/>
                <w:szCs w:val="18"/>
              </w:rPr>
            </w:pPr>
            <w:r w:rsidRPr="00CB4C43">
              <w:rPr>
                <w:rFonts w:cs="Tahoma"/>
                <w:b/>
                <w:bCs/>
                <w:color w:val="000000"/>
                <w:sz w:val="18"/>
                <w:szCs w:val="18"/>
              </w:rPr>
              <w:t>VREDNOST EUR</w:t>
            </w:r>
          </w:p>
        </w:tc>
      </w:tr>
      <w:tr w:rsidR="005268A8" w:rsidRPr="00CB4C43" w14:paraId="76757F75" w14:textId="77777777" w:rsidTr="009B7B8D">
        <w:trPr>
          <w:trHeight w:val="293"/>
        </w:trPr>
        <w:tc>
          <w:tcPr>
            <w:tcW w:w="595" w:type="dxa"/>
            <w:vMerge/>
            <w:tcBorders>
              <w:top w:val="single" w:sz="8" w:space="0" w:color="auto"/>
              <w:left w:val="single" w:sz="8" w:space="0" w:color="auto"/>
              <w:bottom w:val="single" w:sz="8" w:space="0" w:color="000000"/>
              <w:right w:val="single" w:sz="4" w:space="0" w:color="auto"/>
            </w:tcBorders>
            <w:vAlign w:val="center"/>
            <w:hideMark/>
          </w:tcPr>
          <w:p w14:paraId="1180BECF" w14:textId="77777777" w:rsidR="005268A8" w:rsidRPr="00CB4C43" w:rsidRDefault="005268A8" w:rsidP="00556C06">
            <w:pPr>
              <w:rPr>
                <w:rFonts w:cs="Tahoma"/>
                <w:b/>
                <w:bCs/>
                <w:color w:val="000000"/>
                <w:sz w:val="18"/>
                <w:szCs w:val="18"/>
              </w:rPr>
            </w:pPr>
          </w:p>
        </w:tc>
        <w:tc>
          <w:tcPr>
            <w:tcW w:w="1144" w:type="dxa"/>
            <w:vMerge/>
            <w:tcBorders>
              <w:top w:val="single" w:sz="8" w:space="0" w:color="auto"/>
              <w:left w:val="single" w:sz="4" w:space="0" w:color="auto"/>
              <w:bottom w:val="single" w:sz="8" w:space="0" w:color="000000"/>
              <w:right w:val="single" w:sz="4" w:space="0" w:color="auto"/>
            </w:tcBorders>
            <w:vAlign w:val="center"/>
            <w:hideMark/>
          </w:tcPr>
          <w:p w14:paraId="1324CD70" w14:textId="77777777" w:rsidR="005268A8" w:rsidRPr="00CB4C43" w:rsidRDefault="005268A8" w:rsidP="00556C06">
            <w:pPr>
              <w:rPr>
                <w:rFonts w:cs="Tahoma"/>
                <w:b/>
                <w:bCs/>
                <w:color w:val="000000"/>
                <w:sz w:val="18"/>
                <w:szCs w:val="18"/>
              </w:rPr>
            </w:pPr>
          </w:p>
        </w:tc>
        <w:tc>
          <w:tcPr>
            <w:tcW w:w="2662" w:type="dxa"/>
            <w:vMerge/>
            <w:tcBorders>
              <w:top w:val="single" w:sz="8" w:space="0" w:color="auto"/>
              <w:left w:val="single" w:sz="4" w:space="0" w:color="auto"/>
              <w:bottom w:val="single" w:sz="8" w:space="0" w:color="000000"/>
              <w:right w:val="single" w:sz="4" w:space="0" w:color="auto"/>
            </w:tcBorders>
            <w:vAlign w:val="center"/>
            <w:hideMark/>
          </w:tcPr>
          <w:p w14:paraId="05EA0B0C" w14:textId="77777777" w:rsidR="005268A8" w:rsidRPr="00CB4C43" w:rsidRDefault="005268A8" w:rsidP="00556C06">
            <w:pPr>
              <w:rPr>
                <w:rFonts w:cs="Tahoma"/>
                <w:b/>
                <w:bCs/>
                <w:color w:val="000000"/>
                <w:sz w:val="18"/>
                <w:szCs w:val="18"/>
              </w:rPr>
            </w:pPr>
          </w:p>
        </w:tc>
        <w:tc>
          <w:tcPr>
            <w:tcW w:w="1023" w:type="dxa"/>
            <w:vMerge/>
            <w:tcBorders>
              <w:top w:val="single" w:sz="8" w:space="0" w:color="auto"/>
              <w:left w:val="single" w:sz="4" w:space="0" w:color="auto"/>
              <w:bottom w:val="single" w:sz="8" w:space="0" w:color="000000"/>
              <w:right w:val="single" w:sz="4" w:space="0" w:color="auto"/>
            </w:tcBorders>
            <w:vAlign w:val="center"/>
            <w:hideMark/>
          </w:tcPr>
          <w:p w14:paraId="7EB6782A" w14:textId="77777777" w:rsidR="005268A8" w:rsidRPr="00CB4C43" w:rsidRDefault="005268A8" w:rsidP="00556C06">
            <w:pPr>
              <w:rPr>
                <w:rFonts w:cs="Tahoma"/>
                <w:b/>
                <w:bCs/>
                <w:color w:val="000000"/>
                <w:sz w:val="18"/>
                <w:szCs w:val="18"/>
              </w:rPr>
            </w:pPr>
          </w:p>
        </w:tc>
        <w:tc>
          <w:tcPr>
            <w:tcW w:w="1210" w:type="dxa"/>
            <w:vMerge/>
            <w:tcBorders>
              <w:top w:val="single" w:sz="8" w:space="0" w:color="auto"/>
              <w:left w:val="single" w:sz="4" w:space="0" w:color="auto"/>
              <w:bottom w:val="single" w:sz="8" w:space="0" w:color="000000"/>
              <w:right w:val="single" w:sz="4" w:space="0" w:color="auto"/>
            </w:tcBorders>
            <w:vAlign w:val="center"/>
            <w:hideMark/>
          </w:tcPr>
          <w:p w14:paraId="392CD4ED" w14:textId="77777777" w:rsidR="005268A8" w:rsidRPr="00CB4C43" w:rsidRDefault="005268A8" w:rsidP="00556C06">
            <w:pPr>
              <w:rPr>
                <w:rFonts w:cs="Tahoma"/>
                <w:b/>
                <w:bCs/>
                <w:color w:val="000000"/>
                <w:sz w:val="18"/>
                <w:szCs w:val="18"/>
              </w:rPr>
            </w:pPr>
          </w:p>
        </w:tc>
        <w:tc>
          <w:tcPr>
            <w:tcW w:w="1500" w:type="dxa"/>
            <w:vMerge/>
            <w:tcBorders>
              <w:top w:val="single" w:sz="8" w:space="0" w:color="auto"/>
              <w:left w:val="single" w:sz="4" w:space="0" w:color="auto"/>
              <w:bottom w:val="single" w:sz="8" w:space="0" w:color="000000"/>
              <w:right w:val="single" w:sz="4" w:space="0" w:color="auto"/>
            </w:tcBorders>
            <w:vAlign w:val="center"/>
            <w:hideMark/>
          </w:tcPr>
          <w:p w14:paraId="07F150B5" w14:textId="77777777" w:rsidR="005268A8" w:rsidRPr="00CB4C43" w:rsidRDefault="005268A8" w:rsidP="00556C06">
            <w:pPr>
              <w:rPr>
                <w:rFonts w:cs="Tahoma"/>
                <w:b/>
                <w:bCs/>
                <w:color w:val="000000"/>
                <w:sz w:val="18"/>
                <w:szCs w:val="18"/>
              </w:rPr>
            </w:pPr>
          </w:p>
        </w:tc>
        <w:tc>
          <w:tcPr>
            <w:tcW w:w="1497" w:type="dxa"/>
            <w:vMerge/>
            <w:tcBorders>
              <w:top w:val="single" w:sz="8" w:space="0" w:color="auto"/>
              <w:left w:val="single" w:sz="4" w:space="0" w:color="auto"/>
              <w:bottom w:val="single" w:sz="8" w:space="0" w:color="000000"/>
              <w:right w:val="single" w:sz="8" w:space="0" w:color="auto"/>
            </w:tcBorders>
            <w:vAlign w:val="center"/>
            <w:hideMark/>
          </w:tcPr>
          <w:p w14:paraId="4FB1E39B" w14:textId="77777777" w:rsidR="005268A8" w:rsidRPr="00CB4C43" w:rsidRDefault="005268A8" w:rsidP="00556C06">
            <w:pPr>
              <w:rPr>
                <w:rFonts w:cs="Tahoma"/>
                <w:b/>
                <w:bCs/>
                <w:color w:val="000000"/>
                <w:sz w:val="18"/>
                <w:szCs w:val="18"/>
              </w:rPr>
            </w:pPr>
          </w:p>
        </w:tc>
      </w:tr>
      <w:tr w:rsidR="005268A8" w:rsidRPr="00CB4C43" w14:paraId="31FA17E0" w14:textId="77777777" w:rsidTr="009B7B8D">
        <w:trPr>
          <w:trHeight w:val="306"/>
        </w:trPr>
        <w:tc>
          <w:tcPr>
            <w:tcW w:w="595" w:type="dxa"/>
            <w:vMerge/>
            <w:tcBorders>
              <w:top w:val="single" w:sz="8" w:space="0" w:color="auto"/>
              <w:left w:val="single" w:sz="8" w:space="0" w:color="auto"/>
              <w:bottom w:val="single" w:sz="8" w:space="0" w:color="000000"/>
              <w:right w:val="single" w:sz="4" w:space="0" w:color="auto"/>
            </w:tcBorders>
            <w:vAlign w:val="center"/>
            <w:hideMark/>
          </w:tcPr>
          <w:p w14:paraId="14A796A8" w14:textId="77777777" w:rsidR="005268A8" w:rsidRPr="00CB4C43" w:rsidRDefault="005268A8" w:rsidP="00556C06">
            <w:pPr>
              <w:rPr>
                <w:rFonts w:cs="Tahoma"/>
                <w:b/>
                <w:bCs/>
                <w:color w:val="000000"/>
                <w:sz w:val="18"/>
                <w:szCs w:val="18"/>
              </w:rPr>
            </w:pPr>
          </w:p>
        </w:tc>
        <w:tc>
          <w:tcPr>
            <w:tcW w:w="1144" w:type="dxa"/>
            <w:vMerge/>
            <w:tcBorders>
              <w:top w:val="single" w:sz="8" w:space="0" w:color="auto"/>
              <w:left w:val="single" w:sz="4" w:space="0" w:color="auto"/>
              <w:bottom w:val="single" w:sz="8" w:space="0" w:color="000000"/>
              <w:right w:val="single" w:sz="4" w:space="0" w:color="auto"/>
            </w:tcBorders>
            <w:vAlign w:val="center"/>
            <w:hideMark/>
          </w:tcPr>
          <w:p w14:paraId="7C4B54EA" w14:textId="77777777" w:rsidR="005268A8" w:rsidRPr="00CB4C43" w:rsidRDefault="005268A8" w:rsidP="00556C06">
            <w:pPr>
              <w:rPr>
                <w:rFonts w:cs="Tahoma"/>
                <w:b/>
                <w:bCs/>
                <w:color w:val="000000"/>
                <w:sz w:val="18"/>
                <w:szCs w:val="18"/>
              </w:rPr>
            </w:pPr>
          </w:p>
        </w:tc>
        <w:tc>
          <w:tcPr>
            <w:tcW w:w="2662" w:type="dxa"/>
            <w:vMerge/>
            <w:tcBorders>
              <w:top w:val="single" w:sz="8" w:space="0" w:color="auto"/>
              <w:left w:val="single" w:sz="4" w:space="0" w:color="auto"/>
              <w:bottom w:val="single" w:sz="8" w:space="0" w:color="000000"/>
              <w:right w:val="single" w:sz="4" w:space="0" w:color="auto"/>
            </w:tcBorders>
            <w:vAlign w:val="center"/>
            <w:hideMark/>
          </w:tcPr>
          <w:p w14:paraId="71058373" w14:textId="77777777" w:rsidR="005268A8" w:rsidRPr="00CB4C43" w:rsidRDefault="005268A8" w:rsidP="00556C06">
            <w:pPr>
              <w:rPr>
                <w:rFonts w:cs="Tahoma"/>
                <w:b/>
                <w:bCs/>
                <w:color w:val="000000"/>
                <w:sz w:val="18"/>
                <w:szCs w:val="18"/>
              </w:rPr>
            </w:pPr>
          </w:p>
        </w:tc>
        <w:tc>
          <w:tcPr>
            <w:tcW w:w="1023" w:type="dxa"/>
            <w:vMerge/>
            <w:tcBorders>
              <w:top w:val="single" w:sz="8" w:space="0" w:color="auto"/>
              <w:left w:val="single" w:sz="4" w:space="0" w:color="auto"/>
              <w:bottom w:val="single" w:sz="8" w:space="0" w:color="000000"/>
              <w:right w:val="single" w:sz="4" w:space="0" w:color="auto"/>
            </w:tcBorders>
            <w:vAlign w:val="center"/>
            <w:hideMark/>
          </w:tcPr>
          <w:p w14:paraId="7B90C916" w14:textId="77777777" w:rsidR="005268A8" w:rsidRPr="00CB4C43" w:rsidRDefault="005268A8" w:rsidP="00556C06">
            <w:pPr>
              <w:rPr>
                <w:rFonts w:cs="Tahoma"/>
                <w:b/>
                <w:bCs/>
                <w:color w:val="000000"/>
                <w:sz w:val="18"/>
                <w:szCs w:val="18"/>
              </w:rPr>
            </w:pPr>
          </w:p>
        </w:tc>
        <w:tc>
          <w:tcPr>
            <w:tcW w:w="1210" w:type="dxa"/>
            <w:vMerge/>
            <w:tcBorders>
              <w:top w:val="single" w:sz="8" w:space="0" w:color="auto"/>
              <w:left w:val="single" w:sz="4" w:space="0" w:color="auto"/>
              <w:bottom w:val="single" w:sz="8" w:space="0" w:color="000000"/>
              <w:right w:val="single" w:sz="4" w:space="0" w:color="auto"/>
            </w:tcBorders>
            <w:vAlign w:val="center"/>
            <w:hideMark/>
          </w:tcPr>
          <w:p w14:paraId="7C7F49FF" w14:textId="77777777" w:rsidR="005268A8" w:rsidRPr="00CB4C43" w:rsidRDefault="005268A8" w:rsidP="00556C06">
            <w:pPr>
              <w:rPr>
                <w:rFonts w:cs="Tahoma"/>
                <w:b/>
                <w:bCs/>
                <w:color w:val="000000"/>
                <w:sz w:val="18"/>
                <w:szCs w:val="18"/>
              </w:rPr>
            </w:pPr>
          </w:p>
        </w:tc>
        <w:tc>
          <w:tcPr>
            <w:tcW w:w="1500" w:type="dxa"/>
            <w:vMerge/>
            <w:tcBorders>
              <w:top w:val="single" w:sz="8" w:space="0" w:color="auto"/>
              <w:left w:val="single" w:sz="4" w:space="0" w:color="auto"/>
              <w:bottom w:val="single" w:sz="8" w:space="0" w:color="000000"/>
              <w:right w:val="single" w:sz="4" w:space="0" w:color="auto"/>
            </w:tcBorders>
            <w:vAlign w:val="center"/>
            <w:hideMark/>
          </w:tcPr>
          <w:p w14:paraId="3A46C954" w14:textId="77777777" w:rsidR="005268A8" w:rsidRPr="00CB4C43" w:rsidRDefault="005268A8" w:rsidP="00556C06">
            <w:pPr>
              <w:rPr>
                <w:rFonts w:cs="Tahoma"/>
                <w:b/>
                <w:bCs/>
                <w:color w:val="000000"/>
                <w:sz w:val="18"/>
                <w:szCs w:val="18"/>
              </w:rPr>
            </w:pPr>
          </w:p>
        </w:tc>
        <w:tc>
          <w:tcPr>
            <w:tcW w:w="1497" w:type="dxa"/>
            <w:vMerge/>
            <w:tcBorders>
              <w:top w:val="single" w:sz="8" w:space="0" w:color="auto"/>
              <w:left w:val="single" w:sz="4" w:space="0" w:color="auto"/>
              <w:bottom w:val="single" w:sz="8" w:space="0" w:color="000000"/>
              <w:right w:val="single" w:sz="8" w:space="0" w:color="auto"/>
            </w:tcBorders>
            <w:vAlign w:val="center"/>
            <w:hideMark/>
          </w:tcPr>
          <w:p w14:paraId="48A66193" w14:textId="77777777" w:rsidR="005268A8" w:rsidRPr="00CB4C43" w:rsidRDefault="005268A8" w:rsidP="00556C06">
            <w:pPr>
              <w:rPr>
                <w:rFonts w:cs="Tahoma"/>
                <w:b/>
                <w:bCs/>
                <w:color w:val="000000"/>
                <w:sz w:val="18"/>
                <w:szCs w:val="18"/>
              </w:rPr>
            </w:pPr>
          </w:p>
        </w:tc>
      </w:tr>
      <w:tr w:rsidR="005268A8" w:rsidRPr="00CB4C43" w14:paraId="5177D858" w14:textId="77777777" w:rsidTr="009B7B8D">
        <w:trPr>
          <w:trHeight w:val="624"/>
        </w:trPr>
        <w:tc>
          <w:tcPr>
            <w:tcW w:w="595" w:type="dxa"/>
            <w:tcBorders>
              <w:top w:val="nil"/>
              <w:left w:val="single" w:sz="8" w:space="0" w:color="auto"/>
              <w:bottom w:val="single" w:sz="4" w:space="0" w:color="auto"/>
              <w:right w:val="single" w:sz="4" w:space="0" w:color="auto"/>
            </w:tcBorders>
            <w:shd w:val="clear" w:color="auto" w:fill="auto"/>
            <w:vAlign w:val="center"/>
            <w:hideMark/>
          </w:tcPr>
          <w:p w14:paraId="05A4B348" w14:textId="0E05A0CF" w:rsidR="005268A8" w:rsidRPr="00CB4C43" w:rsidRDefault="009B7B8D" w:rsidP="00556C06">
            <w:pPr>
              <w:jc w:val="center"/>
              <w:rPr>
                <w:rFonts w:cs="Tahoma"/>
                <w:color w:val="000000"/>
                <w:sz w:val="20"/>
                <w:szCs w:val="20"/>
              </w:rPr>
            </w:pPr>
            <w:r w:rsidRPr="00CB4C43">
              <w:rPr>
                <w:rFonts w:cs="Tahoma"/>
                <w:color w:val="000000"/>
                <w:sz w:val="20"/>
                <w:szCs w:val="20"/>
              </w:rPr>
              <w:t>1</w:t>
            </w:r>
            <w:r w:rsidR="005268A8" w:rsidRPr="00CB4C43">
              <w:rPr>
                <w:rFonts w:cs="Tahoma"/>
                <w:color w:val="000000"/>
                <w:sz w:val="20"/>
                <w:szCs w:val="20"/>
              </w:rPr>
              <w:t>.</w:t>
            </w:r>
          </w:p>
        </w:tc>
        <w:tc>
          <w:tcPr>
            <w:tcW w:w="1144" w:type="dxa"/>
            <w:tcBorders>
              <w:top w:val="nil"/>
              <w:left w:val="nil"/>
              <w:bottom w:val="single" w:sz="4" w:space="0" w:color="auto"/>
              <w:right w:val="single" w:sz="4" w:space="0" w:color="auto"/>
            </w:tcBorders>
            <w:shd w:val="clear" w:color="auto" w:fill="auto"/>
            <w:vAlign w:val="center"/>
            <w:hideMark/>
          </w:tcPr>
          <w:p w14:paraId="1A7E848F" w14:textId="77777777" w:rsidR="005268A8" w:rsidRPr="00CB4C43" w:rsidRDefault="005268A8" w:rsidP="00556C06">
            <w:pPr>
              <w:jc w:val="center"/>
              <w:rPr>
                <w:rFonts w:cs="Tahoma"/>
                <w:color w:val="000000"/>
                <w:sz w:val="18"/>
                <w:szCs w:val="18"/>
              </w:rPr>
            </w:pPr>
            <w:r w:rsidRPr="00CB4C43">
              <w:rPr>
                <w:rFonts w:cs="Tahoma"/>
                <w:color w:val="000000"/>
                <w:sz w:val="18"/>
                <w:szCs w:val="18"/>
              </w:rPr>
              <w:t>602939</w:t>
            </w:r>
          </w:p>
        </w:tc>
        <w:tc>
          <w:tcPr>
            <w:tcW w:w="2662" w:type="dxa"/>
            <w:tcBorders>
              <w:top w:val="nil"/>
              <w:left w:val="nil"/>
              <w:bottom w:val="single" w:sz="4" w:space="0" w:color="auto"/>
              <w:right w:val="single" w:sz="4" w:space="0" w:color="auto"/>
            </w:tcBorders>
            <w:shd w:val="clear" w:color="auto" w:fill="auto"/>
            <w:vAlign w:val="center"/>
            <w:hideMark/>
          </w:tcPr>
          <w:p w14:paraId="02B02CA8" w14:textId="77777777" w:rsidR="005268A8" w:rsidRPr="00CB4C43" w:rsidRDefault="005268A8" w:rsidP="00556C06">
            <w:pPr>
              <w:rPr>
                <w:rFonts w:cs="Tahoma"/>
                <w:color w:val="000000"/>
                <w:sz w:val="18"/>
                <w:szCs w:val="18"/>
              </w:rPr>
            </w:pPr>
            <w:r w:rsidRPr="00CB4C43">
              <w:rPr>
                <w:rFonts w:cs="Tahoma"/>
                <w:color w:val="000000"/>
                <w:sz w:val="18"/>
                <w:szCs w:val="18"/>
              </w:rPr>
              <w:t xml:space="preserve">Matica kompozitna za </w:t>
            </w:r>
            <w:proofErr w:type="spellStart"/>
            <w:r w:rsidRPr="00CB4C43">
              <w:rPr>
                <w:rFonts w:cs="Tahoma"/>
                <w:color w:val="000000"/>
                <w:sz w:val="18"/>
                <w:szCs w:val="18"/>
              </w:rPr>
              <w:t>podgrajevanje</w:t>
            </w:r>
            <w:proofErr w:type="spellEnd"/>
          </w:p>
        </w:tc>
        <w:tc>
          <w:tcPr>
            <w:tcW w:w="1023" w:type="dxa"/>
            <w:tcBorders>
              <w:top w:val="nil"/>
              <w:left w:val="nil"/>
              <w:bottom w:val="single" w:sz="4" w:space="0" w:color="auto"/>
              <w:right w:val="single" w:sz="4" w:space="0" w:color="auto"/>
            </w:tcBorders>
            <w:shd w:val="clear" w:color="auto" w:fill="auto"/>
            <w:vAlign w:val="center"/>
            <w:hideMark/>
          </w:tcPr>
          <w:p w14:paraId="3BADE02E" w14:textId="77777777" w:rsidR="005268A8" w:rsidRPr="00CB4C43" w:rsidRDefault="005268A8" w:rsidP="00556C06">
            <w:pPr>
              <w:jc w:val="center"/>
              <w:rPr>
                <w:rFonts w:cs="Tahoma"/>
                <w:color w:val="000000"/>
                <w:sz w:val="18"/>
                <w:szCs w:val="18"/>
              </w:rPr>
            </w:pPr>
            <w:r w:rsidRPr="00CB4C43">
              <w:rPr>
                <w:rFonts w:cs="Tahoma"/>
                <w:color w:val="000000"/>
                <w:sz w:val="18"/>
                <w:szCs w:val="18"/>
              </w:rPr>
              <w:t>kos</w:t>
            </w:r>
          </w:p>
        </w:tc>
        <w:tc>
          <w:tcPr>
            <w:tcW w:w="1210" w:type="dxa"/>
            <w:tcBorders>
              <w:top w:val="nil"/>
              <w:left w:val="nil"/>
              <w:bottom w:val="single" w:sz="4" w:space="0" w:color="auto"/>
              <w:right w:val="single" w:sz="4" w:space="0" w:color="auto"/>
            </w:tcBorders>
            <w:shd w:val="clear" w:color="auto" w:fill="auto"/>
            <w:vAlign w:val="center"/>
            <w:hideMark/>
          </w:tcPr>
          <w:p w14:paraId="187E1291" w14:textId="77777777" w:rsidR="005268A8" w:rsidRPr="00CB4C43" w:rsidRDefault="005268A8" w:rsidP="00556C06">
            <w:pPr>
              <w:jc w:val="center"/>
              <w:rPr>
                <w:rFonts w:cs="Tahoma"/>
                <w:color w:val="000000"/>
                <w:sz w:val="18"/>
                <w:szCs w:val="18"/>
              </w:rPr>
            </w:pPr>
            <w:r w:rsidRPr="00CB4C43">
              <w:rPr>
                <w:rFonts w:cs="Tahoma"/>
                <w:color w:val="000000"/>
                <w:sz w:val="18"/>
                <w:szCs w:val="18"/>
              </w:rPr>
              <w:t>1000</w:t>
            </w:r>
          </w:p>
        </w:tc>
        <w:tc>
          <w:tcPr>
            <w:tcW w:w="1500" w:type="dxa"/>
            <w:tcBorders>
              <w:top w:val="nil"/>
              <w:left w:val="nil"/>
              <w:bottom w:val="single" w:sz="4" w:space="0" w:color="auto"/>
              <w:right w:val="single" w:sz="4" w:space="0" w:color="auto"/>
            </w:tcBorders>
            <w:shd w:val="clear" w:color="auto" w:fill="auto"/>
            <w:vAlign w:val="center"/>
            <w:hideMark/>
          </w:tcPr>
          <w:p w14:paraId="379B0497"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c>
          <w:tcPr>
            <w:tcW w:w="1497" w:type="dxa"/>
            <w:tcBorders>
              <w:top w:val="nil"/>
              <w:left w:val="nil"/>
              <w:bottom w:val="single" w:sz="4" w:space="0" w:color="auto"/>
              <w:right w:val="single" w:sz="8" w:space="0" w:color="auto"/>
            </w:tcBorders>
            <w:shd w:val="clear" w:color="auto" w:fill="auto"/>
            <w:vAlign w:val="center"/>
            <w:hideMark/>
          </w:tcPr>
          <w:p w14:paraId="510BEC5F"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r>
      <w:tr w:rsidR="005268A8" w:rsidRPr="00CB4C43" w14:paraId="373AE921" w14:textId="77777777" w:rsidTr="009B7B8D">
        <w:trPr>
          <w:trHeight w:val="624"/>
        </w:trPr>
        <w:tc>
          <w:tcPr>
            <w:tcW w:w="595" w:type="dxa"/>
            <w:tcBorders>
              <w:top w:val="nil"/>
              <w:left w:val="single" w:sz="8" w:space="0" w:color="auto"/>
              <w:bottom w:val="single" w:sz="4" w:space="0" w:color="auto"/>
              <w:right w:val="single" w:sz="4" w:space="0" w:color="auto"/>
            </w:tcBorders>
            <w:shd w:val="clear" w:color="auto" w:fill="auto"/>
            <w:vAlign w:val="center"/>
            <w:hideMark/>
          </w:tcPr>
          <w:p w14:paraId="7DB38E05" w14:textId="025EA574" w:rsidR="005268A8" w:rsidRPr="00CB4C43" w:rsidRDefault="009B7B8D" w:rsidP="00556C06">
            <w:pPr>
              <w:jc w:val="center"/>
              <w:rPr>
                <w:rFonts w:cs="Tahoma"/>
                <w:color w:val="000000"/>
                <w:sz w:val="20"/>
                <w:szCs w:val="20"/>
              </w:rPr>
            </w:pPr>
            <w:r w:rsidRPr="00CB4C43">
              <w:rPr>
                <w:rFonts w:cs="Tahoma"/>
                <w:color w:val="000000"/>
                <w:sz w:val="20"/>
                <w:szCs w:val="20"/>
              </w:rPr>
              <w:t>2</w:t>
            </w:r>
            <w:r w:rsidR="005268A8" w:rsidRPr="00CB4C43">
              <w:rPr>
                <w:rFonts w:cs="Tahoma"/>
                <w:color w:val="000000"/>
                <w:sz w:val="20"/>
                <w:szCs w:val="20"/>
              </w:rPr>
              <w:t>.</w:t>
            </w:r>
          </w:p>
        </w:tc>
        <w:tc>
          <w:tcPr>
            <w:tcW w:w="1144" w:type="dxa"/>
            <w:tcBorders>
              <w:top w:val="nil"/>
              <w:left w:val="nil"/>
              <w:bottom w:val="single" w:sz="4" w:space="0" w:color="auto"/>
              <w:right w:val="single" w:sz="4" w:space="0" w:color="auto"/>
            </w:tcBorders>
            <w:shd w:val="clear" w:color="auto" w:fill="auto"/>
            <w:vAlign w:val="center"/>
            <w:hideMark/>
          </w:tcPr>
          <w:p w14:paraId="6C5C3ECA" w14:textId="77777777" w:rsidR="005268A8" w:rsidRPr="00CB4C43" w:rsidRDefault="005268A8" w:rsidP="00556C06">
            <w:pPr>
              <w:jc w:val="center"/>
              <w:rPr>
                <w:rFonts w:cs="Tahoma"/>
                <w:color w:val="000000"/>
                <w:sz w:val="18"/>
                <w:szCs w:val="18"/>
              </w:rPr>
            </w:pPr>
            <w:r w:rsidRPr="00CB4C43">
              <w:rPr>
                <w:rFonts w:cs="Tahoma"/>
                <w:color w:val="000000"/>
                <w:sz w:val="18"/>
                <w:szCs w:val="18"/>
              </w:rPr>
              <w:t>623993</w:t>
            </w:r>
          </w:p>
        </w:tc>
        <w:tc>
          <w:tcPr>
            <w:tcW w:w="2662" w:type="dxa"/>
            <w:tcBorders>
              <w:top w:val="nil"/>
              <w:left w:val="nil"/>
              <w:bottom w:val="single" w:sz="4" w:space="0" w:color="auto"/>
              <w:right w:val="single" w:sz="4" w:space="0" w:color="auto"/>
            </w:tcBorders>
            <w:shd w:val="clear" w:color="auto" w:fill="auto"/>
            <w:vAlign w:val="center"/>
            <w:hideMark/>
          </w:tcPr>
          <w:p w14:paraId="29E1B7A8" w14:textId="77777777" w:rsidR="005268A8" w:rsidRPr="00CB4C43" w:rsidRDefault="005268A8" w:rsidP="00556C06">
            <w:pPr>
              <w:rPr>
                <w:rFonts w:cs="Tahoma"/>
                <w:color w:val="000000"/>
                <w:sz w:val="18"/>
                <w:szCs w:val="18"/>
              </w:rPr>
            </w:pPr>
            <w:r w:rsidRPr="00CB4C43">
              <w:rPr>
                <w:rFonts w:cs="Tahoma"/>
                <w:color w:val="000000"/>
                <w:sz w:val="18"/>
                <w:szCs w:val="18"/>
              </w:rPr>
              <w:t>Drog sidrni  kompozitni za varovanje čelne stene</w:t>
            </w:r>
          </w:p>
        </w:tc>
        <w:tc>
          <w:tcPr>
            <w:tcW w:w="1023" w:type="dxa"/>
            <w:tcBorders>
              <w:top w:val="nil"/>
              <w:left w:val="nil"/>
              <w:bottom w:val="single" w:sz="4" w:space="0" w:color="auto"/>
              <w:right w:val="single" w:sz="4" w:space="0" w:color="auto"/>
            </w:tcBorders>
            <w:shd w:val="clear" w:color="auto" w:fill="auto"/>
            <w:vAlign w:val="center"/>
            <w:hideMark/>
          </w:tcPr>
          <w:p w14:paraId="534F6DA4" w14:textId="77777777" w:rsidR="005268A8" w:rsidRPr="00CB4C43" w:rsidRDefault="005268A8" w:rsidP="00556C06">
            <w:pPr>
              <w:jc w:val="center"/>
              <w:rPr>
                <w:rFonts w:cs="Tahoma"/>
                <w:color w:val="000000"/>
                <w:sz w:val="18"/>
                <w:szCs w:val="18"/>
              </w:rPr>
            </w:pPr>
            <w:r w:rsidRPr="00CB4C43">
              <w:rPr>
                <w:rFonts w:cs="Tahoma"/>
                <w:color w:val="000000"/>
                <w:sz w:val="18"/>
                <w:szCs w:val="18"/>
              </w:rPr>
              <w:t>kos</w:t>
            </w:r>
          </w:p>
        </w:tc>
        <w:tc>
          <w:tcPr>
            <w:tcW w:w="1210" w:type="dxa"/>
            <w:tcBorders>
              <w:top w:val="nil"/>
              <w:left w:val="nil"/>
              <w:bottom w:val="single" w:sz="4" w:space="0" w:color="auto"/>
              <w:right w:val="single" w:sz="4" w:space="0" w:color="auto"/>
            </w:tcBorders>
            <w:shd w:val="clear" w:color="auto" w:fill="auto"/>
            <w:vAlign w:val="center"/>
            <w:hideMark/>
          </w:tcPr>
          <w:p w14:paraId="292DFC9A" w14:textId="2F848DBA" w:rsidR="005268A8" w:rsidRPr="00CB4C43" w:rsidRDefault="000A5522" w:rsidP="00556C06">
            <w:pPr>
              <w:jc w:val="center"/>
              <w:rPr>
                <w:rFonts w:cs="Tahoma"/>
                <w:color w:val="000000"/>
                <w:sz w:val="18"/>
                <w:szCs w:val="18"/>
              </w:rPr>
            </w:pPr>
            <w:r w:rsidRPr="00CB4C43">
              <w:rPr>
                <w:rFonts w:cs="Tahoma"/>
                <w:color w:val="000000"/>
                <w:sz w:val="18"/>
                <w:szCs w:val="18"/>
              </w:rPr>
              <w:t>29</w:t>
            </w:r>
            <w:r w:rsidR="005268A8" w:rsidRPr="00CB4C43">
              <w:rPr>
                <w:rFonts w:cs="Tahoma"/>
                <w:color w:val="000000"/>
                <w:sz w:val="18"/>
                <w:szCs w:val="18"/>
              </w:rPr>
              <w:t>000</w:t>
            </w:r>
          </w:p>
        </w:tc>
        <w:tc>
          <w:tcPr>
            <w:tcW w:w="1500" w:type="dxa"/>
            <w:tcBorders>
              <w:top w:val="nil"/>
              <w:left w:val="nil"/>
              <w:bottom w:val="single" w:sz="4" w:space="0" w:color="auto"/>
              <w:right w:val="single" w:sz="4" w:space="0" w:color="auto"/>
            </w:tcBorders>
            <w:shd w:val="clear" w:color="auto" w:fill="auto"/>
            <w:vAlign w:val="center"/>
            <w:hideMark/>
          </w:tcPr>
          <w:p w14:paraId="6440797C"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c>
          <w:tcPr>
            <w:tcW w:w="1497" w:type="dxa"/>
            <w:tcBorders>
              <w:top w:val="nil"/>
              <w:left w:val="nil"/>
              <w:bottom w:val="single" w:sz="4" w:space="0" w:color="auto"/>
              <w:right w:val="single" w:sz="8" w:space="0" w:color="auto"/>
            </w:tcBorders>
            <w:shd w:val="clear" w:color="auto" w:fill="auto"/>
            <w:vAlign w:val="center"/>
            <w:hideMark/>
          </w:tcPr>
          <w:p w14:paraId="18816636"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r>
      <w:tr w:rsidR="005268A8" w:rsidRPr="00CB4C43" w14:paraId="1039A542" w14:textId="77777777" w:rsidTr="009B7B8D">
        <w:trPr>
          <w:trHeight w:val="624"/>
        </w:trPr>
        <w:tc>
          <w:tcPr>
            <w:tcW w:w="595" w:type="dxa"/>
            <w:tcBorders>
              <w:top w:val="nil"/>
              <w:left w:val="single" w:sz="8" w:space="0" w:color="auto"/>
              <w:bottom w:val="single" w:sz="4" w:space="0" w:color="auto"/>
              <w:right w:val="single" w:sz="4" w:space="0" w:color="auto"/>
            </w:tcBorders>
            <w:shd w:val="clear" w:color="auto" w:fill="auto"/>
            <w:vAlign w:val="center"/>
            <w:hideMark/>
          </w:tcPr>
          <w:p w14:paraId="6A0E63B6" w14:textId="4236F9BF" w:rsidR="005268A8" w:rsidRPr="00CB4C43" w:rsidRDefault="009B7B8D" w:rsidP="00556C06">
            <w:pPr>
              <w:jc w:val="center"/>
              <w:rPr>
                <w:rFonts w:cs="Tahoma"/>
                <w:color w:val="000000"/>
                <w:sz w:val="20"/>
                <w:szCs w:val="20"/>
              </w:rPr>
            </w:pPr>
            <w:r w:rsidRPr="00CB4C43">
              <w:rPr>
                <w:rFonts w:cs="Tahoma"/>
                <w:color w:val="000000"/>
                <w:sz w:val="20"/>
                <w:szCs w:val="20"/>
              </w:rPr>
              <w:t>3</w:t>
            </w:r>
            <w:r w:rsidR="005268A8" w:rsidRPr="00CB4C43">
              <w:rPr>
                <w:rFonts w:cs="Tahoma"/>
                <w:color w:val="000000"/>
                <w:sz w:val="20"/>
                <w:szCs w:val="20"/>
              </w:rPr>
              <w:t>.</w:t>
            </w:r>
          </w:p>
        </w:tc>
        <w:tc>
          <w:tcPr>
            <w:tcW w:w="1144" w:type="dxa"/>
            <w:tcBorders>
              <w:top w:val="nil"/>
              <w:left w:val="nil"/>
              <w:bottom w:val="single" w:sz="4" w:space="0" w:color="auto"/>
              <w:right w:val="single" w:sz="4" w:space="0" w:color="auto"/>
            </w:tcBorders>
            <w:shd w:val="clear" w:color="auto" w:fill="auto"/>
            <w:vAlign w:val="center"/>
            <w:hideMark/>
          </w:tcPr>
          <w:p w14:paraId="45143D52" w14:textId="77777777" w:rsidR="005268A8" w:rsidRPr="00CB4C43" w:rsidRDefault="005268A8" w:rsidP="00556C06">
            <w:pPr>
              <w:jc w:val="center"/>
              <w:rPr>
                <w:rFonts w:cs="Tahoma"/>
                <w:color w:val="000000"/>
                <w:sz w:val="18"/>
                <w:szCs w:val="18"/>
              </w:rPr>
            </w:pPr>
            <w:r w:rsidRPr="00CB4C43">
              <w:rPr>
                <w:rFonts w:cs="Tahoma"/>
                <w:color w:val="000000"/>
                <w:sz w:val="18"/>
                <w:szCs w:val="18"/>
              </w:rPr>
              <w:t>623994</w:t>
            </w:r>
          </w:p>
        </w:tc>
        <w:tc>
          <w:tcPr>
            <w:tcW w:w="2662" w:type="dxa"/>
            <w:tcBorders>
              <w:top w:val="nil"/>
              <w:left w:val="nil"/>
              <w:bottom w:val="single" w:sz="4" w:space="0" w:color="auto"/>
              <w:right w:val="single" w:sz="4" w:space="0" w:color="auto"/>
            </w:tcBorders>
            <w:shd w:val="clear" w:color="auto" w:fill="auto"/>
            <w:vAlign w:val="center"/>
            <w:hideMark/>
          </w:tcPr>
          <w:p w14:paraId="34814476" w14:textId="77777777" w:rsidR="005268A8" w:rsidRPr="00CB4C43" w:rsidRDefault="005268A8" w:rsidP="00556C06">
            <w:pPr>
              <w:rPr>
                <w:rFonts w:cs="Tahoma"/>
                <w:color w:val="000000"/>
                <w:sz w:val="18"/>
                <w:szCs w:val="18"/>
              </w:rPr>
            </w:pPr>
            <w:r w:rsidRPr="00CB4C43">
              <w:rPr>
                <w:rFonts w:cs="Tahoma"/>
                <w:color w:val="000000"/>
                <w:sz w:val="18"/>
                <w:szCs w:val="18"/>
              </w:rPr>
              <w:t>Matica kompozitna za varovanje čelne stene</w:t>
            </w:r>
          </w:p>
        </w:tc>
        <w:tc>
          <w:tcPr>
            <w:tcW w:w="1023" w:type="dxa"/>
            <w:tcBorders>
              <w:top w:val="nil"/>
              <w:left w:val="nil"/>
              <w:bottom w:val="single" w:sz="4" w:space="0" w:color="auto"/>
              <w:right w:val="single" w:sz="4" w:space="0" w:color="auto"/>
            </w:tcBorders>
            <w:shd w:val="clear" w:color="auto" w:fill="auto"/>
            <w:vAlign w:val="center"/>
            <w:hideMark/>
          </w:tcPr>
          <w:p w14:paraId="5E2C3C41" w14:textId="77777777" w:rsidR="005268A8" w:rsidRPr="00CB4C43" w:rsidRDefault="005268A8" w:rsidP="00556C06">
            <w:pPr>
              <w:jc w:val="center"/>
              <w:rPr>
                <w:rFonts w:cs="Tahoma"/>
                <w:color w:val="000000"/>
                <w:sz w:val="18"/>
                <w:szCs w:val="18"/>
              </w:rPr>
            </w:pPr>
            <w:r w:rsidRPr="00CB4C43">
              <w:rPr>
                <w:rFonts w:cs="Tahoma"/>
                <w:color w:val="000000"/>
                <w:sz w:val="18"/>
                <w:szCs w:val="18"/>
              </w:rPr>
              <w:t>kos</w:t>
            </w:r>
          </w:p>
        </w:tc>
        <w:tc>
          <w:tcPr>
            <w:tcW w:w="1210" w:type="dxa"/>
            <w:tcBorders>
              <w:top w:val="nil"/>
              <w:left w:val="nil"/>
              <w:bottom w:val="single" w:sz="4" w:space="0" w:color="auto"/>
              <w:right w:val="single" w:sz="4" w:space="0" w:color="auto"/>
            </w:tcBorders>
            <w:shd w:val="clear" w:color="auto" w:fill="auto"/>
            <w:vAlign w:val="center"/>
            <w:hideMark/>
          </w:tcPr>
          <w:p w14:paraId="62107E33" w14:textId="1BB6C437" w:rsidR="005268A8" w:rsidRPr="00CB4C43" w:rsidRDefault="000A5522" w:rsidP="00556C06">
            <w:pPr>
              <w:jc w:val="center"/>
              <w:rPr>
                <w:rFonts w:cs="Tahoma"/>
                <w:color w:val="000000"/>
                <w:sz w:val="18"/>
                <w:szCs w:val="18"/>
              </w:rPr>
            </w:pPr>
            <w:r w:rsidRPr="00CB4C43">
              <w:rPr>
                <w:rFonts w:cs="Tahoma"/>
                <w:color w:val="000000"/>
                <w:sz w:val="18"/>
                <w:szCs w:val="18"/>
              </w:rPr>
              <w:t>29</w:t>
            </w:r>
            <w:r w:rsidR="005268A8" w:rsidRPr="00CB4C43">
              <w:rPr>
                <w:rFonts w:cs="Tahoma"/>
                <w:color w:val="000000"/>
                <w:sz w:val="18"/>
                <w:szCs w:val="18"/>
              </w:rPr>
              <w:t>000</w:t>
            </w:r>
          </w:p>
        </w:tc>
        <w:tc>
          <w:tcPr>
            <w:tcW w:w="1500" w:type="dxa"/>
            <w:tcBorders>
              <w:top w:val="nil"/>
              <w:left w:val="nil"/>
              <w:bottom w:val="single" w:sz="4" w:space="0" w:color="auto"/>
              <w:right w:val="single" w:sz="4" w:space="0" w:color="auto"/>
            </w:tcBorders>
            <w:shd w:val="clear" w:color="auto" w:fill="auto"/>
            <w:vAlign w:val="center"/>
            <w:hideMark/>
          </w:tcPr>
          <w:p w14:paraId="2DC65CA5"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c>
          <w:tcPr>
            <w:tcW w:w="1497" w:type="dxa"/>
            <w:tcBorders>
              <w:top w:val="nil"/>
              <w:left w:val="nil"/>
              <w:bottom w:val="single" w:sz="4" w:space="0" w:color="auto"/>
              <w:right w:val="single" w:sz="8" w:space="0" w:color="auto"/>
            </w:tcBorders>
            <w:shd w:val="clear" w:color="auto" w:fill="auto"/>
            <w:vAlign w:val="center"/>
            <w:hideMark/>
          </w:tcPr>
          <w:p w14:paraId="2DDCF1EC"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r>
      <w:tr w:rsidR="005268A8" w:rsidRPr="00CB4C43" w14:paraId="3CA73588" w14:textId="77777777" w:rsidTr="009B7B8D">
        <w:trPr>
          <w:trHeight w:val="624"/>
        </w:trPr>
        <w:tc>
          <w:tcPr>
            <w:tcW w:w="595" w:type="dxa"/>
            <w:tcBorders>
              <w:top w:val="nil"/>
              <w:left w:val="single" w:sz="8" w:space="0" w:color="auto"/>
              <w:bottom w:val="single" w:sz="4" w:space="0" w:color="auto"/>
              <w:right w:val="single" w:sz="4" w:space="0" w:color="auto"/>
            </w:tcBorders>
            <w:shd w:val="clear" w:color="auto" w:fill="auto"/>
            <w:vAlign w:val="center"/>
            <w:hideMark/>
          </w:tcPr>
          <w:p w14:paraId="0E858323" w14:textId="7BC43519" w:rsidR="005268A8" w:rsidRPr="00CB4C43" w:rsidRDefault="009B7B8D" w:rsidP="00556C06">
            <w:pPr>
              <w:jc w:val="center"/>
              <w:rPr>
                <w:rFonts w:cs="Tahoma"/>
                <w:color w:val="000000"/>
                <w:sz w:val="20"/>
                <w:szCs w:val="20"/>
              </w:rPr>
            </w:pPr>
            <w:r w:rsidRPr="00CB4C43">
              <w:rPr>
                <w:rFonts w:cs="Tahoma"/>
                <w:color w:val="000000"/>
                <w:sz w:val="20"/>
                <w:szCs w:val="20"/>
              </w:rPr>
              <w:t>4</w:t>
            </w:r>
            <w:r w:rsidR="005268A8" w:rsidRPr="00CB4C43">
              <w:rPr>
                <w:rFonts w:cs="Tahoma"/>
                <w:color w:val="000000"/>
                <w:sz w:val="20"/>
                <w:szCs w:val="20"/>
              </w:rPr>
              <w:t>.</w:t>
            </w:r>
          </w:p>
        </w:tc>
        <w:tc>
          <w:tcPr>
            <w:tcW w:w="1144" w:type="dxa"/>
            <w:tcBorders>
              <w:top w:val="nil"/>
              <w:left w:val="nil"/>
              <w:bottom w:val="single" w:sz="4" w:space="0" w:color="auto"/>
              <w:right w:val="single" w:sz="4" w:space="0" w:color="auto"/>
            </w:tcBorders>
            <w:shd w:val="clear" w:color="auto" w:fill="auto"/>
            <w:vAlign w:val="center"/>
            <w:hideMark/>
          </w:tcPr>
          <w:p w14:paraId="330484FF" w14:textId="77777777" w:rsidR="005268A8" w:rsidRPr="00CB4C43" w:rsidRDefault="005268A8" w:rsidP="00556C06">
            <w:pPr>
              <w:jc w:val="center"/>
              <w:rPr>
                <w:rFonts w:cs="Tahoma"/>
                <w:color w:val="000000"/>
                <w:sz w:val="18"/>
                <w:szCs w:val="18"/>
              </w:rPr>
            </w:pPr>
            <w:r w:rsidRPr="00CB4C43">
              <w:rPr>
                <w:rFonts w:cs="Tahoma"/>
                <w:color w:val="000000"/>
                <w:sz w:val="18"/>
                <w:szCs w:val="18"/>
              </w:rPr>
              <w:t>602940</w:t>
            </w:r>
          </w:p>
        </w:tc>
        <w:tc>
          <w:tcPr>
            <w:tcW w:w="2662" w:type="dxa"/>
            <w:tcBorders>
              <w:top w:val="nil"/>
              <w:left w:val="nil"/>
              <w:bottom w:val="single" w:sz="4" w:space="0" w:color="auto"/>
              <w:right w:val="single" w:sz="4" w:space="0" w:color="auto"/>
            </w:tcBorders>
            <w:shd w:val="clear" w:color="auto" w:fill="auto"/>
            <w:vAlign w:val="center"/>
            <w:hideMark/>
          </w:tcPr>
          <w:p w14:paraId="4F6EF5B7" w14:textId="77777777" w:rsidR="005268A8" w:rsidRPr="00CB4C43" w:rsidRDefault="005268A8" w:rsidP="00556C06">
            <w:pPr>
              <w:rPr>
                <w:rFonts w:cs="Tahoma"/>
                <w:color w:val="000000"/>
                <w:sz w:val="18"/>
                <w:szCs w:val="18"/>
              </w:rPr>
            </w:pPr>
            <w:r w:rsidRPr="00CB4C43">
              <w:rPr>
                <w:rFonts w:cs="Tahoma"/>
                <w:color w:val="000000"/>
                <w:sz w:val="18"/>
                <w:szCs w:val="18"/>
              </w:rPr>
              <w:t>Plošča sidrna</w:t>
            </w:r>
          </w:p>
        </w:tc>
        <w:tc>
          <w:tcPr>
            <w:tcW w:w="1023" w:type="dxa"/>
            <w:tcBorders>
              <w:top w:val="nil"/>
              <w:left w:val="nil"/>
              <w:bottom w:val="single" w:sz="4" w:space="0" w:color="auto"/>
              <w:right w:val="single" w:sz="4" w:space="0" w:color="auto"/>
            </w:tcBorders>
            <w:shd w:val="clear" w:color="auto" w:fill="auto"/>
            <w:vAlign w:val="center"/>
            <w:hideMark/>
          </w:tcPr>
          <w:p w14:paraId="6ED54778" w14:textId="77777777" w:rsidR="005268A8" w:rsidRPr="00CB4C43" w:rsidRDefault="005268A8" w:rsidP="00556C06">
            <w:pPr>
              <w:jc w:val="center"/>
              <w:rPr>
                <w:rFonts w:cs="Tahoma"/>
                <w:color w:val="000000"/>
                <w:sz w:val="18"/>
                <w:szCs w:val="18"/>
              </w:rPr>
            </w:pPr>
            <w:r w:rsidRPr="00CB4C43">
              <w:rPr>
                <w:rFonts w:cs="Tahoma"/>
                <w:color w:val="000000"/>
                <w:sz w:val="18"/>
                <w:szCs w:val="18"/>
              </w:rPr>
              <w:t>kos</w:t>
            </w:r>
          </w:p>
        </w:tc>
        <w:tc>
          <w:tcPr>
            <w:tcW w:w="1210" w:type="dxa"/>
            <w:tcBorders>
              <w:top w:val="nil"/>
              <w:left w:val="nil"/>
              <w:bottom w:val="single" w:sz="4" w:space="0" w:color="auto"/>
              <w:right w:val="single" w:sz="4" w:space="0" w:color="auto"/>
            </w:tcBorders>
            <w:shd w:val="clear" w:color="auto" w:fill="auto"/>
            <w:vAlign w:val="center"/>
            <w:hideMark/>
          </w:tcPr>
          <w:p w14:paraId="0723A635" w14:textId="77777777" w:rsidR="005268A8" w:rsidRPr="00CB4C43" w:rsidRDefault="005268A8" w:rsidP="00556C06">
            <w:pPr>
              <w:jc w:val="center"/>
              <w:rPr>
                <w:rFonts w:cs="Tahoma"/>
                <w:color w:val="000000"/>
                <w:sz w:val="18"/>
                <w:szCs w:val="18"/>
              </w:rPr>
            </w:pPr>
            <w:r w:rsidRPr="00CB4C43">
              <w:rPr>
                <w:rFonts w:cs="Tahoma"/>
                <w:color w:val="000000"/>
                <w:sz w:val="18"/>
                <w:szCs w:val="18"/>
              </w:rPr>
              <w:t>29000</w:t>
            </w:r>
          </w:p>
        </w:tc>
        <w:tc>
          <w:tcPr>
            <w:tcW w:w="1500" w:type="dxa"/>
            <w:tcBorders>
              <w:top w:val="nil"/>
              <w:left w:val="nil"/>
              <w:bottom w:val="single" w:sz="4" w:space="0" w:color="auto"/>
              <w:right w:val="single" w:sz="4" w:space="0" w:color="auto"/>
            </w:tcBorders>
            <w:shd w:val="clear" w:color="auto" w:fill="auto"/>
            <w:vAlign w:val="center"/>
            <w:hideMark/>
          </w:tcPr>
          <w:p w14:paraId="7DABEA09"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c>
          <w:tcPr>
            <w:tcW w:w="1497" w:type="dxa"/>
            <w:tcBorders>
              <w:top w:val="nil"/>
              <w:left w:val="nil"/>
              <w:bottom w:val="single" w:sz="4" w:space="0" w:color="auto"/>
              <w:right w:val="single" w:sz="8" w:space="0" w:color="auto"/>
            </w:tcBorders>
            <w:shd w:val="clear" w:color="auto" w:fill="auto"/>
            <w:vAlign w:val="center"/>
            <w:hideMark/>
          </w:tcPr>
          <w:p w14:paraId="473E509B" w14:textId="77777777" w:rsidR="005268A8" w:rsidRPr="00CB4C43" w:rsidRDefault="005268A8" w:rsidP="00556C06">
            <w:pPr>
              <w:rPr>
                <w:rFonts w:cs="Tahoma"/>
                <w:color w:val="000000"/>
                <w:sz w:val="20"/>
                <w:szCs w:val="20"/>
              </w:rPr>
            </w:pPr>
            <w:r w:rsidRPr="00CB4C43">
              <w:rPr>
                <w:rFonts w:cs="Tahoma"/>
                <w:color w:val="000000"/>
                <w:sz w:val="20"/>
                <w:szCs w:val="20"/>
              </w:rPr>
              <w:t> </w:t>
            </w:r>
          </w:p>
        </w:tc>
      </w:tr>
      <w:tr w:rsidR="005268A8" w:rsidRPr="00CB4C43" w14:paraId="5BB72B73" w14:textId="77777777" w:rsidTr="009B7B8D">
        <w:trPr>
          <w:trHeight w:val="624"/>
        </w:trPr>
        <w:tc>
          <w:tcPr>
            <w:tcW w:w="595" w:type="dxa"/>
            <w:tcBorders>
              <w:top w:val="nil"/>
              <w:left w:val="single" w:sz="8" w:space="0" w:color="auto"/>
              <w:bottom w:val="single" w:sz="4" w:space="0" w:color="auto"/>
              <w:right w:val="single" w:sz="4" w:space="0" w:color="auto"/>
            </w:tcBorders>
            <w:shd w:val="clear" w:color="auto" w:fill="auto"/>
            <w:vAlign w:val="center"/>
            <w:hideMark/>
          </w:tcPr>
          <w:p w14:paraId="75BD7978" w14:textId="7D62BCF5" w:rsidR="005268A8" w:rsidRPr="00CB4C43" w:rsidRDefault="009B7B8D" w:rsidP="00556C06">
            <w:pPr>
              <w:jc w:val="center"/>
              <w:rPr>
                <w:rFonts w:cs="Tahoma"/>
                <w:color w:val="000000"/>
                <w:sz w:val="20"/>
                <w:szCs w:val="20"/>
              </w:rPr>
            </w:pPr>
            <w:r w:rsidRPr="00CB4C43">
              <w:rPr>
                <w:rFonts w:cs="Tahoma"/>
                <w:color w:val="000000"/>
                <w:sz w:val="20"/>
                <w:szCs w:val="20"/>
              </w:rPr>
              <w:t>5</w:t>
            </w:r>
            <w:r w:rsidR="005268A8" w:rsidRPr="00CB4C43">
              <w:rPr>
                <w:rFonts w:cs="Tahoma"/>
                <w:color w:val="000000"/>
                <w:sz w:val="20"/>
                <w:szCs w:val="20"/>
              </w:rPr>
              <w:t>.</w:t>
            </w:r>
          </w:p>
        </w:tc>
        <w:tc>
          <w:tcPr>
            <w:tcW w:w="1144" w:type="dxa"/>
            <w:tcBorders>
              <w:top w:val="nil"/>
              <w:left w:val="nil"/>
              <w:bottom w:val="single" w:sz="4" w:space="0" w:color="auto"/>
              <w:right w:val="single" w:sz="4" w:space="0" w:color="auto"/>
            </w:tcBorders>
            <w:shd w:val="clear" w:color="auto" w:fill="auto"/>
            <w:vAlign w:val="center"/>
            <w:hideMark/>
          </w:tcPr>
          <w:p w14:paraId="00E9F359" w14:textId="77777777" w:rsidR="005268A8" w:rsidRPr="00CB4C43" w:rsidRDefault="005268A8" w:rsidP="00556C06">
            <w:pPr>
              <w:jc w:val="center"/>
              <w:rPr>
                <w:rFonts w:cs="Tahoma"/>
                <w:color w:val="000000"/>
                <w:sz w:val="18"/>
                <w:szCs w:val="18"/>
              </w:rPr>
            </w:pPr>
            <w:r w:rsidRPr="00CB4C43">
              <w:rPr>
                <w:rFonts w:cs="Tahoma"/>
                <w:color w:val="000000"/>
                <w:sz w:val="18"/>
                <w:szCs w:val="18"/>
              </w:rPr>
              <w:t>602935</w:t>
            </w:r>
          </w:p>
        </w:tc>
        <w:tc>
          <w:tcPr>
            <w:tcW w:w="2662" w:type="dxa"/>
            <w:tcBorders>
              <w:top w:val="nil"/>
              <w:left w:val="nil"/>
              <w:bottom w:val="single" w:sz="4" w:space="0" w:color="auto"/>
              <w:right w:val="single" w:sz="4" w:space="0" w:color="auto"/>
            </w:tcBorders>
            <w:shd w:val="clear" w:color="auto" w:fill="auto"/>
            <w:vAlign w:val="center"/>
            <w:hideMark/>
          </w:tcPr>
          <w:p w14:paraId="2A294F76" w14:textId="77777777" w:rsidR="005268A8" w:rsidRPr="00CB4C43" w:rsidRDefault="005268A8" w:rsidP="00556C06">
            <w:pPr>
              <w:rPr>
                <w:rFonts w:cs="Tahoma"/>
                <w:color w:val="000000"/>
                <w:sz w:val="18"/>
                <w:szCs w:val="18"/>
              </w:rPr>
            </w:pPr>
            <w:r w:rsidRPr="00CB4C43">
              <w:rPr>
                <w:rFonts w:cs="Tahoma"/>
                <w:color w:val="000000"/>
                <w:sz w:val="18"/>
                <w:szCs w:val="18"/>
              </w:rPr>
              <w:t>Drog sidrni  kompozitni za utrjevanje hribine</w:t>
            </w:r>
          </w:p>
        </w:tc>
        <w:tc>
          <w:tcPr>
            <w:tcW w:w="1023" w:type="dxa"/>
            <w:tcBorders>
              <w:top w:val="nil"/>
              <w:left w:val="nil"/>
              <w:bottom w:val="single" w:sz="4" w:space="0" w:color="auto"/>
              <w:right w:val="single" w:sz="4" w:space="0" w:color="auto"/>
            </w:tcBorders>
            <w:shd w:val="clear" w:color="auto" w:fill="auto"/>
            <w:vAlign w:val="center"/>
            <w:hideMark/>
          </w:tcPr>
          <w:p w14:paraId="0DDA2934" w14:textId="77777777" w:rsidR="005268A8" w:rsidRPr="00CB4C43" w:rsidRDefault="005268A8" w:rsidP="00556C06">
            <w:pPr>
              <w:jc w:val="center"/>
              <w:rPr>
                <w:rFonts w:cs="Tahoma"/>
                <w:color w:val="000000"/>
                <w:sz w:val="18"/>
                <w:szCs w:val="18"/>
              </w:rPr>
            </w:pPr>
            <w:r w:rsidRPr="00CB4C43">
              <w:rPr>
                <w:rFonts w:cs="Tahoma"/>
                <w:color w:val="000000"/>
                <w:sz w:val="18"/>
                <w:szCs w:val="18"/>
              </w:rPr>
              <w:t>kos</w:t>
            </w:r>
          </w:p>
        </w:tc>
        <w:tc>
          <w:tcPr>
            <w:tcW w:w="1210" w:type="dxa"/>
            <w:tcBorders>
              <w:top w:val="nil"/>
              <w:left w:val="nil"/>
              <w:bottom w:val="single" w:sz="4" w:space="0" w:color="auto"/>
              <w:right w:val="single" w:sz="4" w:space="0" w:color="auto"/>
            </w:tcBorders>
            <w:shd w:val="clear" w:color="auto" w:fill="auto"/>
            <w:vAlign w:val="center"/>
            <w:hideMark/>
          </w:tcPr>
          <w:p w14:paraId="056B6BE0" w14:textId="77777777" w:rsidR="005268A8" w:rsidRPr="00CB4C43" w:rsidRDefault="005268A8" w:rsidP="00556C06">
            <w:pPr>
              <w:jc w:val="center"/>
              <w:rPr>
                <w:rFonts w:cs="Tahoma"/>
                <w:color w:val="000000"/>
                <w:sz w:val="18"/>
                <w:szCs w:val="18"/>
              </w:rPr>
            </w:pPr>
            <w:r w:rsidRPr="00CB4C43">
              <w:rPr>
                <w:rFonts w:cs="Tahoma"/>
                <w:color w:val="000000"/>
                <w:sz w:val="18"/>
                <w:szCs w:val="18"/>
              </w:rPr>
              <w:t>1000</w:t>
            </w:r>
          </w:p>
        </w:tc>
        <w:tc>
          <w:tcPr>
            <w:tcW w:w="1500" w:type="dxa"/>
            <w:tcBorders>
              <w:top w:val="nil"/>
              <w:left w:val="nil"/>
              <w:bottom w:val="single" w:sz="4" w:space="0" w:color="auto"/>
              <w:right w:val="single" w:sz="4" w:space="0" w:color="auto"/>
            </w:tcBorders>
            <w:shd w:val="clear" w:color="auto" w:fill="auto"/>
            <w:vAlign w:val="center"/>
            <w:hideMark/>
          </w:tcPr>
          <w:p w14:paraId="05162025"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c>
          <w:tcPr>
            <w:tcW w:w="1497" w:type="dxa"/>
            <w:tcBorders>
              <w:top w:val="nil"/>
              <w:left w:val="nil"/>
              <w:bottom w:val="single" w:sz="4" w:space="0" w:color="auto"/>
              <w:right w:val="single" w:sz="8" w:space="0" w:color="auto"/>
            </w:tcBorders>
            <w:shd w:val="clear" w:color="auto" w:fill="auto"/>
            <w:vAlign w:val="center"/>
            <w:hideMark/>
          </w:tcPr>
          <w:p w14:paraId="3CDBEA45"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r>
      <w:tr w:rsidR="005268A8" w:rsidRPr="00CB4C43" w14:paraId="56721902" w14:textId="77777777" w:rsidTr="00556C06">
        <w:trPr>
          <w:trHeight w:val="355"/>
        </w:trPr>
        <w:tc>
          <w:tcPr>
            <w:tcW w:w="8134" w:type="dxa"/>
            <w:gridSpan w:val="6"/>
            <w:tcBorders>
              <w:top w:val="single" w:sz="4" w:space="0" w:color="auto"/>
              <w:left w:val="single" w:sz="8" w:space="0" w:color="auto"/>
              <w:bottom w:val="single" w:sz="4" w:space="0" w:color="auto"/>
              <w:right w:val="single" w:sz="4" w:space="0" w:color="auto"/>
            </w:tcBorders>
            <w:shd w:val="clear" w:color="auto" w:fill="auto"/>
            <w:vAlign w:val="center"/>
            <w:hideMark/>
          </w:tcPr>
          <w:p w14:paraId="1D0ABCC9" w14:textId="77777777" w:rsidR="005268A8" w:rsidRPr="00CB4C43" w:rsidRDefault="005268A8" w:rsidP="00556C06">
            <w:pPr>
              <w:ind w:firstLineChars="100" w:firstLine="201"/>
              <w:jc w:val="right"/>
              <w:rPr>
                <w:rFonts w:cs="Tahoma"/>
                <w:b/>
                <w:bCs/>
                <w:color w:val="000000"/>
                <w:sz w:val="20"/>
                <w:szCs w:val="20"/>
              </w:rPr>
            </w:pPr>
            <w:r w:rsidRPr="00CB4C43">
              <w:rPr>
                <w:rFonts w:cs="Tahoma"/>
                <w:b/>
                <w:bCs/>
                <w:color w:val="000000"/>
                <w:sz w:val="20"/>
                <w:szCs w:val="20"/>
              </w:rPr>
              <w:t>SKUPAJ SKLOP A BREZ DDV</w:t>
            </w:r>
          </w:p>
        </w:tc>
        <w:tc>
          <w:tcPr>
            <w:tcW w:w="1497" w:type="dxa"/>
            <w:tcBorders>
              <w:top w:val="nil"/>
              <w:left w:val="nil"/>
              <w:bottom w:val="single" w:sz="4" w:space="0" w:color="auto"/>
              <w:right w:val="single" w:sz="8" w:space="0" w:color="auto"/>
            </w:tcBorders>
            <w:shd w:val="clear" w:color="auto" w:fill="auto"/>
            <w:vAlign w:val="center"/>
            <w:hideMark/>
          </w:tcPr>
          <w:p w14:paraId="3FF934F9"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r>
      <w:tr w:rsidR="005268A8" w:rsidRPr="00CB4C43" w14:paraId="51D7B014" w14:textId="77777777" w:rsidTr="00556C06">
        <w:trPr>
          <w:trHeight w:val="355"/>
        </w:trPr>
        <w:tc>
          <w:tcPr>
            <w:tcW w:w="8134" w:type="dxa"/>
            <w:gridSpan w:val="6"/>
            <w:tcBorders>
              <w:top w:val="single" w:sz="4" w:space="0" w:color="auto"/>
              <w:left w:val="single" w:sz="8" w:space="0" w:color="auto"/>
              <w:bottom w:val="single" w:sz="4" w:space="0" w:color="auto"/>
              <w:right w:val="single" w:sz="4" w:space="0" w:color="auto"/>
            </w:tcBorders>
            <w:shd w:val="clear" w:color="auto" w:fill="auto"/>
            <w:vAlign w:val="center"/>
            <w:hideMark/>
          </w:tcPr>
          <w:p w14:paraId="723658C9" w14:textId="77777777" w:rsidR="005268A8" w:rsidRPr="00CB4C43" w:rsidRDefault="005268A8" w:rsidP="00556C06">
            <w:pPr>
              <w:ind w:firstLineChars="100" w:firstLine="201"/>
              <w:jc w:val="right"/>
              <w:rPr>
                <w:rFonts w:cs="Tahoma"/>
                <w:b/>
                <w:bCs/>
                <w:color w:val="000000"/>
                <w:sz w:val="20"/>
                <w:szCs w:val="20"/>
              </w:rPr>
            </w:pPr>
            <w:r w:rsidRPr="00CB4C43">
              <w:rPr>
                <w:rFonts w:cs="Tahoma"/>
                <w:b/>
                <w:bCs/>
                <w:color w:val="000000"/>
                <w:sz w:val="20"/>
                <w:szCs w:val="20"/>
              </w:rPr>
              <w:t>DDV</w:t>
            </w:r>
          </w:p>
        </w:tc>
        <w:tc>
          <w:tcPr>
            <w:tcW w:w="1497" w:type="dxa"/>
            <w:tcBorders>
              <w:top w:val="nil"/>
              <w:left w:val="nil"/>
              <w:bottom w:val="single" w:sz="4" w:space="0" w:color="auto"/>
              <w:right w:val="single" w:sz="8" w:space="0" w:color="auto"/>
            </w:tcBorders>
            <w:shd w:val="clear" w:color="auto" w:fill="auto"/>
            <w:vAlign w:val="center"/>
            <w:hideMark/>
          </w:tcPr>
          <w:p w14:paraId="29F908EA"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r>
      <w:tr w:rsidR="005268A8" w:rsidRPr="00CB4C43" w14:paraId="06A783C2" w14:textId="77777777" w:rsidTr="00556C06">
        <w:trPr>
          <w:trHeight w:val="355"/>
        </w:trPr>
        <w:tc>
          <w:tcPr>
            <w:tcW w:w="8134" w:type="dxa"/>
            <w:gridSpan w:val="6"/>
            <w:tcBorders>
              <w:top w:val="single" w:sz="4" w:space="0" w:color="auto"/>
              <w:left w:val="single" w:sz="8" w:space="0" w:color="auto"/>
              <w:bottom w:val="single" w:sz="8" w:space="0" w:color="auto"/>
              <w:right w:val="single" w:sz="4" w:space="0" w:color="auto"/>
            </w:tcBorders>
            <w:shd w:val="clear" w:color="auto" w:fill="auto"/>
            <w:vAlign w:val="center"/>
            <w:hideMark/>
          </w:tcPr>
          <w:p w14:paraId="5A8ADC83" w14:textId="77777777" w:rsidR="005268A8" w:rsidRPr="00CB4C43" w:rsidRDefault="005268A8" w:rsidP="00556C06">
            <w:pPr>
              <w:ind w:firstLineChars="100" w:firstLine="201"/>
              <w:jc w:val="right"/>
              <w:rPr>
                <w:rFonts w:cs="Tahoma"/>
                <w:b/>
                <w:bCs/>
                <w:color w:val="000000"/>
                <w:sz w:val="20"/>
                <w:szCs w:val="20"/>
              </w:rPr>
            </w:pPr>
            <w:r w:rsidRPr="00CB4C43">
              <w:rPr>
                <w:rFonts w:cs="Tahoma"/>
                <w:b/>
                <w:bCs/>
                <w:color w:val="000000"/>
                <w:sz w:val="20"/>
                <w:szCs w:val="20"/>
              </w:rPr>
              <w:t xml:space="preserve">SKUPAJ SKLOP - A  </w:t>
            </w:r>
          </w:p>
        </w:tc>
        <w:tc>
          <w:tcPr>
            <w:tcW w:w="1497" w:type="dxa"/>
            <w:tcBorders>
              <w:top w:val="nil"/>
              <w:left w:val="nil"/>
              <w:bottom w:val="single" w:sz="8" w:space="0" w:color="auto"/>
              <w:right w:val="single" w:sz="8" w:space="0" w:color="auto"/>
            </w:tcBorders>
            <w:shd w:val="clear" w:color="auto" w:fill="auto"/>
            <w:vAlign w:val="center"/>
            <w:hideMark/>
          </w:tcPr>
          <w:p w14:paraId="1C3A60FD"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r>
    </w:tbl>
    <w:p w14:paraId="637665A4" w14:textId="77777777" w:rsidR="005268A8" w:rsidRPr="00CB4C43" w:rsidRDefault="005268A8" w:rsidP="005268A8">
      <w:pPr>
        <w:jc w:val="center"/>
        <w:rPr>
          <w:rFonts w:cs="Tahoma"/>
          <w:i/>
          <w:sz w:val="16"/>
          <w:szCs w:val="16"/>
        </w:rPr>
      </w:pPr>
      <w:r w:rsidRPr="00CB4C43">
        <w:rPr>
          <w:rFonts w:cs="Tahoma"/>
          <w:i/>
          <w:sz w:val="16"/>
          <w:szCs w:val="16"/>
        </w:rPr>
        <w:t>Cena in vrednost se izpišeta na dve (2) decimalni mesti</w:t>
      </w:r>
    </w:p>
    <w:p w14:paraId="37E23FEC" w14:textId="77777777" w:rsidR="005268A8" w:rsidRPr="00CB4C43" w:rsidRDefault="005268A8" w:rsidP="005268A8">
      <w:pPr>
        <w:spacing w:line="288" w:lineRule="auto"/>
        <w:jc w:val="both"/>
        <w:rPr>
          <w:rFonts w:cs="Tahoma"/>
          <w:i/>
          <w:color w:val="FF0000"/>
          <w:sz w:val="16"/>
          <w:szCs w:val="16"/>
        </w:rPr>
      </w:pPr>
    </w:p>
    <w:p w14:paraId="17607BAA" w14:textId="77777777" w:rsidR="005268A8" w:rsidRPr="00CB4C43" w:rsidRDefault="005268A8" w:rsidP="005268A8">
      <w:pPr>
        <w:spacing w:line="288" w:lineRule="auto"/>
        <w:jc w:val="both"/>
        <w:rPr>
          <w:rFonts w:cs="Tahoma"/>
          <w:i/>
          <w:color w:val="FF0000"/>
          <w:sz w:val="16"/>
          <w:szCs w:val="16"/>
        </w:rPr>
      </w:pPr>
    </w:p>
    <w:p w14:paraId="6B74D590" w14:textId="77777777" w:rsidR="005268A8" w:rsidRPr="00CB4C43" w:rsidRDefault="005268A8" w:rsidP="005268A8">
      <w:pPr>
        <w:spacing w:line="288" w:lineRule="auto"/>
        <w:jc w:val="both"/>
        <w:rPr>
          <w:rFonts w:cs="Tahoma"/>
          <w:i/>
          <w:color w:val="FF0000"/>
          <w:sz w:val="16"/>
          <w:szCs w:val="16"/>
        </w:rPr>
      </w:pPr>
    </w:p>
    <w:p w14:paraId="7C31E6FA" w14:textId="77777777" w:rsidR="005268A8" w:rsidRPr="00CB4C43" w:rsidRDefault="005268A8" w:rsidP="005268A8">
      <w:pPr>
        <w:spacing w:line="288" w:lineRule="auto"/>
        <w:jc w:val="both"/>
        <w:rPr>
          <w:rFonts w:cs="Tahoma"/>
          <w:i/>
          <w:color w:val="FF0000"/>
          <w:sz w:val="16"/>
          <w:szCs w:val="16"/>
        </w:rPr>
      </w:pPr>
    </w:p>
    <w:p w14:paraId="2176F3CB" w14:textId="77777777" w:rsidR="005268A8" w:rsidRPr="00CB4C43" w:rsidRDefault="005268A8" w:rsidP="005268A8">
      <w:pPr>
        <w:spacing w:line="288" w:lineRule="auto"/>
        <w:jc w:val="both"/>
        <w:rPr>
          <w:rFonts w:cs="Tahoma"/>
          <w:i/>
          <w:color w:val="FF0000"/>
          <w:sz w:val="16"/>
          <w:szCs w:val="16"/>
        </w:rPr>
      </w:pPr>
    </w:p>
    <w:p w14:paraId="6B7366AB" w14:textId="77777777" w:rsidR="005268A8" w:rsidRPr="00CB4C43" w:rsidRDefault="005268A8" w:rsidP="005268A8">
      <w:pPr>
        <w:spacing w:line="288" w:lineRule="auto"/>
        <w:jc w:val="both"/>
        <w:rPr>
          <w:rFonts w:cs="Tahoma"/>
          <w:i/>
          <w:color w:val="FF0000"/>
          <w:sz w:val="16"/>
          <w:szCs w:val="16"/>
        </w:rPr>
      </w:pPr>
    </w:p>
    <w:p w14:paraId="5D155FF8" w14:textId="77777777" w:rsidR="005268A8" w:rsidRPr="00CB4C43" w:rsidRDefault="005268A8" w:rsidP="005268A8">
      <w:pPr>
        <w:spacing w:line="288" w:lineRule="auto"/>
        <w:jc w:val="both"/>
        <w:rPr>
          <w:rFonts w:cs="Tahoma"/>
          <w:i/>
          <w:color w:val="FF0000"/>
          <w:sz w:val="16"/>
          <w:szCs w:val="16"/>
        </w:rPr>
      </w:pPr>
    </w:p>
    <w:p w14:paraId="4D9245E6" w14:textId="77777777" w:rsidR="000A5522" w:rsidRPr="00CB4C43" w:rsidRDefault="000A5522" w:rsidP="005268A8">
      <w:pPr>
        <w:spacing w:line="288" w:lineRule="auto"/>
        <w:jc w:val="both"/>
        <w:rPr>
          <w:rFonts w:cs="Tahoma"/>
          <w:i/>
          <w:color w:val="FF0000"/>
          <w:sz w:val="16"/>
          <w:szCs w:val="16"/>
        </w:rPr>
      </w:pPr>
    </w:p>
    <w:p w14:paraId="7F90732D" w14:textId="77777777" w:rsidR="000A5522" w:rsidRPr="00CB4C43" w:rsidRDefault="000A5522" w:rsidP="005268A8">
      <w:pPr>
        <w:spacing w:line="288" w:lineRule="auto"/>
        <w:jc w:val="both"/>
        <w:rPr>
          <w:rFonts w:cs="Tahoma"/>
          <w:i/>
          <w:color w:val="FF0000"/>
          <w:sz w:val="16"/>
          <w:szCs w:val="16"/>
        </w:rPr>
      </w:pPr>
    </w:p>
    <w:p w14:paraId="639F7164" w14:textId="77777777" w:rsidR="000A5522" w:rsidRPr="00CB4C43" w:rsidRDefault="000A5522" w:rsidP="005268A8">
      <w:pPr>
        <w:spacing w:line="288" w:lineRule="auto"/>
        <w:jc w:val="both"/>
        <w:rPr>
          <w:rFonts w:cs="Tahoma"/>
          <w:i/>
          <w:color w:val="FF0000"/>
          <w:sz w:val="16"/>
          <w:szCs w:val="16"/>
        </w:rPr>
      </w:pPr>
    </w:p>
    <w:p w14:paraId="7DBB17CC" w14:textId="77777777" w:rsidR="005268A8" w:rsidRPr="00CB4C43" w:rsidRDefault="005268A8" w:rsidP="005268A8">
      <w:pPr>
        <w:spacing w:line="312" w:lineRule="auto"/>
        <w:rPr>
          <w:rFonts w:cs="Tahoma"/>
          <w:i/>
          <w:color w:val="FF0000"/>
          <w:sz w:val="16"/>
          <w:szCs w:val="16"/>
        </w:rPr>
      </w:pPr>
      <w:r w:rsidRPr="00CB4C43">
        <w:rPr>
          <w:rFonts w:cs="Tahoma"/>
          <w:b/>
          <w:sz w:val="20"/>
          <w:szCs w:val="20"/>
        </w:rPr>
        <w:t>SKLOP B:</w:t>
      </w:r>
    </w:p>
    <w:tbl>
      <w:tblPr>
        <w:tblW w:w="9814" w:type="dxa"/>
        <w:tblInd w:w="80" w:type="dxa"/>
        <w:tblCellMar>
          <w:left w:w="70" w:type="dxa"/>
          <w:right w:w="70" w:type="dxa"/>
        </w:tblCellMar>
        <w:tblLook w:val="04A0" w:firstRow="1" w:lastRow="0" w:firstColumn="1" w:lastColumn="0" w:noHBand="0" w:noVBand="1"/>
      </w:tblPr>
      <w:tblGrid>
        <w:gridCol w:w="598"/>
        <w:gridCol w:w="1147"/>
        <w:gridCol w:w="2828"/>
        <w:gridCol w:w="1026"/>
        <w:gridCol w:w="1213"/>
        <w:gridCol w:w="1502"/>
        <w:gridCol w:w="1500"/>
      </w:tblGrid>
      <w:tr w:rsidR="005268A8" w:rsidRPr="00CB4C43" w14:paraId="5EE50C82" w14:textId="77777777" w:rsidTr="000A5522">
        <w:trPr>
          <w:trHeight w:val="304"/>
        </w:trPr>
        <w:tc>
          <w:tcPr>
            <w:tcW w:w="598"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0D8CEFDD" w14:textId="77777777" w:rsidR="005268A8" w:rsidRPr="00CB4C43" w:rsidRDefault="005268A8" w:rsidP="00556C06">
            <w:pPr>
              <w:rPr>
                <w:rFonts w:cs="Tahoma"/>
                <w:b/>
                <w:bCs/>
                <w:color w:val="000000"/>
                <w:sz w:val="18"/>
                <w:szCs w:val="18"/>
              </w:rPr>
            </w:pPr>
            <w:r w:rsidRPr="00CB4C43">
              <w:rPr>
                <w:rFonts w:cs="Tahoma"/>
                <w:b/>
                <w:bCs/>
                <w:color w:val="000000"/>
                <w:sz w:val="18"/>
                <w:szCs w:val="18"/>
              </w:rPr>
              <w:lastRenderedPageBreak/>
              <w:t>POZ.</w:t>
            </w:r>
          </w:p>
        </w:tc>
        <w:tc>
          <w:tcPr>
            <w:tcW w:w="114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2DAA369" w14:textId="77777777" w:rsidR="005268A8" w:rsidRPr="00CB4C43" w:rsidRDefault="005268A8" w:rsidP="00556C06">
            <w:pPr>
              <w:rPr>
                <w:rFonts w:cs="Tahoma"/>
                <w:b/>
                <w:bCs/>
                <w:color w:val="000000"/>
                <w:sz w:val="18"/>
                <w:szCs w:val="18"/>
              </w:rPr>
            </w:pPr>
            <w:r w:rsidRPr="00CB4C43">
              <w:rPr>
                <w:rFonts w:cs="Tahoma"/>
                <w:b/>
                <w:bCs/>
                <w:color w:val="000000"/>
                <w:sz w:val="18"/>
                <w:szCs w:val="18"/>
              </w:rPr>
              <w:t>POSTAVKA</w:t>
            </w:r>
          </w:p>
        </w:tc>
        <w:tc>
          <w:tcPr>
            <w:tcW w:w="282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8BBE0D7" w14:textId="77777777" w:rsidR="005268A8" w:rsidRPr="00CB4C43" w:rsidRDefault="005268A8" w:rsidP="00556C06">
            <w:pPr>
              <w:jc w:val="center"/>
              <w:rPr>
                <w:rFonts w:cs="Tahoma"/>
                <w:b/>
                <w:bCs/>
                <w:color w:val="000000"/>
                <w:sz w:val="18"/>
                <w:szCs w:val="18"/>
              </w:rPr>
            </w:pPr>
            <w:r w:rsidRPr="00CB4C43">
              <w:rPr>
                <w:rFonts w:cs="Tahoma"/>
                <w:b/>
                <w:bCs/>
                <w:color w:val="000000"/>
                <w:sz w:val="18"/>
                <w:szCs w:val="18"/>
              </w:rPr>
              <w:t>NAZIV POSTAVKE</w:t>
            </w:r>
          </w:p>
        </w:tc>
        <w:tc>
          <w:tcPr>
            <w:tcW w:w="102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AAD6EF2" w14:textId="77777777" w:rsidR="005268A8" w:rsidRPr="00CB4C43" w:rsidRDefault="005268A8" w:rsidP="00556C06">
            <w:pPr>
              <w:jc w:val="center"/>
              <w:rPr>
                <w:rFonts w:cs="Tahoma"/>
                <w:b/>
                <w:bCs/>
                <w:color w:val="000000"/>
                <w:sz w:val="18"/>
                <w:szCs w:val="18"/>
              </w:rPr>
            </w:pPr>
            <w:r w:rsidRPr="00CB4C43">
              <w:rPr>
                <w:rFonts w:cs="Tahoma"/>
                <w:b/>
                <w:bCs/>
                <w:color w:val="000000"/>
                <w:sz w:val="18"/>
                <w:szCs w:val="18"/>
              </w:rPr>
              <w:t>EM</w:t>
            </w:r>
          </w:p>
        </w:tc>
        <w:tc>
          <w:tcPr>
            <w:tcW w:w="121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1A8627C3" w14:textId="77777777" w:rsidR="005268A8" w:rsidRPr="00CB4C43" w:rsidRDefault="005268A8" w:rsidP="00556C06">
            <w:pPr>
              <w:jc w:val="center"/>
              <w:rPr>
                <w:rFonts w:cs="Tahoma"/>
                <w:b/>
                <w:bCs/>
                <w:color w:val="000000"/>
                <w:sz w:val="18"/>
                <w:szCs w:val="18"/>
              </w:rPr>
            </w:pPr>
            <w:r w:rsidRPr="00CB4C43">
              <w:rPr>
                <w:rFonts w:cs="Tahoma"/>
                <w:b/>
                <w:bCs/>
                <w:color w:val="000000"/>
                <w:sz w:val="18"/>
                <w:szCs w:val="18"/>
              </w:rPr>
              <w:t>KOLIČINA</w:t>
            </w:r>
          </w:p>
        </w:tc>
        <w:tc>
          <w:tcPr>
            <w:tcW w:w="150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7B02242" w14:textId="77777777" w:rsidR="005268A8" w:rsidRPr="00CB4C43" w:rsidRDefault="005268A8" w:rsidP="00556C06">
            <w:pPr>
              <w:jc w:val="center"/>
              <w:rPr>
                <w:rFonts w:cs="Tahoma"/>
                <w:b/>
                <w:bCs/>
                <w:color w:val="000000"/>
                <w:sz w:val="18"/>
                <w:szCs w:val="18"/>
              </w:rPr>
            </w:pPr>
            <w:r w:rsidRPr="00CB4C43">
              <w:rPr>
                <w:rFonts w:cs="Tahoma"/>
                <w:b/>
                <w:bCs/>
                <w:color w:val="000000"/>
                <w:sz w:val="18"/>
                <w:szCs w:val="18"/>
              </w:rPr>
              <w:t>CENA/EM EUR</w:t>
            </w:r>
          </w:p>
        </w:tc>
        <w:tc>
          <w:tcPr>
            <w:tcW w:w="150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2B1EFD38" w14:textId="77777777" w:rsidR="005268A8" w:rsidRPr="00CB4C43" w:rsidRDefault="005268A8" w:rsidP="00556C06">
            <w:pPr>
              <w:jc w:val="center"/>
              <w:rPr>
                <w:rFonts w:cs="Tahoma"/>
                <w:b/>
                <w:bCs/>
                <w:color w:val="000000"/>
                <w:sz w:val="18"/>
                <w:szCs w:val="18"/>
              </w:rPr>
            </w:pPr>
            <w:r w:rsidRPr="00CB4C43">
              <w:rPr>
                <w:rFonts w:cs="Tahoma"/>
                <w:b/>
                <w:bCs/>
                <w:color w:val="000000"/>
                <w:sz w:val="18"/>
                <w:szCs w:val="18"/>
              </w:rPr>
              <w:t>VREDNOST EUR</w:t>
            </w:r>
          </w:p>
        </w:tc>
      </w:tr>
      <w:tr w:rsidR="005268A8" w:rsidRPr="00CB4C43" w14:paraId="40EC54BD" w14:textId="77777777" w:rsidTr="000A5522">
        <w:trPr>
          <w:trHeight w:val="304"/>
        </w:trPr>
        <w:tc>
          <w:tcPr>
            <w:tcW w:w="598" w:type="dxa"/>
            <w:vMerge/>
            <w:tcBorders>
              <w:top w:val="single" w:sz="8" w:space="0" w:color="auto"/>
              <w:left w:val="single" w:sz="8" w:space="0" w:color="auto"/>
              <w:bottom w:val="single" w:sz="8" w:space="0" w:color="000000"/>
              <w:right w:val="single" w:sz="4" w:space="0" w:color="auto"/>
            </w:tcBorders>
            <w:vAlign w:val="center"/>
            <w:hideMark/>
          </w:tcPr>
          <w:p w14:paraId="141DB5CA" w14:textId="77777777" w:rsidR="005268A8" w:rsidRPr="00CB4C43" w:rsidRDefault="005268A8" w:rsidP="00556C06">
            <w:pPr>
              <w:rPr>
                <w:rFonts w:cs="Tahoma"/>
                <w:b/>
                <w:bCs/>
                <w:color w:val="000000"/>
                <w:sz w:val="18"/>
                <w:szCs w:val="18"/>
              </w:rPr>
            </w:pPr>
          </w:p>
        </w:tc>
        <w:tc>
          <w:tcPr>
            <w:tcW w:w="1147" w:type="dxa"/>
            <w:vMerge/>
            <w:tcBorders>
              <w:top w:val="single" w:sz="8" w:space="0" w:color="auto"/>
              <w:left w:val="single" w:sz="4" w:space="0" w:color="auto"/>
              <w:bottom w:val="single" w:sz="8" w:space="0" w:color="000000"/>
              <w:right w:val="single" w:sz="4" w:space="0" w:color="auto"/>
            </w:tcBorders>
            <w:vAlign w:val="center"/>
            <w:hideMark/>
          </w:tcPr>
          <w:p w14:paraId="52D3C2B3" w14:textId="77777777" w:rsidR="005268A8" w:rsidRPr="00CB4C43" w:rsidRDefault="005268A8" w:rsidP="00556C06">
            <w:pPr>
              <w:rPr>
                <w:rFonts w:cs="Tahoma"/>
                <w:b/>
                <w:bCs/>
                <w:color w:val="000000"/>
                <w:sz w:val="18"/>
                <w:szCs w:val="18"/>
              </w:rPr>
            </w:pPr>
          </w:p>
        </w:tc>
        <w:tc>
          <w:tcPr>
            <w:tcW w:w="2828" w:type="dxa"/>
            <w:vMerge/>
            <w:tcBorders>
              <w:top w:val="single" w:sz="8" w:space="0" w:color="auto"/>
              <w:left w:val="single" w:sz="4" w:space="0" w:color="auto"/>
              <w:bottom w:val="single" w:sz="8" w:space="0" w:color="000000"/>
              <w:right w:val="single" w:sz="4" w:space="0" w:color="auto"/>
            </w:tcBorders>
            <w:vAlign w:val="center"/>
            <w:hideMark/>
          </w:tcPr>
          <w:p w14:paraId="20E12F56" w14:textId="77777777" w:rsidR="005268A8" w:rsidRPr="00CB4C43" w:rsidRDefault="005268A8" w:rsidP="00556C06">
            <w:pPr>
              <w:rPr>
                <w:rFonts w:cs="Tahoma"/>
                <w:b/>
                <w:bCs/>
                <w:color w:val="000000"/>
                <w:sz w:val="18"/>
                <w:szCs w:val="18"/>
              </w:rPr>
            </w:pPr>
          </w:p>
        </w:tc>
        <w:tc>
          <w:tcPr>
            <w:tcW w:w="1026" w:type="dxa"/>
            <w:vMerge/>
            <w:tcBorders>
              <w:top w:val="single" w:sz="8" w:space="0" w:color="auto"/>
              <w:left w:val="single" w:sz="4" w:space="0" w:color="auto"/>
              <w:bottom w:val="single" w:sz="8" w:space="0" w:color="000000"/>
              <w:right w:val="single" w:sz="4" w:space="0" w:color="auto"/>
            </w:tcBorders>
            <w:vAlign w:val="center"/>
            <w:hideMark/>
          </w:tcPr>
          <w:p w14:paraId="79E1B5B4" w14:textId="77777777" w:rsidR="005268A8" w:rsidRPr="00CB4C43" w:rsidRDefault="005268A8" w:rsidP="00556C06">
            <w:pPr>
              <w:rPr>
                <w:rFonts w:cs="Tahoma"/>
                <w:b/>
                <w:bCs/>
                <w:color w:val="000000"/>
                <w:sz w:val="18"/>
                <w:szCs w:val="18"/>
              </w:rPr>
            </w:pPr>
          </w:p>
        </w:tc>
        <w:tc>
          <w:tcPr>
            <w:tcW w:w="1213" w:type="dxa"/>
            <w:vMerge/>
            <w:tcBorders>
              <w:top w:val="single" w:sz="8" w:space="0" w:color="auto"/>
              <w:left w:val="single" w:sz="4" w:space="0" w:color="auto"/>
              <w:bottom w:val="single" w:sz="8" w:space="0" w:color="000000"/>
              <w:right w:val="single" w:sz="4" w:space="0" w:color="auto"/>
            </w:tcBorders>
            <w:vAlign w:val="center"/>
            <w:hideMark/>
          </w:tcPr>
          <w:p w14:paraId="6304B4D2" w14:textId="77777777" w:rsidR="005268A8" w:rsidRPr="00CB4C43" w:rsidRDefault="005268A8" w:rsidP="00556C06">
            <w:pPr>
              <w:rPr>
                <w:rFonts w:cs="Tahoma"/>
                <w:b/>
                <w:bCs/>
                <w:color w:val="000000"/>
                <w:sz w:val="18"/>
                <w:szCs w:val="18"/>
              </w:rPr>
            </w:pPr>
          </w:p>
        </w:tc>
        <w:tc>
          <w:tcPr>
            <w:tcW w:w="1502" w:type="dxa"/>
            <w:vMerge/>
            <w:tcBorders>
              <w:top w:val="single" w:sz="8" w:space="0" w:color="auto"/>
              <w:left w:val="single" w:sz="4" w:space="0" w:color="auto"/>
              <w:bottom w:val="single" w:sz="8" w:space="0" w:color="000000"/>
              <w:right w:val="single" w:sz="4" w:space="0" w:color="auto"/>
            </w:tcBorders>
            <w:vAlign w:val="center"/>
            <w:hideMark/>
          </w:tcPr>
          <w:p w14:paraId="4699D500" w14:textId="77777777" w:rsidR="005268A8" w:rsidRPr="00CB4C43" w:rsidRDefault="005268A8" w:rsidP="00556C06">
            <w:pPr>
              <w:rPr>
                <w:rFonts w:cs="Tahoma"/>
                <w:b/>
                <w:bCs/>
                <w:color w:val="000000"/>
                <w:sz w:val="18"/>
                <w:szCs w:val="18"/>
              </w:rPr>
            </w:pPr>
          </w:p>
        </w:tc>
        <w:tc>
          <w:tcPr>
            <w:tcW w:w="1500" w:type="dxa"/>
            <w:vMerge/>
            <w:tcBorders>
              <w:top w:val="single" w:sz="8" w:space="0" w:color="auto"/>
              <w:left w:val="single" w:sz="4" w:space="0" w:color="auto"/>
              <w:bottom w:val="single" w:sz="8" w:space="0" w:color="000000"/>
              <w:right w:val="single" w:sz="8" w:space="0" w:color="auto"/>
            </w:tcBorders>
            <w:vAlign w:val="center"/>
            <w:hideMark/>
          </w:tcPr>
          <w:p w14:paraId="168D2C61" w14:textId="77777777" w:rsidR="005268A8" w:rsidRPr="00CB4C43" w:rsidRDefault="005268A8" w:rsidP="00556C06">
            <w:pPr>
              <w:rPr>
                <w:rFonts w:cs="Tahoma"/>
                <w:b/>
                <w:bCs/>
                <w:color w:val="000000"/>
                <w:sz w:val="18"/>
                <w:szCs w:val="18"/>
              </w:rPr>
            </w:pPr>
          </w:p>
        </w:tc>
      </w:tr>
      <w:tr w:rsidR="005268A8" w:rsidRPr="00CB4C43" w14:paraId="0ACB8FE8" w14:textId="77777777" w:rsidTr="000A5522">
        <w:trPr>
          <w:trHeight w:val="316"/>
        </w:trPr>
        <w:tc>
          <w:tcPr>
            <w:tcW w:w="598" w:type="dxa"/>
            <w:vMerge/>
            <w:tcBorders>
              <w:top w:val="single" w:sz="8" w:space="0" w:color="auto"/>
              <w:left w:val="single" w:sz="8" w:space="0" w:color="auto"/>
              <w:bottom w:val="single" w:sz="8" w:space="0" w:color="000000"/>
              <w:right w:val="single" w:sz="4" w:space="0" w:color="auto"/>
            </w:tcBorders>
            <w:vAlign w:val="center"/>
            <w:hideMark/>
          </w:tcPr>
          <w:p w14:paraId="457BA5C9" w14:textId="77777777" w:rsidR="005268A8" w:rsidRPr="00CB4C43" w:rsidRDefault="005268A8" w:rsidP="00556C06">
            <w:pPr>
              <w:rPr>
                <w:rFonts w:cs="Tahoma"/>
                <w:b/>
                <w:bCs/>
                <w:color w:val="000000"/>
                <w:sz w:val="18"/>
                <w:szCs w:val="18"/>
              </w:rPr>
            </w:pPr>
          </w:p>
        </w:tc>
        <w:tc>
          <w:tcPr>
            <w:tcW w:w="1147" w:type="dxa"/>
            <w:vMerge/>
            <w:tcBorders>
              <w:top w:val="single" w:sz="8" w:space="0" w:color="auto"/>
              <w:left w:val="single" w:sz="4" w:space="0" w:color="auto"/>
              <w:bottom w:val="single" w:sz="8" w:space="0" w:color="000000"/>
              <w:right w:val="single" w:sz="4" w:space="0" w:color="auto"/>
            </w:tcBorders>
            <w:vAlign w:val="center"/>
            <w:hideMark/>
          </w:tcPr>
          <w:p w14:paraId="3393E2AB" w14:textId="77777777" w:rsidR="005268A8" w:rsidRPr="00CB4C43" w:rsidRDefault="005268A8" w:rsidP="00556C06">
            <w:pPr>
              <w:rPr>
                <w:rFonts w:cs="Tahoma"/>
                <w:b/>
                <w:bCs/>
                <w:color w:val="000000"/>
                <w:sz w:val="18"/>
                <w:szCs w:val="18"/>
              </w:rPr>
            </w:pPr>
          </w:p>
        </w:tc>
        <w:tc>
          <w:tcPr>
            <w:tcW w:w="2828" w:type="dxa"/>
            <w:vMerge/>
            <w:tcBorders>
              <w:top w:val="single" w:sz="8" w:space="0" w:color="auto"/>
              <w:left w:val="single" w:sz="4" w:space="0" w:color="auto"/>
              <w:bottom w:val="single" w:sz="8" w:space="0" w:color="000000"/>
              <w:right w:val="single" w:sz="4" w:space="0" w:color="auto"/>
            </w:tcBorders>
            <w:vAlign w:val="center"/>
            <w:hideMark/>
          </w:tcPr>
          <w:p w14:paraId="4B6B7B02" w14:textId="77777777" w:rsidR="005268A8" w:rsidRPr="00CB4C43" w:rsidRDefault="005268A8" w:rsidP="00556C06">
            <w:pPr>
              <w:rPr>
                <w:rFonts w:cs="Tahoma"/>
                <w:b/>
                <w:bCs/>
                <w:color w:val="000000"/>
                <w:sz w:val="18"/>
                <w:szCs w:val="18"/>
              </w:rPr>
            </w:pPr>
          </w:p>
        </w:tc>
        <w:tc>
          <w:tcPr>
            <w:tcW w:w="1026" w:type="dxa"/>
            <w:vMerge/>
            <w:tcBorders>
              <w:top w:val="single" w:sz="8" w:space="0" w:color="auto"/>
              <w:left w:val="single" w:sz="4" w:space="0" w:color="auto"/>
              <w:bottom w:val="single" w:sz="8" w:space="0" w:color="000000"/>
              <w:right w:val="single" w:sz="4" w:space="0" w:color="auto"/>
            </w:tcBorders>
            <w:vAlign w:val="center"/>
            <w:hideMark/>
          </w:tcPr>
          <w:p w14:paraId="755AE11A" w14:textId="77777777" w:rsidR="005268A8" w:rsidRPr="00CB4C43" w:rsidRDefault="005268A8" w:rsidP="00556C06">
            <w:pPr>
              <w:rPr>
                <w:rFonts w:cs="Tahoma"/>
                <w:b/>
                <w:bCs/>
                <w:color w:val="000000"/>
                <w:sz w:val="18"/>
                <w:szCs w:val="18"/>
              </w:rPr>
            </w:pPr>
          </w:p>
        </w:tc>
        <w:tc>
          <w:tcPr>
            <w:tcW w:w="1213" w:type="dxa"/>
            <w:vMerge/>
            <w:tcBorders>
              <w:top w:val="single" w:sz="8" w:space="0" w:color="auto"/>
              <w:left w:val="single" w:sz="4" w:space="0" w:color="auto"/>
              <w:bottom w:val="single" w:sz="8" w:space="0" w:color="000000"/>
              <w:right w:val="single" w:sz="4" w:space="0" w:color="auto"/>
            </w:tcBorders>
            <w:vAlign w:val="center"/>
            <w:hideMark/>
          </w:tcPr>
          <w:p w14:paraId="3A7A996F" w14:textId="77777777" w:rsidR="005268A8" w:rsidRPr="00CB4C43" w:rsidRDefault="005268A8" w:rsidP="00556C06">
            <w:pPr>
              <w:rPr>
                <w:rFonts w:cs="Tahoma"/>
                <w:b/>
                <w:bCs/>
                <w:color w:val="000000"/>
                <w:sz w:val="18"/>
                <w:szCs w:val="18"/>
              </w:rPr>
            </w:pPr>
          </w:p>
        </w:tc>
        <w:tc>
          <w:tcPr>
            <w:tcW w:w="1502" w:type="dxa"/>
            <w:vMerge/>
            <w:tcBorders>
              <w:top w:val="single" w:sz="8" w:space="0" w:color="auto"/>
              <w:left w:val="single" w:sz="4" w:space="0" w:color="auto"/>
              <w:bottom w:val="single" w:sz="8" w:space="0" w:color="000000"/>
              <w:right w:val="single" w:sz="4" w:space="0" w:color="auto"/>
            </w:tcBorders>
            <w:vAlign w:val="center"/>
            <w:hideMark/>
          </w:tcPr>
          <w:p w14:paraId="0C5CFBE3" w14:textId="77777777" w:rsidR="005268A8" w:rsidRPr="00CB4C43" w:rsidRDefault="005268A8" w:rsidP="00556C06">
            <w:pPr>
              <w:rPr>
                <w:rFonts w:cs="Tahoma"/>
                <w:b/>
                <w:bCs/>
                <w:color w:val="000000"/>
                <w:sz w:val="18"/>
                <w:szCs w:val="18"/>
              </w:rPr>
            </w:pPr>
          </w:p>
        </w:tc>
        <w:tc>
          <w:tcPr>
            <w:tcW w:w="1500" w:type="dxa"/>
            <w:vMerge/>
            <w:tcBorders>
              <w:top w:val="single" w:sz="8" w:space="0" w:color="auto"/>
              <w:left w:val="single" w:sz="4" w:space="0" w:color="auto"/>
              <w:bottom w:val="single" w:sz="8" w:space="0" w:color="000000"/>
              <w:right w:val="single" w:sz="8" w:space="0" w:color="auto"/>
            </w:tcBorders>
            <w:vAlign w:val="center"/>
            <w:hideMark/>
          </w:tcPr>
          <w:p w14:paraId="6637EEA8" w14:textId="77777777" w:rsidR="005268A8" w:rsidRPr="00CB4C43" w:rsidRDefault="005268A8" w:rsidP="00556C06">
            <w:pPr>
              <w:rPr>
                <w:rFonts w:cs="Tahoma"/>
                <w:b/>
                <w:bCs/>
                <w:color w:val="000000"/>
                <w:sz w:val="18"/>
                <w:szCs w:val="18"/>
              </w:rPr>
            </w:pPr>
          </w:p>
        </w:tc>
      </w:tr>
      <w:tr w:rsidR="005268A8" w:rsidRPr="00CB4C43" w14:paraId="0D55240F" w14:textId="77777777" w:rsidTr="000A5522">
        <w:trPr>
          <w:trHeight w:val="481"/>
        </w:trPr>
        <w:tc>
          <w:tcPr>
            <w:tcW w:w="598" w:type="dxa"/>
            <w:tcBorders>
              <w:top w:val="nil"/>
              <w:left w:val="single" w:sz="8" w:space="0" w:color="auto"/>
              <w:bottom w:val="single" w:sz="4" w:space="0" w:color="auto"/>
              <w:right w:val="single" w:sz="4" w:space="0" w:color="auto"/>
            </w:tcBorders>
            <w:shd w:val="clear" w:color="auto" w:fill="auto"/>
            <w:vAlign w:val="center"/>
            <w:hideMark/>
          </w:tcPr>
          <w:p w14:paraId="3E5C67D6" w14:textId="77777777" w:rsidR="005268A8" w:rsidRPr="00CB4C43" w:rsidRDefault="005268A8" w:rsidP="00556C06">
            <w:pPr>
              <w:jc w:val="center"/>
              <w:rPr>
                <w:rFonts w:cs="Tahoma"/>
                <w:color w:val="000000"/>
                <w:sz w:val="20"/>
                <w:szCs w:val="20"/>
              </w:rPr>
            </w:pPr>
            <w:r w:rsidRPr="00CB4C43">
              <w:rPr>
                <w:rFonts w:cs="Tahoma"/>
                <w:color w:val="000000"/>
                <w:sz w:val="20"/>
                <w:szCs w:val="20"/>
              </w:rPr>
              <w:t>1.</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14:paraId="7A084B30" w14:textId="77777777" w:rsidR="005268A8" w:rsidRPr="00CB4C43" w:rsidRDefault="005268A8" w:rsidP="00556C06">
            <w:pPr>
              <w:jc w:val="center"/>
              <w:rPr>
                <w:rFonts w:cs="Tahoma"/>
                <w:color w:val="000000"/>
                <w:sz w:val="18"/>
                <w:szCs w:val="18"/>
              </w:rPr>
            </w:pPr>
            <w:r w:rsidRPr="00CB4C43">
              <w:rPr>
                <w:rFonts w:cs="Tahoma"/>
                <w:color w:val="000000"/>
                <w:sz w:val="18"/>
                <w:szCs w:val="18"/>
              </w:rPr>
              <w:t>596160</w:t>
            </w:r>
          </w:p>
        </w:tc>
        <w:tc>
          <w:tcPr>
            <w:tcW w:w="2828" w:type="dxa"/>
            <w:tcBorders>
              <w:top w:val="nil"/>
              <w:left w:val="nil"/>
              <w:bottom w:val="single" w:sz="4" w:space="0" w:color="auto"/>
              <w:right w:val="single" w:sz="4" w:space="0" w:color="auto"/>
            </w:tcBorders>
            <w:shd w:val="clear" w:color="auto" w:fill="auto"/>
            <w:vAlign w:val="center"/>
            <w:hideMark/>
          </w:tcPr>
          <w:p w14:paraId="2B397776" w14:textId="77777777" w:rsidR="005268A8" w:rsidRPr="00CB4C43" w:rsidRDefault="005268A8" w:rsidP="00556C06">
            <w:pPr>
              <w:jc w:val="both"/>
              <w:rPr>
                <w:rFonts w:cs="Tahoma"/>
                <w:color w:val="000000"/>
                <w:sz w:val="18"/>
                <w:szCs w:val="18"/>
              </w:rPr>
            </w:pPr>
            <w:r w:rsidRPr="00CB4C43">
              <w:rPr>
                <w:rFonts w:cs="Tahoma"/>
                <w:color w:val="000000"/>
                <w:sz w:val="18"/>
                <w:szCs w:val="18"/>
              </w:rPr>
              <w:t xml:space="preserve">Lepilni vložek </w:t>
            </w:r>
            <w:proofErr w:type="spellStart"/>
            <w:r w:rsidRPr="00CB4C43">
              <w:rPr>
                <w:rFonts w:cs="Tahoma"/>
                <w:color w:val="000000"/>
                <w:sz w:val="18"/>
                <w:szCs w:val="18"/>
              </w:rPr>
              <w:t>polyester</w:t>
            </w:r>
            <w:proofErr w:type="spellEnd"/>
            <w:r w:rsidRPr="00CB4C43">
              <w:rPr>
                <w:rFonts w:cs="Tahoma"/>
                <w:color w:val="000000"/>
                <w:sz w:val="18"/>
                <w:szCs w:val="18"/>
              </w:rPr>
              <w:t xml:space="preserve"> 30 sec 28 x 500</w:t>
            </w:r>
          </w:p>
        </w:tc>
        <w:tc>
          <w:tcPr>
            <w:tcW w:w="1026" w:type="dxa"/>
            <w:tcBorders>
              <w:top w:val="nil"/>
              <w:left w:val="nil"/>
              <w:bottom w:val="single" w:sz="4" w:space="0" w:color="auto"/>
              <w:right w:val="single" w:sz="4" w:space="0" w:color="auto"/>
            </w:tcBorders>
            <w:shd w:val="clear" w:color="auto" w:fill="auto"/>
            <w:vAlign w:val="center"/>
            <w:hideMark/>
          </w:tcPr>
          <w:p w14:paraId="56A8A9A1" w14:textId="77777777" w:rsidR="005268A8" w:rsidRPr="00CB4C43" w:rsidRDefault="005268A8" w:rsidP="00556C06">
            <w:pPr>
              <w:jc w:val="center"/>
              <w:rPr>
                <w:rFonts w:cs="Tahoma"/>
                <w:color w:val="000000"/>
                <w:sz w:val="18"/>
                <w:szCs w:val="18"/>
              </w:rPr>
            </w:pPr>
            <w:r w:rsidRPr="00CB4C43">
              <w:rPr>
                <w:rFonts w:cs="Tahoma"/>
                <w:color w:val="000000"/>
                <w:sz w:val="18"/>
                <w:szCs w:val="18"/>
              </w:rPr>
              <w:t>Kos</w:t>
            </w:r>
          </w:p>
        </w:tc>
        <w:tc>
          <w:tcPr>
            <w:tcW w:w="1213" w:type="dxa"/>
            <w:tcBorders>
              <w:top w:val="nil"/>
              <w:left w:val="nil"/>
              <w:bottom w:val="single" w:sz="4" w:space="0" w:color="auto"/>
              <w:right w:val="single" w:sz="4" w:space="0" w:color="auto"/>
            </w:tcBorders>
            <w:shd w:val="clear" w:color="auto" w:fill="auto"/>
            <w:vAlign w:val="center"/>
            <w:hideMark/>
          </w:tcPr>
          <w:p w14:paraId="1F80756F" w14:textId="58E8FCBC" w:rsidR="005268A8" w:rsidRPr="00CB4C43" w:rsidRDefault="000A5522" w:rsidP="00556C06">
            <w:pPr>
              <w:jc w:val="center"/>
              <w:rPr>
                <w:rFonts w:cs="Tahoma"/>
                <w:color w:val="000000"/>
                <w:sz w:val="18"/>
                <w:szCs w:val="18"/>
              </w:rPr>
            </w:pPr>
            <w:r w:rsidRPr="00CB4C43">
              <w:rPr>
                <w:rFonts w:cs="Tahoma"/>
                <w:color w:val="000000"/>
                <w:sz w:val="18"/>
                <w:szCs w:val="18"/>
              </w:rPr>
              <w:t>6</w:t>
            </w:r>
            <w:r w:rsidR="005268A8" w:rsidRPr="00CB4C43">
              <w:rPr>
                <w:rFonts w:cs="Tahoma"/>
                <w:color w:val="000000"/>
                <w:sz w:val="18"/>
                <w:szCs w:val="18"/>
              </w:rPr>
              <w:t>0000</w:t>
            </w:r>
          </w:p>
        </w:tc>
        <w:tc>
          <w:tcPr>
            <w:tcW w:w="1502" w:type="dxa"/>
            <w:tcBorders>
              <w:top w:val="nil"/>
              <w:left w:val="nil"/>
              <w:bottom w:val="single" w:sz="4" w:space="0" w:color="auto"/>
              <w:right w:val="single" w:sz="4" w:space="0" w:color="auto"/>
            </w:tcBorders>
            <w:shd w:val="clear" w:color="auto" w:fill="auto"/>
            <w:vAlign w:val="center"/>
            <w:hideMark/>
          </w:tcPr>
          <w:p w14:paraId="1E25E50A"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c>
          <w:tcPr>
            <w:tcW w:w="1500" w:type="dxa"/>
            <w:tcBorders>
              <w:top w:val="nil"/>
              <w:left w:val="nil"/>
              <w:bottom w:val="single" w:sz="4" w:space="0" w:color="auto"/>
              <w:right w:val="single" w:sz="8" w:space="0" w:color="auto"/>
            </w:tcBorders>
            <w:shd w:val="clear" w:color="auto" w:fill="auto"/>
            <w:vAlign w:val="center"/>
            <w:hideMark/>
          </w:tcPr>
          <w:p w14:paraId="2ED06F93"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r>
      <w:tr w:rsidR="005268A8" w:rsidRPr="00CB4C43" w14:paraId="51E3EAF5" w14:textId="77777777" w:rsidTr="000A5522">
        <w:trPr>
          <w:trHeight w:val="481"/>
        </w:trPr>
        <w:tc>
          <w:tcPr>
            <w:tcW w:w="598" w:type="dxa"/>
            <w:tcBorders>
              <w:top w:val="nil"/>
              <w:left w:val="single" w:sz="8" w:space="0" w:color="auto"/>
              <w:bottom w:val="single" w:sz="4" w:space="0" w:color="auto"/>
              <w:right w:val="single" w:sz="4" w:space="0" w:color="auto"/>
            </w:tcBorders>
            <w:shd w:val="clear" w:color="auto" w:fill="auto"/>
            <w:vAlign w:val="center"/>
            <w:hideMark/>
          </w:tcPr>
          <w:p w14:paraId="16551C22" w14:textId="77777777" w:rsidR="005268A8" w:rsidRPr="00CB4C43" w:rsidRDefault="005268A8" w:rsidP="00556C06">
            <w:pPr>
              <w:jc w:val="center"/>
              <w:rPr>
                <w:rFonts w:cs="Tahoma"/>
                <w:color w:val="000000"/>
                <w:sz w:val="20"/>
                <w:szCs w:val="20"/>
              </w:rPr>
            </w:pPr>
            <w:r w:rsidRPr="00CB4C43">
              <w:rPr>
                <w:rFonts w:cs="Tahoma"/>
                <w:color w:val="000000"/>
                <w:sz w:val="20"/>
                <w:szCs w:val="20"/>
              </w:rPr>
              <w:t>2.</w:t>
            </w:r>
          </w:p>
        </w:tc>
        <w:tc>
          <w:tcPr>
            <w:tcW w:w="1147" w:type="dxa"/>
            <w:tcBorders>
              <w:top w:val="nil"/>
              <w:left w:val="nil"/>
              <w:bottom w:val="single" w:sz="4" w:space="0" w:color="auto"/>
              <w:right w:val="single" w:sz="4" w:space="0" w:color="auto"/>
            </w:tcBorders>
            <w:shd w:val="clear" w:color="auto" w:fill="auto"/>
            <w:vAlign w:val="center"/>
            <w:hideMark/>
          </w:tcPr>
          <w:p w14:paraId="5A24FF2B" w14:textId="77777777" w:rsidR="005268A8" w:rsidRPr="00CB4C43" w:rsidRDefault="005268A8" w:rsidP="00556C06">
            <w:pPr>
              <w:jc w:val="center"/>
              <w:rPr>
                <w:rFonts w:cs="Tahoma"/>
                <w:color w:val="000000"/>
                <w:sz w:val="18"/>
                <w:szCs w:val="18"/>
              </w:rPr>
            </w:pPr>
            <w:r w:rsidRPr="00CB4C43">
              <w:rPr>
                <w:rFonts w:cs="Tahoma"/>
                <w:color w:val="000000"/>
                <w:sz w:val="18"/>
                <w:szCs w:val="18"/>
              </w:rPr>
              <w:t>628499</w:t>
            </w:r>
          </w:p>
        </w:tc>
        <w:tc>
          <w:tcPr>
            <w:tcW w:w="2828" w:type="dxa"/>
            <w:tcBorders>
              <w:top w:val="nil"/>
              <w:left w:val="nil"/>
              <w:bottom w:val="single" w:sz="4" w:space="0" w:color="auto"/>
              <w:right w:val="single" w:sz="4" w:space="0" w:color="auto"/>
            </w:tcBorders>
            <w:shd w:val="clear" w:color="auto" w:fill="auto"/>
            <w:vAlign w:val="center"/>
            <w:hideMark/>
          </w:tcPr>
          <w:p w14:paraId="585E0503" w14:textId="77777777" w:rsidR="005268A8" w:rsidRPr="00CB4C43" w:rsidRDefault="005268A8" w:rsidP="00556C06">
            <w:pPr>
              <w:rPr>
                <w:rFonts w:cs="Tahoma"/>
                <w:color w:val="000000"/>
                <w:sz w:val="18"/>
                <w:szCs w:val="18"/>
              </w:rPr>
            </w:pPr>
            <w:r w:rsidRPr="00CB4C43">
              <w:rPr>
                <w:rFonts w:cs="Tahoma"/>
                <w:color w:val="000000"/>
                <w:sz w:val="18"/>
                <w:szCs w:val="18"/>
              </w:rPr>
              <w:t xml:space="preserve">Lepilni vložek </w:t>
            </w:r>
            <w:proofErr w:type="spellStart"/>
            <w:r w:rsidRPr="00CB4C43">
              <w:rPr>
                <w:rFonts w:cs="Tahoma"/>
                <w:color w:val="000000"/>
                <w:sz w:val="18"/>
                <w:szCs w:val="18"/>
              </w:rPr>
              <w:t>polyester</w:t>
            </w:r>
            <w:proofErr w:type="spellEnd"/>
            <w:r w:rsidRPr="00CB4C43">
              <w:rPr>
                <w:rFonts w:cs="Tahoma"/>
                <w:color w:val="000000"/>
                <w:sz w:val="18"/>
                <w:szCs w:val="18"/>
              </w:rPr>
              <w:t xml:space="preserve"> 3 min 28 x 500</w:t>
            </w:r>
          </w:p>
        </w:tc>
        <w:tc>
          <w:tcPr>
            <w:tcW w:w="1026" w:type="dxa"/>
            <w:tcBorders>
              <w:top w:val="nil"/>
              <w:left w:val="nil"/>
              <w:bottom w:val="single" w:sz="4" w:space="0" w:color="auto"/>
              <w:right w:val="single" w:sz="4" w:space="0" w:color="auto"/>
            </w:tcBorders>
            <w:shd w:val="clear" w:color="auto" w:fill="auto"/>
            <w:vAlign w:val="center"/>
            <w:hideMark/>
          </w:tcPr>
          <w:p w14:paraId="29F32F9D" w14:textId="77777777" w:rsidR="005268A8" w:rsidRPr="00CB4C43" w:rsidRDefault="005268A8" w:rsidP="00556C06">
            <w:pPr>
              <w:jc w:val="center"/>
              <w:rPr>
                <w:rFonts w:cs="Tahoma"/>
                <w:color w:val="000000"/>
                <w:sz w:val="18"/>
                <w:szCs w:val="18"/>
              </w:rPr>
            </w:pPr>
            <w:r w:rsidRPr="00CB4C43">
              <w:rPr>
                <w:rFonts w:cs="Tahoma"/>
                <w:color w:val="000000"/>
                <w:sz w:val="18"/>
                <w:szCs w:val="18"/>
              </w:rPr>
              <w:t>Kos</w:t>
            </w:r>
          </w:p>
        </w:tc>
        <w:tc>
          <w:tcPr>
            <w:tcW w:w="1213" w:type="dxa"/>
            <w:tcBorders>
              <w:top w:val="nil"/>
              <w:left w:val="nil"/>
              <w:bottom w:val="single" w:sz="4" w:space="0" w:color="auto"/>
              <w:right w:val="single" w:sz="4" w:space="0" w:color="auto"/>
            </w:tcBorders>
            <w:shd w:val="clear" w:color="auto" w:fill="auto"/>
            <w:vAlign w:val="center"/>
            <w:hideMark/>
          </w:tcPr>
          <w:p w14:paraId="7176669C" w14:textId="640823B2" w:rsidR="005268A8" w:rsidRPr="00CB4C43" w:rsidRDefault="000A5522" w:rsidP="00556C06">
            <w:pPr>
              <w:jc w:val="center"/>
              <w:rPr>
                <w:rFonts w:cs="Tahoma"/>
                <w:color w:val="000000"/>
                <w:sz w:val="18"/>
                <w:szCs w:val="18"/>
              </w:rPr>
            </w:pPr>
            <w:r w:rsidRPr="00CB4C43">
              <w:rPr>
                <w:rFonts w:cs="Tahoma"/>
                <w:color w:val="000000"/>
                <w:sz w:val="18"/>
                <w:szCs w:val="18"/>
              </w:rPr>
              <w:t>3</w:t>
            </w:r>
            <w:r w:rsidR="005268A8" w:rsidRPr="00CB4C43">
              <w:rPr>
                <w:rFonts w:cs="Tahoma"/>
                <w:color w:val="000000"/>
                <w:sz w:val="18"/>
                <w:szCs w:val="18"/>
              </w:rPr>
              <w:t>0000</w:t>
            </w:r>
          </w:p>
        </w:tc>
        <w:tc>
          <w:tcPr>
            <w:tcW w:w="1502" w:type="dxa"/>
            <w:tcBorders>
              <w:top w:val="nil"/>
              <w:left w:val="nil"/>
              <w:bottom w:val="single" w:sz="4" w:space="0" w:color="auto"/>
              <w:right w:val="single" w:sz="4" w:space="0" w:color="auto"/>
            </w:tcBorders>
            <w:shd w:val="clear" w:color="auto" w:fill="auto"/>
            <w:vAlign w:val="center"/>
            <w:hideMark/>
          </w:tcPr>
          <w:p w14:paraId="664B60EF"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c>
          <w:tcPr>
            <w:tcW w:w="1500" w:type="dxa"/>
            <w:tcBorders>
              <w:top w:val="nil"/>
              <w:left w:val="nil"/>
              <w:bottom w:val="single" w:sz="4" w:space="0" w:color="auto"/>
              <w:right w:val="single" w:sz="8" w:space="0" w:color="auto"/>
            </w:tcBorders>
            <w:shd w:val="clear" w:color="auto" w:fill="auto"/>
            <w:vAlign w:val="center"/>
            <w:hideMark/>
          </w:tcPr>
          <w:p w14:paraId="74D2B12C"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r>
      <w:tr w:rsidR="005268A8" w:rsidRPr="00CB4C43" w14:paraId="1F325527" w14:textId="77777777" w:rsidTr="000A5522">
        <w:trPr>
          <w:trHeight w:val="304"/>
        </w:trPr>
        <w:tc>
          <w:tcPr>
            <w:tcW w:w="8314" w:type="dxa"/>
            <w:gridSpan w:val="6"/>
            <w:tcBorders>
              <w:top w:val="single" w:sz="4" w:space="0" w:color="auto"/>
              <w:left w:val="single" w:sz="8" w:space="0" w:color="auto"/>
              <w:bottom w:val="single" w:sz="4" w:space="0" w:color="auto"/>
              <w:right w:val="single" w:sz="4" w:space="0" w:color="auto"/>
            </w:tcBorders>
            <w:shd w:val="clear" w:color="auto" w:fill="auto"/>
            <w:vAlign w:val="center"/>
            <w:hideMark/>
          </w:tcPr>
          <w:p w14:paraId="2FB98A27" w14:textId="77777777" w:rsidR="005268A8" w:rsidRPr="00CB4C43" w:rsidRDefault="005268A8" w:rsidP="00556C06">
            <w:pPr>
              <w:ind w:firstLineChars="100" w:firstLine="201"/>
              <w:jc w:val="right"/>
              <w:rPr>
                <w:rFonts w:cs="Tahoma"/>
                <w:b/>
                <w:bCs/>
                <w:color w:val="000000"/>
                <w:sz w:val="20"/>
                <w:szCs w:val="20"/>
              </w:rPr>
            </w:pPr>
            <w:r w:rsidRPr="00CB4C43">
              <w:rPr>
                <w:rFonts w:cs="Tahoma"/>
                <w:b/>
                <w:bCs/>
                <w:color w:val="000000"/>
                <w:sz w:val="20"/>
                <w:szCs w:val="20"/>
              </w:rPr>
              <w:t>SKUPAJ SKLOP B BREZ DDV</w:t>
            </w:r>
          </w:p>
        </w:tc>
        <w:tc>
          <w:tcPr>
            <w:tcW w:w="1500" w:type="dxa"/>
            <w:tcBorders>
              <w:top w:val="nil"/>
              <w:left w:val="nil"/>
              <w:bottom w:val="single" w:sz="4" w:space="0" w:color="auto"/>
              <w:right w:val="single" w:sz="8" w:space="0" w:color="auto"/>
            </w:tcBorders>
            <w:shd w:val="clear" w:color="auto" w:fill="auto"/>
            <w:vAlign w:val="center"/>
            <w:hideMark/>
          </w:tcPr>
          <w:p w14:paraId="7BF5C924"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r>
      <w:tr w:rsidR="005268A8" w:rsidRPr="00CB4C43" w14:paraId="1ABF9FB8" w14:textId="77777777" w:rsidTr="000A5522">
        <w:trPr>
          <w:trHeight w:val="304"/>
        </w:trPr>
        <w:tc>
          <w:tcPr>
            <w:tcW w:w="8314" w:type="dxa"/>
            <w:gridSpan w:val="6"/>
            <w:tcBorders>
              <w:top w:val="single" w:sz="4" w:space="0" w:color="auto"/>
              <w:left w:val="single" w:sz="8" w:space="0" w:color="auto"/>
              <w:bottom w:val="single" w:sz="4" w:space="0" w:color="auto"/>
              <w:right w:val="single" w:sz="4" w:space="0" w:color="auto"/>
            </w:tcBorders>
            <w:shd w:val="clear" w:color="auto" w:fill="auto"/>
            <w:vAlign w:val="center"/>
            <w:hideMark/>
          </w:tcPr>
          <w:p w14:paraId="68F9825F" w14:textId="77777777" w:rsidR="005268A8" w:rsidRPr="00CB4C43" w:rsidRDefault="005268A8" w:rsidP="00556C06">
            <w:pPr>
              <w:ind w:firstLineChars="100" w:firstLine="201"/>
              <w:jc w:val="right"/>
              <w:rPr>
                <w:rFonts w:cs="Tahoma"/>
                <w:b/>
                <w:bCs/>
                <w:color w:val="000000"/>
                <w:sz w:val="20"/>
                <w:szCs w:val="20"/>
              </w:rPr>
            </w:pPr>
            <w:r w:rsidRPr="00CB4C43">
              <w:rPr>
                <w:rFonts w:cs="Tahoma"/>
                <w:b/>
                <w:bCs/>
                <w:color w:val="000000"/>
                <w:sz w:val="20"/>
                <w:szCs w:val="20"/>
              </w:rPr>
              <w:t>DDV</w:t>
            </w:r>
          </w:p>
        </w:tc>
        <w:tc>
          <w:tcPr>
            <w:tcW w:w="1500" w:type="dxa"/>
            <w:tcBorders>
              <w:top w:val="nil"/>
              <w:left w:val="nil"/>
              <w:bottom w:val="single" w:sz="4" w:space="0" w:color="auto"/>
              <w:right w:val="single" w:sz="8" w:space="0" w:color="auto"/>
            </w:tcBorders>
            <w:shd w:val="clear" w:color="auto" w:fill="auto"/>
            <w:vAlign w:val="center"/>
            <w:hideMark/>
          </w:tcPr>
          <w:p w14:paraId="470B621C"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r>
      <w:tr w:rsidR="005268A8" w:rsidRPr="00CB4C43" w14:paraId="790C80A0" w14:textId="77777777" w:rsidTr="000A5522">
        <w:trPr>
          <w:trHeight w:val="316"/>
        </w:trPr>
        <w:tc>
          <w:tcPr>
            <w:tcW w:w="8314" w:type="dxa"/>
            <w:gridSpan w:val="6"/>
            <w:tcBorders>
              <w:top w:val="single" w:sz="4" w:space="0" w:color="auto"/>
              <w:left w:val="single" w:sz="8" w:space="0" w:color="auto"/>
              <w:bottom w:val="single" w:sz="8" w:space="0" w:color="auto"/>
              <w:right w:val="single" w:sz="4" w:space="0" w:color="auto"/>
            </w:tcBorders>
            <w:shd w:val="clear" w:color="auto" w:fill="auto"/>
            <w:vAlign w:val="center"/>
            <w:hideMark/>
          </w:tcPr>
          <w:p w14:paraId="445F1DA0" w14:textId="77777777" w:rsidR="005268A8" w:rsidRPr="00CB4C43" w:rsidRDefault="005268A8" w:rsidP="00556C06">
            <w:pPr>
              <w:ind w:firstLineChars="100" w:firstLine="201"/>
              <w:jc w:val="right"/>
              <w:rPr>
                <w:rFonts w:cs="Tahoma"/>
                <w:b/>
                <w:bCs/>
                <w:color w:val="000000"/>
                <w:sz w:val="20"/>
                <w:szCs w:val="20"/>
              </w:rPr>
            </w:pPr>
            <w:r w:rsidRPr="00CB4C43">
              <w:rPr>
                <w:rFonts w:cs="Tahoma"/>
                <w:b/>
                <w:bCs/>
                <w:color w:val="000000"/>
                <w:sz w:val="20"/>
                <w:szCs w:val="20"/>
              </w:rPr>
              <w:t xml:space="preserve">SKUPAJ SKLOP - B  </w:t>
            </w:r>
          </w:p>
        </w:tc>
        <w:tc>
          <w:tcPr>
            <w:tcW w:w="1500" w:type="dxa"/>
            <w:tcBorders>
              <w:top w:val="nil"/>
              <w:left w:val="nil"/>
              <w:bottom w:val="single" w:sz="8" w:space="0" w:color="auto"/>
              <w:right w:val="single" w:sz="8" w:space="0" w:color="auto"/>
            </w:tcBorders>
            <w:shd w:val="clear" w:color="auto" w:fill="auto"/>
            <w:vAlign w:val="center"/>
            <w:hideMark/>
          </w:tcPr>
          <w:p w14:paraId="10005D6B"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r>
    </w:tbl>
    <w:p w14:paraId="6FAF6126" w14:textId="77777777" w:rsidR="005268A8" w:rsidRPr="00CB4C43" w:rsidRDefault="005268A8" w:rsidP="005268A8">
      <w:pPr>
        <w:jc w:val="center"/>
        <w:rPr>
          <w:rFonts w:cs="Tahoma"/>
          <w:i/>
          <w:sz w:val="16"/>
          <w:szCs w:val="16"/>
        </w:rPr>
      </w:pPr>
      <w:r w:rsidRPr="00CB4C43">
        <w:rPr>
          <w:rFonts w:cs="Tahoma"/>
          <w:i/>
          <w:sz w:val="16"/>
          <w:szCs w:val="16"/>
        </w:rPr>
        <w:t>Cena in vrednost se izpišeta na dve (2) decimalni mesti</w:t>
      </w:r>
    </w:p>
    <w:p w14:paraId="362EE5B8" w14:textId="77777777" w:rsidR="005268A8" w:rsidRPr="00CB4C43" w:rsidRDefault="005268A8" w:rsidP="005268A8">
      <w:pPr>
        <w:rPr>
          <w:rFonts w:cs="Tahoma"/>
          <w:color w:val="FF0000"/>
        </w:rPr>
      </w:pPr>
    </w:p>
    <w:p w14:paraId="402F8183" w14:textId="77777777" w:rsidR="005268A8" w:rsidRPr="00CB4C43" w:rsidRDefault="005268A8" w:rsidP="005268A8">
      <w:pPr>
        <w:jc w:val="center"/>
        <w:rPr>
          <w:rFonts w:cs="Tahoma"/>
          <w:i/>
          <w:color w:val="FF0000"/>
          <w:sz w:val="16"/>
          <w:szCs w:val="16"/>
        </w:rPr>
      </w:pPr>
    </w:p>
    <w:p w14:paraId="798844DF" w14:textId="77777777" w:rsidR="005268A8" w:rsidRPr="00CB4C43" w:rsidRDefault="005268A8" w:rsidP="005268A8">
      <w:pPr>
        <w:spacing w:line="312" w:lineRule="auto"/>
        <w:jc w:val="both"/>
        <w:rPr>
          <w:rFonts w:cs="Tahoma"/>
          <w:sz w:val="18"/>
          <w:szCs w:val="18"/>
        </w:rPr>
      </w:pPr>
      <w:r w:rsidRPr="00CB4C43">
        <w:rPr>
          <w:rFonts w:cs="Tahoma"/>
          <w:sz w:val="18"/>
          <w:szCs w:val="18"/>
        </w:rPr>
        <w:t>Količina navedena v zgornji tabeli je predvidena poraba blaga v obdobju enega (1) leta. Naročnik razpisa se ne obvezuje, da bo v celoti kupil blago, ki je predvidena količina za eno (1) leto. Naročnik si pridržuje pravico, da spremeni količino dobave blaga, ne da bi zato moral navajati posebne razloge. Ponudniki morajo to dejstvo upoštevati pri sestavi ponudbenih cen.</w:t>
      </w:r>
    </w:p>
    <w:p w14:paraId="7BC70762" w14:textId="77777777" w:rsidR="005268A8" w:rsidRPr="00CB4C43" w:rsidRDefault="005268A8" w:rsidP="005268A8">
      <w:pPr>
        <w:spacing w:line="312" w:lineRule="auto"/>
        <w:jc w:val="both"/>
        <w:rPr>
          <w:rFonts w:cs="Tahoma"/>
          <w:sz w:val="18"/>
          <w:szCs w:val="18"/>
        </w:rPr>
      </w:pPr>
      <w:r w:rsidRPr="00CB4C43">
        <w:rPr>
          <w:rFonts w:cs="Tahoma"/>
          <w:sz w:val="18"/>
          <w:szCs w:val="18"/>
        </w:rPr>
        <w:t xml:space="preserve">Ponudnik z oddajo ponudbe potrjuje, da je z navedenim dejstvom seznanjen in nima pravice do uveljavljanja odškodnine v primeru, da se naročnik odloči za spremembo količine dobave blaga. Izbrani ponudnik nima pravice do kakršnihkoli zahtevkov iz naslova neoddanega dela javnega naročila. </w:t>
      </w:r>
    </w:p>
    <w:p w14:paraId="1D733BDB" w14:textId="77777777" w:rsidR="005268A8" w:rsidRPr="00CB4C43" w:rsidRDefault="005268A8" w:rsidP="005268A8">
      <w:pPr>
        <w:spacing w:line="312" w:lineRule="auto"/>
        <w:jc w:val="both"/>
        <w:rPr>
          <w:rFonts w:cs="Tahoma"/>
          <w:bCs/>
          <w:sz w:val="18"/>
          <w:szCs w:val="18"/>
        </w:rPr>
      </w:pPr>
      <w:r w:rsidRPr="00CB4C43">
        <w:rPr>
          <w:rFonts w:cs="Tahoma"/>
          <w:sz w:val="18"/>
          <w:szCs w:val="18"/>
        </w:rPr>
        <w:t>Predvidena letna količina lahko odstopa zaradi sprememb okoliščin, ki jih naročnik ne more predvideti, prav tako pa lahko naročnik po enaki ceni in pod enakimi pogoji zahteva dobavo dodatne količine blaga skladno z 95 členom ZJN-3.</w:t>
      </w:r>
    </w:p>
    <w:p w14:paraId="68CC00C5" w14:textId="77777777" w:rsidR="005268A8" w:rsidRPr="00CB4C43" w:rsidRDefault="005268A8" w:rsidP="005268A8">
      <w:pPr>
        <w:spacing w:line="312" w:lineRule="auto"/>
        <w:jc w:val="both"/>
        <w:rPr>
          <w:rFonts w:cs="Tahoma"/>
          <w:color w:val="FF0000"/>
          <w:sz w:val="18"/>
          <w:szCs w:val="18"/>
        </w:rPr>
      </w:pPr>
    </w:p>
    <w:p w14:paraId="754678F4" w14:textId="77777777" w:rsidR="005268A8" w:rsidRPr="00CB4C43" w:rsidRDefault="005268A8" w:rsidP="005268A8">
      <w:pPr>
        <w:spacing w:line="312" w:lineRule="auto"/>
        <w:jc w:val="both"/>
        <w:rPr>
          <w:rFonts w:cs="Tahoma"/>
          <w:b/>
          <w:sz w:val="18"/>
          <w:szCs w:val="18"/>
        </w:rPr>
      </w:pPr>
      <w:r w:rsidRPr="00CB4C43">
        <w:rPr>
          <w:rFonts w:cs="Tahoma"/>
          <w:b/>
          <w:sz w:val="18"/>
          <w:szCs w:val="18"/>
        </w:rPr>
        <w:t>NAČIN DOBAVE</w:t>
      </w:r>
    </w:p>
    <w:p w14:paraId="2B9B1E5B" w14:textId="77777777" w:rsidR="005268A8" w:rsidRPr="00CB4C43" w:rsidRDefault="005268A8" w:rsidP="005268A8">
      <w:pPr>
        <w:spacing w:line="312" w:lineRule="auto"/>
        <w:jc w:val="both"/>
        <w:rPr>
          <w:rFonts w:cs="Tahoma"/>
          <w:sz w:val="18"/>
          <w:szCs w:val="18"/>
        </w:rPr>
      </w:pPr>
      <w:r w:rsidRPr="00CB4C43">
        <w:rPr>
          <w:rFonts w:cs="Tahoma"/>
          <w:sz w:val="18"/>
          <w:szCs w:val="18"/>
        </w:rPr>
        <w:t>Blago se dostavi v skladišče naročnika na stroške ponudnika  sukcesivno v roku (10) deset delovnih dni od dneva posameznega odpoklica.</w:t>
      </w:r>
    </w:p>
    <w:p w14:paraId="78E84A51" w14:textId="77777777" w:rsidR="005268A8" w:rsidRPr="00CB4C43" w:rsidRDefault="005268A8" w:rsidP="005268A8">
      <w:pPr>
        <w:spacing w:line="312" w:lineRule="auto"/>
        <w:jc w:val="both"/>
        <w:rPr>
          <w:rFonts w:cs="Tahoma"/>
          <w:sz w:val="18"/>
          <w:szCs w:val="18"/>
        </w:rPr>
      </w:pPr>
      <w:r w:rsidRPr="00CB4C43">
        <w:rPr>
          <w:rFonts w:cs="Tahoma"/>
          <w:sz w:val="18"/>
          <w:szCs w:val="18"/>
        </w:rPr>
        <w:t>Ob vsakokratni dobavi blaga bo potrebno predložiti naslednjo tehnično-tehnološko dokumentacijo:</w:t>
      </w:r>
    </w:p>
    <w:p w14:paraId="02780DA6" w14:textId="77777777" w:rsidR="005268A8" w:rsidRPr="00CB4C43" w:rsidRDefault="005268A8" w:rsidP="00382EB2">
      <w:pPr>
        <w:numPr>
          <w:ilvl w:val="0"/>
          <w:numId w:val="28"/>
        </w:numPr>
        <w:spacing w:line="312" w:lineRule="auto"/>
        <w:jc w:val="both"/>
        <w:rPr>
          <w:rFonts w:cs="Tahoma"/>
          <w:sz w:val="18"/>
          <w:szCs w:val="18"/>
        </w:rPr>
      </w:pPr>
      <w:r w:rsidRPr="00CB4C43">
        <w:rPr>
          <w:rFonts w:cs="Tahoma"/>
          <w:sz w:val="18"/>
          <w:szCs w:val="18"/>
        </w:rPr>
        <w:t>Izjava o skladnosti,</w:t>
      </w:r>
    </w:p>
    <w:p w14:paraId="52B05579" w14:textId="77777777" w:rsidR="005268A8" w:rsidRPr="00CB4C43" w:rsidRDefault="005268A8" w:rsidP="00382EB2">
      <w:pPr>
        <w:numPr>
          <w:ilvl w:val="0"/>
          <w:numId w:val="28"/>
        </w:numPr>
        <w:spacing w:line="312" w:lineRule="auto"/>
        <w:jc w:val="both"/>
        <w:rPr>
          <w:rFonts w:cs="Tahoma"/>
          <w:sz w:val="18"/>
          <w:szCs w:val="18"/>
        </w:rPr>
      </w:pPr>
      <w:r w:rsidRPr="00CB4C43">
        <w:rPr>
          <w:rFonts w:cs="Tahoma"/>
          <w:sz w:val="18"/>
          <w:szCs w:val="18"/>
        </w:rPr>
        <w:t>Dobavnico.</w:t>
      </w:r>
    </w:p>
    <w:p w14:paraId="51CBD754" w14:textId="77777777" w:rsidR="005268A8" w:rsidRPr="00CB4C43" w:rsidRDefault="005268A8" w:rsidP="005268A8">
      <w:pPr>
        <w:spacing w:line="312" w:lineRule="auto"/>
        <w:jc w:val="both"/>
        <w:rPr>
          <w:rFonts w:cs="Tahoma"/>
          <w:sz w:val="18"/>
          <w:szCs w:val="18"/>
        </w:rPr>
      </w:pPr>
    </w:p>
    <w:p w14:paraId="1410903A" w14:textId="77777777" w:rsidR="005268A8" w:rsidRPr="00CB4C43" w:rsidRDefault="005268A8" w:rsidP="005268A8">
      <w:pPr>
        <w:spacing w:line="312" w:lineRule="auto"/>
        <w:jc w:val="both"/>
        <w:rPr>
          <w:rFonts w:cs="Tahoma"/>
          <w:b/>
          <w:sz w:val="18"/>
          <w:szCs w:val="18"/>
        </w:rPr>
      </w:pPr>
      <w:r w:rsidRPr="00CB4C43">
        <w:rPr>
          <w:rFonts w:cs="Tahoma"/>
          <w:b/>
          <w:sz w:val="18"/>
          <w:szCs w:val="18"/>
        </w:rPr>
        <w:t>TEHNIČNA DOKUMENTACIJA</w:t>
      </w:r>
    </w:p>
    <w:p w14:paraId="5A79CB53" w14:textId="77777777" w:rsidR="005268A8" w:rsidRPr="00CB4C43" w:rsidRDefault="005268A8" w:rsidP="005268A8">
      <w:pPr>
        <w:spacing w:line="312" w:lineRule="auto"/>
        <w:jc w:val="both"/>
        <w:rPr>
          <w:rFonts w:cs="Tahoma"/>
          <w:sz w:val="18"/>
          <w:szCs w:val="18"/>
        </w:rPr>
      </w:pPr>
      <w:r w:rsidRPr="00CB4C43">
        <w:rPr>
          <w:rFonts w:cs="Tahoma"/>
          <w:sz w:val="18"/>
          <w:szCs w:val="18"/>
        </w:rPr>
        <w:t>Ob ponudbi je potrebno predložiti naslednjo tehnično-tehnološko dokumentacijo:</w:t>
      </w:r>
    </w:p>
    <w:p w14:paraId="0D7A0938" w14:textId="77777777" w:rsidR="005268A8" w:rsidRPr="00CB4C43" w:rsidRDefault="005268A8" w:rsidP="00382EB2">
      <w:pPr>
        <w:numPr>
          <w:ilvl w:val="0"/>
          <w:numId w:val="29"/>
        </w:numPr>
        <w:spacing w:line="312" w:lineRule="auto"/>
        <w:jc w:val="both"/>
        <w:rPr>
          <w:rFonts w:cs="Tahoma"/>
          <w:sz w:val="18"/>
          <w:szCs w:val="18"/>
        </w:rPr>
      </w:pPr>
      <w:r w:rsidRPr="00CB4C43">
        <w:rPr>
          <w:rFonts w:cs="Tahoma"/>
          <w:sz w:val="18"/>
          <w:szCs w:val="18"/>
        </w:rPr>
        <w:t>Izjavo o dobavi blaga (obrazec 12),</w:t>
      </w:r>
    </w:p>
    <w:p w14:paraId="1DC0698F" w14:textId="77777777" w:rsidR="005268A8" w:rsidRPr="00CB4C43" w:rsidRDefault="005268A8" w:rsidP="00382EB2">
      <w:pPr>
        <w:numPr>
          <w:ilvl w:val="0"/>
          <w:numId w:val="29"/>
        </w:numPr>
        <w:spacing w:line="312" w:lineRule="auto"/>
        <w:jc w:val="both"/>
        <w:rPr>
          <w:rFonts w:cs="Tahoma"/>
          <w:sz w:val="18"/>
          <w:szCs w:val="18"/>
        </w:rPr>
      </w:pPr>
      <w:r w:rsidRPr="00CB4C43">
        <w:rPr>
          <w:rFonts w:cs="Tahoma"/>
          <w:sz w:val="18"/>
          <w:szCs w:val="18"/>
        </w:rPr>
        <w:t>Izjava o antistatičnosti skladno z direktivo ATEX99/92 (ATEX137) za sklop A,</w:t>
      </w:r>
    </w:p>
    <w:p w14:paraId="799E5FF9" w14:textId="77777777" w:rsidR="005268A8" w:rsidRPr="00CB4C43" w:rsidRDefault="005268A8" w:rsidP="00382EB2">
      <w:pPr>
        <w:numPr>
          <w:ilvl w:val="0"/>
          <w:numId w:val="29"/>
        </w:numPr>
        <w:spacing w:line="312" w:lineRule="auto"/>
        <w:jc w:val="both"/>
        <w:rPr>
          <w:rFonts w:cs="Tahoma"/>
          <w:sz w:val="18"/>
          <w:szCs w:val="18"/>
        </w:rPr>
      </w:pPr>
      <w:r w:rsidRPr="00CB4C43">
        <w:rPr>
          <w:rFonts w:cs="Tahoma"/>
          <w:sz w:val="18"/>
          <w:szCs w:val="18"/>
        </w:rPr>
        <w:t>Certifikat o testiranju mehanskih karakteristik za sklop A;</w:t>
      </w:r>
    </w:p>
    <w:p w14:paraId="4BD4C92B" w14:textId="77777777" w:rsidR="005268A8" w:rsidRPr="00CB4C43" w:rsidRDefault="005268A8" w:rsidP="00382EB2">
      <w:pPr>
        <w:numPr>
          <w:ilvl w:val="0"/>
          <w:numId w:val="29"/>
        </w:numPr>
        <w:spacing w:line="312" w:lineRule="auto"/>
        <w:jc w:val="both"/>
        <w:rPr>
          <w:rFonts w:cs="Tahoma"/>
          <w:sz w:val="18"/>
          <w:szCs w:val="18"/>
        </w:rPr>
      </w:pPr>
      <w:r w:rsidRPr="00CB4C43">
        <w:rPr>
          <w:rFonts w:cs="Tahoma"/>
          <w:sz w:val="18"/>
          <w:szCs w:val="18"/>
        </w:rPr>
        <w:t>Varnostni list za sklop B;</w:t>
      </w:r>
    </w:p>
    <w:p w14:paraId="3D365E3F" w14:textId="77777777" w:rsidR="005268A8" w:rsidRPr="00CB4C43" w:rsidRDefault="005268A8" w:rsidP="00382EB2">
      <w:pPr>
        <w:numPr>
          <w:ilvl w:val="0"/>
          <w:numId w:val="29"/>
        </w:numPr>
        <w:spacing w:line="312" w:lineRule="auto"/>
        <w:jc w:val="both"/>
        <w:rPr>
          <w:rFonts w:cs="Tahoma"/>
          <w:sz w:val="18"/>
          <w:szCs w:val="18"/>
        </w:rPr>
      </w:pPr>
      <w:r w:rsidRPr="00CB4C43">
        <w:rPr>
          <w:rFonts w:cs="Tahoma"/>
          <w:sz w:val="18"/>
          <w:szCs w:val="18"/>
        </w:rPr>
        <w:t>Potrdilo o prejemu vzorcev sklopa A in sklopa B.</w:t>
      </w:r>
    </w:p>
    <w:p w14:paraId="69CA78BE" w14:textId="77777777" w:rsidR="005268A8" w:rsidRPr="00CB4C43" w:rsidRDefault="005268A8" w:rsidP="005268A8">
      <w:pPr>
        <w:pStyle w:val="Telobesedila"/>
        <w:rPr>
          <w:rFonts w:cs="Tahoma"/>
          <w:sz w:val="18"/>
          <w:szCs w:val="18"/>
        </w:rPr>
      </w:pPr>
    </w:p>
    <w:p w14:paraId="1786F368" w14:textId="77777777" w:rsidR="005268A8" w:rsidRPr="00CB4C43" w:rsidRDefault="005268A8" w:rsidP="005268A8">
      <w:pPr>
        <w:spacing w:line="312" w:lineRule="auto"/>
        <w:jc w:val="both"/>
        <w:rPr>
          <w:rFonts w:cs="Tahoma"/>
          <w:sz w:val="18"/>
          <w:szCs w:val="18"/>
        </w:rPr>
      </w:pPr>
      <w:r w:rsidRPr="00CB4C43">
        <w:rPr>
          <w:rFonts w:cs="Tahoma"/>
          <w:sz w:val="18"/>
          <w:szCs w:val="18"/>
        </w:rPr>
        <w:t>V primeru, da zahtevana dokumentacija in vzorci ne bodo predloženi, se ponudba šteje kot nedopustna, saj ne izpolnjuje pogojev za sodelovanje in se izloči iz nadaljnjega postopka.</w:t>
      </w:r>
    </w:p>
    <w:p w14:paraId="2F34A337" w14:textId="77777777" w:rsidR="005268A8" w:rsidRPr="00CB4C43" w:rsidRDefault="005268A8" w:rsidP="005268A8">
      <w:pPr>
        <w:spacing w:line="312" w:lineRule="auto"/>
        <w:jc w:val="both"/>
        <w:rPr>
          <w:rFonts w:cs="Tahoma"/>
          <w:sz w:val="18"/>
          <w:szCs w:val="18"/>
        </w:rPr>
      </w:pPr>
    </w:p>
    <w:p w14:paraId="116644EF" w14:textId="77777777" w:rsidR="005268A8" w:rsidRPr="00CB4C43" w:rsidRDefault="005268A8" w:rsidP="005268A8">
      <w:pPr>
        <w:spacing w:line="312" w:lineRule="auto"/>
        <w:jc w:val="both"/>
        <w:rPr>
          <w:rFonts w:cs="Tahoma"/>
          <w:b/>
          <w:sz w:val="18"/>
          <w:szCs w:val="18"/>
        </w:rPr>
      </w:pPr>
      <w:r w:rsidRPr="00CB4C43">
        <w:rPr>
          <w:rFonts w:cs="Tahoma"/>
          <w:b/>
          <w:sz w:val="18"/>
          <w:szCs w:val="18"/>
        </w:rPr>
        <w:t>ROK PLAČILA</w:t>
      </w:r>
    </w:p>
    <w:p w14:paraId="1B6F3109" w14:textId="6B7B9D5E" w:rsidR="005268A8" w:rsidRPr="00CB4C43" w:rsidRDefault="005268A8" w:rsidP="005268A8">
      <w:pPr>
        <w:spacing w:line="312" w:lineRule="auto"/>
        <w:jc w:val="both"/>
        <w:rPr>
          <w:rFonts w:cs="Tahoma"/>
          <w:sz w:val="18"/>
          <w:szCs w:val="18"/>
        </w:rPr>
      </w:pPr>
      <w:r w:rsidRPr="00CB4C43">
        <w:rPr>
          <w:rFonts w:cs="Tahoma"/>
          <w:sz w:val="18"/>
          <w:szCs w:val="18"/>
        </w:rPr>
        <w:t>Naročnik se obvezuje, da bo račun poravnal v 120 (stodvajsetih) dneh od datuma izstavitve računa. Na računu mora biti razvidna številka transakcijskega računa, naročila, pogodbe: št.: 154-NP-1</w:t>
      </w:r>
      <w:r w:rsidR="009A285E" w:rsidRPr="00CB4C43">
        <w:rPr>
          <w:rFonts w:cs="Tahoma"/>
          <w:sz w:val="18"/>
          <w:szCs w:val="18"/>
        </w:rPr>
        <w:t xml:space="preserve">279-2018 in priložena </w:t>
      </w:r>
      <w:r w:rsidRPr="00CB4C43">
        <w:rPr>
          <w:rFonts w:cs="Tahoma"/>
          <w:sz w:val="18"/>
          <w:szCs w:val="18"/>
        </w:rPr>
        <w:t>specifikacija blaga, ki je priloga vsakokratnemu računu. Računu mora biti priložena dobavnica.</w:t>
      </w:r>
    </w:p>
    <w:p w14:paraId="13B8E031" w14:textId="77777777" w:rsidR="005268A8" w:rsidRPr="00CB4C43" w:rsidRDefault="005268A8" w:rsidP="005268A8">
      <w:pPr>
        <w:spacing w:line="312" w:lineRule="auto"/>
        <w:jc w:val="both"/>
        <w:rPr>
          <w:rFonts w:cs="Tahoma"/>
          <w:bCs/>
          <w:color w:val="FF0000"/>
          <w:sz w:val="18"/>
          <w:szCs w:val="18"/>
        </w:rPr>
      </w:pPr>
    </w:p>
    <w:p w14:paraId="367D7AF0" w14:textId="77777777" w:rsidR="005268A8" w:rsidRPr="00CB4C43" w:rsidRDefault="005268A8" w:rsidP="005268A8">
      <w:pPr>
        <w:spacing w:line="312" w:lineRule="auto"/>
        <w:jc w:val="both"/>
        <w:rPr>
          <w:rFonts w:cs="Tahoma"/>
          <w:b/>
          <w:sz w:val="18"/>
          <w:szCs w:val="18"/>
        </w:rPr>
      </w:pPr>
      <w:r w:rsidRPr="00CB4C43">
        <w:rPr>
          <w:rFonts w:cs="Tahoma"/>
          <w:b/>
          <w:sz w:val="18"/>
          <w:szCs w:val="18"/>
        </w:rPr>
        <w:t>VELJAVNOST PONUDBE</w:t>
      </w:r>
    </w:p>
    <w:p w14:paraId="06E21971" w14:textId="176ECEAE" w:rsidR="005268A8" w:rsidRPr="00CB4C43" w:rsidRDefault="005268A8" w:rsidP="005268A8">
      <w:pPr>
        <w:spacing w:line="312" w:lineRule="auto"/>
        <w:jc w:val="both"/>
        <w:rPr>
          <w:rFonts w:cs="Tahoma"/>
          <w:sz w:val="18"/>
          <w:szCs w:val="18"/>
        </w:rPr>
      </w:pPr>
      <w:r w:rsidRPr="00CB4C43">
        <w:rPr>
          <w:rFonts w:cs="Tahoma"/>
          <w:sz w:val="18"/>
          <w:szCs w:val="18"/>
        </w:rPr>
        <w:t xml:space="preserve">Izhodiščna ponudba mora veljati najmanj do 31. 5. 2018. </w:t>
      </w:r>
    </w:p>
    <w:p w14:paraId="2AF6A5C5" w14:textId="6AF0180D" w:rsidR="005268A8" w:rsidRPr="00CB4C43" w:rsidRDefault="005268A8" w:rsidP="005268A8">
      <w:pPr>
        <w:spacing w:line="312" w:lineRule="auto"/>
        <w:jc w:val="both"/>
        <w:rPr>
          <w:rFonts w:cs="Tahoma"/>
          <w:sz w:val="18"/>
          <w:szCs w:val="18"/>
        </w:rPr>
      </w:pPr>
      <w:r w:rsidRPr="00CB4C43">
        <w:rPr>
          <w:rFonts w:cs="Tahoma"/>
          <w:sz w:val="18"/>
          <w:szCs w:val="18"/>
        </w:rPr>
        <w:t>Končna ponudba mora biti veljavna najmanj do  31. 7. 2019.</w:t>
      </w:r>
    </w:p>
    <w:p w14:paraId="5342465D" w14:textId="77777777" w:rsidR="005268A8" w:rsidRPr="00CB4C43" w:rsidRDefault="005268A8" w:rsidP="005268A8">
      <w:pPr>
        <w:spacing w:line="312" w:lineRule="auto"/>
        <w:jc w:val="both"/>
        <w:rPr>
          <w:rFonts w:cs="Tahoma"/>
          <w:sz w:val="18"/>
          <w:szCs w:val="18"/>
        </w:rPr>
      </w:pPr>
      <w:r w:rsidRPr="00CB4C43">
        <w:rPr>
          <w:rFonts w:cs="Tahoma"/>
          <w:sz w:val="18"/>
          <w:szCs w:val="18"/>
        </w:rPr>
        <w:t xml:space="preserve">V primeru krajšega roka veljavnosti ponudbe se ponudba kot nepopolna izloči. </w:t>
      </w:r>
    </w:p>
    <w:p w14:paraId="309248C9" w14:textId="77777777" w:rsidR="005268A8" w:rsidRPr="00CB4C43" w:rsidRDefault="005268A8" w:rsidP="005268A8">
      <w:pPr>
        <w:spacing w:line="312" w:lineRule="auto"/>
        <w:jc w:val="both"/>
        <w:rPr>
          <w:rFonts w:cs="Tahoma"/>
          <w:color w:val="FF0000"/>
          <w:sz w:val="18"/>
          <w:szCs w:val="18"/>
        </w:rPr>
      </w:pPr>
    </w:p>
    <w:p w14:paraId="76FF092E" w14:textId="77777777" w:rsidR="005268A8" w:rsidRPr="00CB4C43" w:rsidRDefault="005268A8" w:rsidP="005268A8">
      <w:pPr>
        <w:spacing w:line="312" w:lineRule="auto"/>
        <w:jc w:val="both"/>
        <w:rPr>
          <w:rFonts w:cs="Tahoma"/>
          <w:sz w:val="18"/>
          <w:szCs w:val="18"/>
        </w:rPr>
      </w:pPr>
      <w:r w:rsidRPr="00CB4C43">
        <w:rPr>
          <w:rFonts w:cs="Tahoma"/>
          <w:sz w:val="18"/>
          <w:szCs w:val="18"/>
        </w:rPr>
        <w:lastRenderedPageBreak/>
        <w:t>Naročnik lahko zahteva, da ponudniki podaljšajo čas veljavnosti ponudb za določeno dodatno obdobje. V kolikor ponudnik podaljša veljavnost ponudbe mora predložiti podaljšanje garancije za resnost ponudbe.</w:t>
      </w:r>
    </w:p>
    <w:p w14:paraId="31101276" w14:textId="77777777" w:rsidR="005268A8" w:rsidRPr="00CB4C43" w:rsidRDefault="005268A8" w:rsidP="005268A8">
      <w:pPr>
        <w:spacing w:line="312" w:lineRule="auto"/>
        <w:jc w:val="both"/>
        <w:rPr>
          <w:rFonts w:cs="Tahoma"/>
          <w:bCs/>
          <w:color w:val="FF0000"/>
          <w:sz w:val="18"/>
          <w:szCs w:val="18"/>
        </w:rPr>
      </w:pPr>
    </w:p>
    <w:p w14:paraId="50A1104F" w14:textId="77777777" w:rsidR="005268A8" w:rsidRPr="00CB4C43" w:rsidRDefault="005268A8" w:rsidP="005268A8">
      <w:pPr>
        <w:spacing w:line="312" w:lineRule="auto"/>
        <w:jc w:val="both"/>
        <w:rPr>
          <w:rFonts w:cs="Tahoma"/>
          <w:bCs/>
          <w:color w:val="FF0000"/>
          <w:sz w:val="18"/>
          <w:szCs w:val="18"/>
        </w:rPr>
      </w:pPr>
    </w:p>
    <w:p w14:paraId="4DFB7F90" w14:textId="77777777" w:rsidR="005268A8" w:rsidRPr="00CB4C43" w:rsidRDefault="005268A8" w:rsidP="005268A8">
      <w:pPr>
        <w:spacing w:line="312" w:lineRule="auto"/>
        <w:rPr>
          <w:rFonts w:cs="Tahoma"/>
          <w:b/>
          <w:color w:val="FF0000"/>
          <w:sz w:val="18"/>
          <w:szCs w:val="18"/>
        </w:rPr>
      </w:pPr>
    </w:p>
    <w:p w14:paraId="4459A17C" w14:textId="77777777" w:rsidR="005268A8" w:rsidRPr="00CB4C43" w:rsidRDefault="005268A8" w:rsidP="005268A8">
      <w:pPr>
        <w:spacing w:line="312" w:lineRule="auto"/>
        <w:jc w:val="both"/>
        <w:rPr>
          <w:rFonts w:cs="Tahoma"/>
          <w:sz w:val="18"/>
          <w:szCs w:val="18"/>
        </w:rPr>
      </w:pPr>
    </w:p>
    <w:p w14:paraId="3D94FAA6" w14:textId="77777777" w:rsidR="005268A8" w:rsidRPr="00CB4C43" w:rsidRDefault="005268A8" w:rsidP="005268A8">
      <w:pPr>
        <w:spacing w:line="312" w:lineRule="auto"/>
        <w:rPr>
          <w:rFonts w:cs="Tahoma"/>
          <w:b/>
          <w:sz w:val="18"/>
          <w:szCs w:val="18"/>
        </w:rPr>
      </w:pPr>
      <w:r w:rsidRPr="00CB4C43">
        <w:rPr>
          <w:rFonts w:cs="Tahoma"/>
          <w:b/>
          <w:sz w:val="18"/>
          <w:szCs w:val="18"/>
        </w:rPr>
        <w:t xml:space="preserve">Kraj in datum:                                            Žig: </w:t>
      </w:r>
      <w:r w:rsidRPr="00CB4C43">
        <w:rPr>
          <w:rFonts w:cs="Tahoma"/>
          <w:b/>
          <w:sz w:val="18"/>
          <w:szCs w:val="18"/>
        </w:rPr>
        <w:tab/>
      </w:r>
      <w:r w:rsidRPr="00CB4C43">
        <w:rPr>
          <w:rFonts w:cs="Tahoma"/>
          <w:b/>
          <w:sz w:val="18"/>
          <w:szCs w:val="18"/>
        </w:rPr>
        <w:tab/>
      </w:r>
      <w:r w:rsidRPr="00CB4C43">
        <w:rPr>
          <w:rFonts w:cs="Tahoma"/>
          <w:b/>
          <w:sz w:val="18"/>
          <w:szCs w:val="18"/>
        </w:rPr>
        <w:tab/>
        <w:t>Podpis ponudnika:</w:t>
      </w:r>
    </w:p>
    <w:p w14:paraId="27F4E307" w14:textId="50263F4F" w:rsidR="00DB214F" w:rsidRPr="00CB4C43" w:rsidRDefault="005268A8" w:rsidP="005268A8">
      <w:pPr>
        <w:spacing w:line="288" w:lineRule="auto"/>
        <w:jc w:val="both"/>
        <w:rPr>
          <w:rFonts w:cs="Tahoma"/>
          <w:sz w:val="18"/>
          <w:szCs w:val="18"/>
        </w:rPr>
      </w:pPr>
      <w:r w:rsidRPr="00CB4C43">
        <w:rPr>
          <w:rFonts w:cs="Tahoma"/>
          <w:i/>
          <w:color w:val="FF0000"/>
          <w:sz w:val="18"/>
          <w:szCs w:val="18"/>
        </w:rPr>
        <w:br w:type="page"/>
      </w:r>
    </w:p>
    <w:p w14:paraId="726A7CA4" w14:textId="77777777" w:rsidR="00DB214F" w:rsidRPr="00CB4C43" w:rsidRDefault="00DB214F" w:rsidP="00DB214F">
      <w:pPr>
        <w:spacing w:line="288" w:lineRule="auto"/>
        <w:jc w:val="both"/>
        <w:rPr>
          <w:rFonts w:cs="Tahoma"/>
          <w:sz w:val="18"/>
          <w:szCs w:val="18"/>
        </w:rPr>
      </w:pPr>
    </w:p>
    <w:p w14:paraId="6B78DE32" w14:textId="77777777" w:rsidR="00DB214F" w:rsidRPr="00CB4C43" w:rsidRDefault="00DB214F" w:rsidP="00DB214F">
      <w:pPr>
        <w:spacing w:line="288" w:lineRule="auto"/>
        <w:rPr>
          <w:rFonts w:cs="Tahoma"/>
          <w:sz w:val="18"/>
          <w:szCs w:val="18"/>
        </w:rPr>
      </w:pPr>
    </w:p>
    <w:p w14:paraId="239E7F69" w14:textId="77777777" w:rsidR="00C62F88" w:rsidRPr="00CB4C43" w:rsidRDefault="00C62F88" w:rsidP="00C62F88">
      <w:pPr>
        <w:pStyle w:val="Odstavekseznama"/>
        <w:rPr>
          <w:rFonts w:cs="Tahoma"/>
          <w:sz w:val="18"/>
          <w:szCs w:val="18"/>
        </w:rPr>
      </w:pPr>
    </w:p>
    <w:p w14:paraId="467D8BB6" w14:textId="77777777" w:rsidR="00DB214F" w:rsidRPr="00CB4C43" w:rsidRDefault="00DB214F" w:rsidP="00DB214F">
      <w:pPr>
        <w:pStyle w:val="Naslov2"/>
        <w:spacing w:before="0" w:after="0" w:line="288" w:lineRule="auto"/>
        <w:jc w:val="both"/>
        <w:rPr>
          <w:rFonts w:cs="Tahoma"/>
          <w:color w:val="FF0000"/>
          <w:sz w:val="18"/>
          <w:szCs w:val="18"/>
        </w:rPr>
      </w:pPr>
      <w:bookmarkStart w:id="182" w:name="_Toc454369076"/>
      <w:bookmarkStart w:id="183" w:name="_Toc504543456"/>
      <w:r w:rsidRPr="00CB4C43">
        <w:rPr>
          <w:rFonts w:cs="Tahoma"/>
          <w:sz w:val="18"/>
          <w:szCs w:val="18"/>
        </w:rPr>
        <w:t>Obrazec 4: Krovna izjava –ESPD</w:t>
      </w:r>
      <w:bookmarkEnd w:id="182"/>
      <w:bookmarkEnd w:id="183"/>
    </w:p>
    <w:p w14:paraId="59659E0E" w14:textId="77777777" w:rsidR="00DB214F" w:rsidRPr="00CB4C43" w:rsidRDefault="00DB214F" w:rsidP="00DB214F">
      <w:pPr>
        <w:spacing w:line="288" w:lineRule="auto"/>
        <w:jc w:val="both"/>
        <w:rPr>
          <w:rFonts w:cs="Tahoma"/>
          <w:color w:val="FF0000"/>
          <w:sz w:val="18"/>
          <w:szCs w:val="18"/>
        </w:rPr>
      </w:pPr>
    </w:p>
    <w:p w14:paraId="2A6D703B" w14:textId="77777777" w:rsidR="00DB214F" w:rsidRPr="00CB4C43" w:rsidRDefault="00DB214F" w:rsidP="00DB214F">
      <w:pPr>
        <w:spacing w:line="288" w:lineRule="auto"/>
        <w:jc w:val="both"/>
        <w:rPr>
          <w:rFonts w:cs="Tahoma"/>
          <w:sz w:val="18"/>
          <w:szCs w:val="18"/>
        </w:rPr>
      </w:pPr>
      <w:r w:rsidRPr="00CB4C43">
        <w:rPr>
          <w:rFonts w:cs="Tahoma"/>
          <w:sz w:val="18"/>
          <w:szCs w:val="18"/>
        </w:rPr>
        <w:t xml:space="preserve">Ponudnik izpolni obrazec ESPD, ki je dostopen kot priloga razpisne dokumentacije na portalu </w:t>
      </w:r>
      <w:r w:rsidRPr="00CB4C43">
        <w:rPr>
          <w:rStyle w:val="Hiperpovezava"/>
          <w:rFonts w:cs="Tahoma"/>
          <w:color w:val="0070C0"/>
          <w:sz w:val="18"/>
          <w:szCs w:val="18"/>
        </w:rPr>
        <w:t>http://</w:t>
      </w:r>
      <w:hyperlink r:id="rId15" w:history="1">
        <w:r w:rsidRPr="00CB4C43">
          <w:rPr>
            <w:rStyle w:val="Hiperpovezava"/>
            <w:rFonts w:cs="Tahoma"/>
            <w:color w:val="0070C0"/>
            <w:sz w:val="18"/>
            <w:szCs w:val="18"/>
          </w:rPr>
          <w:t>www.narocanje.si/?podrocje=portal</w:t>
        </w:r>
      </w:hyperlink>
      <w:r w:rsidRPr="00CB4C43">
        <w:rPr>
          <w:rFonts w:cs="Tahoma"/>
          <w:sz w:val="18"/>
          <w:szCs w:val="18"/>
        </w:rPr>
        <w:t xml:space="preserve"> in ga predloži v tiskani verziji.</w:t>
      </w:r>
    </w:p>
    <w:p w14:paraId="4377458D" w14:textId="77777777" w:rsidR="00DB214F" w:rsidRPr="00CB4C43" w:rsidRDefault="00DB214F" w:rsidP="00DB214F">
      <w:pPr>
        <w:spacing w:line="288" w:lineRule="auto"/>
        <w:jc w:val="both"/>
        <w:rPr>
          <w:rFonts w:cs="Tahoma"/>
          <w:sz w:val="18"/>
          <w:szCs w:val="18"/>
        </w:rPr>
      </w:pPr>
    </w:p>
    <w:p w14:paraId="51B3FBF4" w14:textId="77777777" w:rsidR="00DB214F" w:rsidRPr="00CB4C43" w:rsidRDefault="00DB214F" w:rsidP="00DB214F">
      <w:pPr>
        <w:spacing w:line="288" w:lineRule="auto"/>
        <w:jc w:val="both"/>
        <w:rPr>
          <w:rFonts w:cs="Tahoma"/>
          <w:sz w:val="18"/>
          <w:szCs w:val="18"/>
        </w:rPr>
      </w:pPr>
      <w:r w:rsidRPr="00CB4C43">
        <w:rPr>
          <w:rFonts w:cs="Tahoma"/>
          <w:sz w:val="18"/>
          <w:szCs w:val="18"/>
        </w:rPr>
        <w:t>ESPD (enotni evropski dokument v zvezi z oddajo javnega naročila) predstavlja uradno izjavo gospodarskega subjekta, da ne obstajajo razlogi za izključitev in da izpolnjuje pogoje za sodelovanje, hkrati pa zagotavlja ustrezne informacije, ki jih zahteva naročnik.</w:t>
      </w:r>
    </w:p>
    <w:p w14:paraId="00D58F4B" w14:textId="77777777" w:rsidR="00DB214F" w:rsidRPr="00CB4C43" w:rsidRDefault="00DB214F" w:rsidP="00DB214F">
      <w:pPr>
        <w:spacing w:line="288" w:lineRule="auto"/>
        <w:jc w:val="both"/>
        <w:rPr>
          <w:rFonts w:cs="Tahoma"/>
          <w:sz w:val="18"/>
          <w:szCs w:val="18"/>
        </w:rPr>
      </w:pPr>
      <w:r w:rsidRPr="00CB4C43">
        <w:rPr>
          <w:rFonts w:cs="Tahoma"/>
          <w:sz w:val="18"/>
          <w:szCs w:val="18"/>
        </w:rPr>
        <w:t>ESPD obrazec je ustvarjen v obliki XML datoteke, ki jo gospodarski subjekt prenese na svoj računalnik. Za njegovo ustrezno izpolnitev gospodarski subjekti obrazec (datoteko) uvozijo na Portal javnih naročil (datoteke same ni mogoče odpirati). To storijo tako, da obiščejo spletno stran http://www.enarocanje.si/_ESPD/ in sledijo navodilom. V okviru vprašanja “Kdo ste?” izberejo opcijo “Sem gospodarski subjekt”. Vmesnik samodejno odpre naslednje vprašanje “Kaj želite storiti?”. Gospodarski subjekti izberejo možnost “Uvoziti naročnikov ESPD”. Portal javnih naročil samodejno odpre nadaljnjo možnost “Naloži dokument”. Ponudniki kliknejo gumb “Izberite datoteko” (gumb se glede na vrsto brskalnika lahko imenuje različno, praviloma pa gre za nalaganje oziroma uvoz datoteke). Odpre se pogovorno okno, v okviru katerega ponudniki izberejo datoteko ESPD (ime).</w:t>
      </w:r>
      <w:proofErr w:type="spellStart"/>
      <w:r w:rsidRPr="00CB4C43">
        <w:rPr>
          <w:rFonts w:cs="Tahoma"/>
          <w:sz w:val="18"/>
          <w:szCs w:val="18"/>
        </w:rPr>
        <w:t>xml</w:t>
      </w:r>
      <w:proofErr w:type="spellEnd"/>
      <w:r w:rsidRPr="00CB4C43">
        <w:rPr>
          <w:rFonts w:cs="Tahoma"/>
          <w:sz w:val="18"/>
          <w:szCs w:val="18"/>
        </w:rPr>
        <w:t xml:space="preserve">, ki se nahaja v mapi, kamor so jo prenesli s spleta. Ko jo izberejo (dvoklik ali označitev z enojnim klikom in potrditev s klikom na gumb Odpri). Nato ponudniki kliknejo na gumb “Uvozi ESPD”. Portal samodejno naloži naslednjo stran, na kateri pa ponudniki sledijo vsebini pred pripravljenega obrazca ESPD in ga v celoti izpolnijo s svojimi podatki in odgovori na zastavljena vprašanja. Za podrobnejša navodila v zvezi z uporabo in izpolnjevanjem ESPD obrazca predlagamo, da se obrnete na upravljalca Portala javnih naročil </w:t>
      </w:r>
      <w:r w:rsidRPr="00CB4C43">
        <w:rPr>
          <w:rFonts w:cs="Tahoma"/>
          <w:color w:val="0070C0"/>
          <w:sz w:val="18"/>
          <w:szCs w:val="18"/>
        </w:rPr>
        <w:t>http://www.enarocanje.si/Kontakt/</w:t>
      </w:r>
      <w:r w:rsidRPr="00CB4C43">
        <w:rPr>
          <w:rFonts w:cs="Tahoma"/>
          <w:sz w:val="18"/>
          <w:szCs w:val="18"/>
        </w:rPr>
        <w:t>.</w:t>
      </w:r>
    </w:p>
    <w:p w14:paraId="1BE6E6F2" w14:textId="77777777" w:rsidR="00DB214F" w:rsidRPr="00CB4C43" w:rsidRDefault="00DB214F" w:rsidP="00DB214F">
      <w:pPr>
        <w:spacing w:line="288" w:lineRule="auto"/>
        <w:jc w:val="both"/>
        <w:rPr>
          <w:rFonts w:cs="Tahoma"/>
          <w:color w:val="FF0000"/>
          <w:sz w:val="18"/>
          <w:szCs w:val="18"/>
        </w:rPr>
      </w:pPr>
    </w:p>
    <w:p w14:paraId="04369C53" w14:textId="77777777" w:rsidR="00DB214F" w:rsidRPr="00CB4C43" w:rsidRDefault="00DB214F" w:rsidP="00DB214F">
      <w:pPr>
        <w:spacing w:line="288" w:lineRule="auto"/>
        <w:jc w:val="both"/>
        <w:rPr>
          <w:rFonts w:cs="Tahoma"/>
          <w:color w:val="FF0000"/>
          <w:sz w:val="18"/>
          <w:szCs w:val="18"/>
        </w:rPr>
      </w:pPr>
    </w:p>
    <w:p w14:paraId="3E17C2EE" w14:textId="77777777" w:rsidR="00DB214F" w:rsidRPr="00CB4C43" w:rsidRDefault="00DB214F" w:rsidP="00DB214F">
      <w:pPr>
        <w:pStyle w:val="Naslov2"/>
        <w:spacing w:before="0" w:after="0" w:line="288" w:lineRule="auto"/>
        <w:jc w:val="both"/>
        <w:rPr>
          <w:rFonts w:cs="Tahoma"/>
          <w:sz w:val="18"/>
          <w:szCs w:val="18"/>
        </w:rPr>
      </w:pPr>
      <w:r w:rsidRPr="00CB4C43">
        <w:rPr>
          <w:rFonts w:cs="Tahoma"/>
          <w:color w:val="FF0000"/>
          <w:sz w:val="18"/>
          <w:szCs w:val="18"/>
        </w:rPr>
        <w:br w:type="page"/>
      </w:r>
      <w:bookmarkStart w:id="184" w:name="_Toc504543457"/>
      <w:r w:rsidRPr="00CB4C43">
        <w:rPr>
          <w:rFonts w:cs="Tahoma"/>
          <w:sz w:val="18"/>
          <w:szCs w:val="18"/>
        </w:rPr>
        <w:lastRenderedPageBreak/>
        <w:t>Obrazec 5: Izjava o dobavi blaga</w:t>
      </w:r>
      <w:bookmarkEnd w:id="184"/>
    </w:p>
    <w:p w14:paraId="309DEB15" w14:textId="77777777" w:rsidR="00DB214F" w:rsidRPr="00CB4C43" w:rsidRDefault="00DB214F" w:rsidP="00DB214F">
      <w:pPr>
        <w:pStyle w:val="Naslov2"/>
        <w:spacing w:before="0" w:after="0" w:line="288" w:lineRule="auto"/>
        <w:jc w:val="both"/>
        <w:rPr>
          <w:rFonts w:cs="Tahoma"/>
          <w:color w:val="FF0000"/>
          <w:sz w:val="18"/>
          <w:szCs w:val="18"/>
        </w:rPr>
      </w:pPr>
    </w:p>
    <w:p w14:paraId="355052DB" w14:textId="77777777" w:rsidR="00DB214F" w:rsidRPr="00CB4C43" w:rsidRDefault="00DB214F" w:rsidP="00DB214F">
      <w:pPr>
        <w:spacing w:line="288" w:lineRule="auto"/>
        <w:jc w:val="both"/>
        <w:rPr>
          <w:rFonts w:cs="Tahoma"/>
          <w:b/>
          <w:sz w:val="18"/>
          <w:szCs w:val="18"/>
        </w:rPr>
      </w:pPr>
    </w:p>
    <w:p w14:paraId="6587674F" w14:textId="77777777" w:rsidR="00DB214F" w:rsidRPr="00CB4C43" w:rsidRDefault="00DB214F" w:rsidP="00DB214F">
      <w:pPr>
        <w:spacing w:line="288" w:lineRule="auto"/>
        <w:jc w:val="both"/>
        <w:rPr>
          <w:rFonts w:cs="Tahoma"/>
          <w:b/>
          <w:sz w:val="18"/>
          <w:szCs w:val="18"/>
        </w:rPr>
      </w:pPr>
      <w:r w:rsidRPr="00CB4C43">
        <w:rPr>
          <w:rFonts w:cs="Tahoma"/>
          <w:b/>
          <w:sz w:val="18"/>
          <w:szCs w:val="18"/>
        </w:rPr>
        <w:t xml:space="preserve">Ponudnik: </w:t>
      </w:r>
    </w:p>
    <w:p w14:paraId="1693340B" w14:textId="77777777" w:rsidR="00DB214F" w:rsidRPr="00CB4C43" w:rsidRDefault="00DB214F" w:rsidP="00DB214F">
      <w:pPr>
        <w:spacing w:line="288" w:lineRule="auto"/>
        <w:jc w:val="both"/>
        <w:rPr>
          <w:rFonts w:cs="Tahoma"/>
          <w:b/>
          <w:sz w:val="18"/>
          <w:szCs w:val="18"/>
        </w:rPr>
      </w:pPr>
    </w:p>
    <w:p w14:paraId="28404484" w14:textId="77777777" w:rsidR="00DB214F" w:rsidRPr="00CB4C43" w:rsidRDefault="00DB214F" w:rsidP="00DB214F">
      <w:pPr>
        <w:spacing w:line="288" w:lineRule="auto"/>
        <w:jc w:val="both"/>
        <w:rPr>
          <w:rFonts w:cs="Tahoma"/>
          <w:b/>
          <w:sz w:val="18"/>
          <w:szCs w:val="18"/>
        </w:rPr>
      </w:pPr>
    </w:p>
    <w:p w14:paraId="44915079" w14:textId="77777777" w:rsidR="00DB214F" w:rsidRPr="00CB4C43" w:rsidRDefault="00DB214F" w:rsidP="00DB214F">
      <w:pPr>
        <w:spacing w:line="288" w:lineRule="auto"/>
        <w:jc w:val="both"/>
        <w:rPr>
          <w:rFonts w:cs="Tahoma"/>
          <w:b/>
          <w:sz w:val="18"/>
          <w:szCs w:val="18"/>
        </w:rPr>
      </w:pPr>
      <w:r w:rsidRPr="00CB4C43">
        <w:rPr>
          <w:rFonts w:cs="Tahoma"/>
          <w:b/>
          <w:sz w:val="18"/>
          <w:szCs w:val="18"/>
        </w:rPr>
        <w:t xml:space="preserve">Naročnik: </w:t>
      </w:r>
      <w:r w:rsidRPr="00CB4C43">
        <w:rPr>
          <w:rFonts w:cs="Tahoma"/>
          <w:b/>
          <w:sz w:val="18"/>
          <w:szCs w:val="18"/>
        </w:rPr>
        <w:tab/>
        <w:t>Premogovnik Velenje, d.o.o.</w:t>
      </w:r>
    </w:p>
    <w:p w14:paraId="15C9079A" w14:textId="77777777" w:rsidR="00DB214F" w:rsidRPr="00CB4C43" w:rsidRDefault="00DB214F" w:rsidP="00DB214F">
      <w:pPr>
        <w:spacing w:line="288" w:lineRule="auto"/>
        <w:jc w:val="both"/>
        <w:rPr>
          <w:rFonts w:cs="Tahoma"/>
          <w:b/>
          <w:sz w:val="18"/>
          <w:szCs w:val="18"/>
        </w:rPr>
      </w:pPr>
      <w:r w:rsidRPr="00CB4C43">
        <w:rPr>
          <w:rFonts w:cs="Tahoma"/>
          <w:b/>
          <w:sz w:val="18"/>
          <w:szCs w:val="18"/>
        </w:rPr>
        <w:tab/>
      </w:r>
      <w:r w:rsidRPr="00CB4C43">
        <w:rPr>
          <w:rFonts w:cs="Tahoma"/>
          <w:b/>
          <w:sz w:val="18"/>
          <w:szCs w:val="18"/>
        </w:rPr>
        <w:tab/>
        <w:t>Partizanska cesta 78, 3320 VELENJE</w:t>
      </w:r>
    </w:p>
    <w:p w14:paraId="5C356A06" w14:textId="77777777" w:rsidR="00DB214F" w:rsidRPr="00CB4C43" w:rsidRDefault="00DB214F" w:rsidP="00DB214F">
      <w:pPr>
        <w:spacing w:line="288" w:lineRule="auto"/>
        <w:jc w:val="both"/>
        <w:rPr>
          <w:rFonts w:cs="Tahoma"/>
          <w:b/>
          <w:sz w:val="18"/>
          <w:szCs w:val="18"/>
        </w:rPr>
      </w:pPr>
    </w:p>
    <w:p w14:paraId="0831422C" w14:textId="77777777" w:rsidR="00DB214F" w:rsidRPr="00CB4C43" w:rsidRDefault="00DB214F" w:rsidP="00DB214F">
      <w:pPr>
        <w:pStyle w:val="Naslov1"/>
        <w:spacing w:before="0" w:after="0" w:line="288" w:lineRule="auto"/>
        <w:rPr>
          <w:rFonts w:cs="Tahoma"/>
          <w:sz w:val="18"/>
          <w:szCs w:val="18"/>
        </w:rPr>
      </w:pPr>
      <w:bookmarkStart w:id="185" w:name="_Toc454376916"/>
      <w:bookmarkStart w:id="186" w:name="_Toc455042703"/>
      <w:bookmarkStart w:id="187" w:name="_Toc455063293"/>
      <w:bookmarkStart w:id="188" w:name="_Toc456244501"/>
      <w:bookmarkStart w:id="189" w:name="_Toc495584074"/>
      <w:bookmarkStart w:id="190" w:name="_Toc504543458"/>
      <w:r w:rsidRPr="00CB4C43">
        <w:rPr>
          <w:rFonts w:cs="Tahoma"/>
          <w:sz w:val="18"/>
          <w:szCs w:val="18"/>
        </w:rPr>
        <w:t>IZJAVA O DOBAVI BLAGA</w:t>
      </w:r>
      <w:bookmarkEnd w:id="185"/>
      <w:bookmarkEnd w:id="186"/>
      <w:bookmarkEnd w:id="187"/>
      <w:bookmarkEnd w:id="188"/>
      <w:bookmarkEnd w:id="189"/>
      <w:bookmarkEnd w:id="190"/>
    </w:p>
    <w:p w14:paraId="64C44B3A" w14:textId="77777777" w:rsidR="00DB214F" w:rsidRPr="00CB4C43" w:rsidRDefault="00DB214F" w:rsidP="00DB214F">
      <w:pPr>
        <w:spacing w:line="288" w:lineRule="auto"/>
        <w:jc w:val="both"/>
        <w:rPr>
          <w:rFonts w:cs="Tahoma"/>
          <w:b/>
          <w:bCs/>
          <w:sz w:val="18"/>
          <w:szCs w:val="18"/>
        </w:rPr>
      </w:pPr>
    </w:p>
    <w:p w14:paraId="5986E794" w14:textId="77777777" w:rsidR="00DB214F" w:rsidRPr="00CB4C43" w:rsidRDefault="00DB214F" w:rsidP="00DB214F">
      <w:pPr>
        <w:spacing w:line="288" w:lineRule="auto"/>
        <w:jc w:val="both"/>
        <w:rPr>
          <w:rFonts w:cs="Tahoma"/>
          <w:b/>
          <w:bCs/>
          <w:sz w:val="18"/>
          <w:szCs w:val="18"/>
        </w:rPr>
      </w:pPr>
      <w:r w:rsidRPr="00CB4C43">
        <w:rPr>
          <w:rFonts w:cs="Tahoma"/>
          <w:b/>
          <w:bCs/>
          <w:sz w:val="18"/>
          <w:szCs w:val="18"/>
        </w:rPr>
        <w:t>Izjavljamo, da:</w:t>
      </w:r>
    </w:p>
    <w:p w14:paraId="276F0E1B" w14:textId="689F5677" w:rsidR="00DB214F" w:rsidRPr="00CB4C43" w:rsidRDefault="00DB214F" w:rsidP="00DB214F">
      <w:pPr>
        <w:spacing w:line="288" w:lineRule="auto"/>
        <w:jc w:val="both"/>
        <w:rPr>
          <w:rFonts w:cs="Tahoma"/>
          <w:b/>
          <w:sz w:val="18"/>
          <w:szCs w:val="18"/>
        </w:rPr>
      </w:pPr>
      <w:r w:rsidRPr="00CB4C43">
        <w:rPr>
          <w:rFonts w:cs="Tahoma"/>
          <w:bCs/>
          <w:sz w:val="18"/>
          <w:szCs w:val="18"/>
        </w:rPr>
        <w:t>bomo naročniku dobavili blago »</w:t>
      </w:r>
      <w:r w:rsidR="005268A8" w:rsidRPr="00CB4C43">
        <w:rPr>
          <w:rFonts w:cs="Tahoma"/>
          <w:bCs/>
          <w:sz w:val="18"/>
          <w:szCs w:val="18"/>
        </w:rPr>
        <w:t>MATERIAL ZA SIDRANJE</w:t>
      </w:r>
      <w:r w:rsidRPr="00CB4C43">
        <w:rPr>
          <w:rFonts w:cs="Tahoma"/>
          <w:bCs/>
          <w:sz w:val="18"/>
          <w:szCs w:val="18"/>
        </w:rPr>
        <w:t xml:space="preserve">« </w:t>
      </w:r>
      <w:r w:rsidRPr="00CB4C43">
        <w:rPr>
          <w:rFonts w:cs="Tahoma"/>
          <w:sz w:val="18"/>
          <w:szCs w:val="18"/>
        </w:rPr>
        <w:t>skladno z lastnostmi, kot so zahtevane v povabilu k oddaji ponudbe in izpolnjevali zahtevane tehnične lastnosti blaga:</w:t>
      </w:r>
    </w:p>
    <w:p w14:paraId="4BB3D158" w14:textId="77777777" w:rsidR="0081484A" w:rsidRPr="00CB4C43" w:rsidRDefault="0081484A" w:rsidP="00DB214F">
      <w:pPr>
        <w:spacing w:line="288" w:lineRule="auto"/>
        <w:jc w:val="both"/>
        <w:rPr>
          <w:rFonts w:cs="Tahoma"/>
          <w:b/>
          <w:bCs/>
          <w:sz w:val="18"/>
          <w:szCs w:val="18"/>
        </w:rPr>
      </w:pPr>
    </w:p>
    <w:p w14:paraId="4C7303EB" w14:textId="77777777" w:rsidR="00DB214F" w:rsidRPr="00CB4C43" w:rsidRDefault="00DB214F" w:rsidP="00DB214F">
      <w:pPr>
        <w:spacing w:line="288" w:lineRule="auto"/>
        <w:jc w:val="both"/>
        <w:rPr>
          <w:rFonts w:cs="Tahoma"/>
          <w:sz w:val="18"/>
          <w:szCs w:val="18"/>
        </w:rPr>
      </w:pPr>
      <w:r w:rsidRPr="00CB4C43">
        <w:rPr>
          <w:rFonts w:cs="Tahoma"/>
          <w:b/>
          <w:bCs/>
          <w:sz w:val="18"/>
          <w:szCs w:val="18"/>
        </w:rPr>
        <w:t>Izjavljamo, da lahko naročnik v primeru ugotovljenih odstopanj dobavljenega blaga od zahtevanih tehničnih lastnosti blaga in neugodno rešene reklamacije unovči brezpogojno bančno garancijo za dobro izvedbo pogodbenih obveznosti.</w:t>
      </w:r>
    </w:p>
    <w:p w14:paraId="736A3E3C" w14:textId="77777777" w:rsidR="00DB214F" w:rsidRPr="00CB4C43" w:rsidRDefault="00DB214F" w:rsidP="00DB214F">
      <w:pPr>
        <w:spacing w:line="288" w:lineRule="auto"/>
        <w:jc w:val="both"/>
        <w:rPr>
          <w:rFonts w:cs="Tahoma"/>
          <w:sz w:val="18"/>
          <w:szCs w:val="18"/>
        </w:rPr>
      </w:pPr>
    </w:p>
    <w:p w14:paraId="4DE28B44" w14:textId="77777777" w:rsidR="00DB214F" w:rsidRPr="00CB4C43" w:rsidRDefault="00DB214F" w:rsidP="00DB214F">
      <w:pPr>
        <w:spacing w:line="288" w:lineRule="auto"/>
        <w:jc w:val="both"/>
        <w:rPr>
          <w:rFonts w:cs="Tahoma"/>
          <w:sz w:val="18"/>
          <w:szCs w:val="18"/>
          <w:lang w:val="de-DE"/>
        </w:rPr>
      </w:pPr>
    </w:p>
    <w:p w14:paraId="07059922" w14:textId="77777777" w:rsidR="00DB214F" w:rsidRPr="00CB4C43" w:rsidRDefault="00DB214F" w:rsidP="00DB214F">
      <w:pPr>
        <w:spacing w:line="288" w:lineRule="auto"/>
        <w:jc w:val="both"/>
        <w:rPr>
          <w:rFonts w:cs="Tahoma"/>
          <w:color w:val="FF0000"/>
          <w:sz w:val="18"/>
          <w:szCs w:val="18"/>
        </w:rPr>
      </w:pPr>
      <w:r w:rsidRPr="00CB4C43">
        <w:rPr>
          <w:rFonts w:cs="Tahoma"/>
          <w:sz w:val="18"/>
          <w:szCs w:val="18"/>
          <w:lang w:val="de-DE"/>
        </w:rPr>
        <w:t>Datum:__________________</w:t>
      </w:r>
      <w:r w:rsidRPr="00CB4C43">
        <w:rPr>
          <w:rFonts w:cs="Tahoma"/>
          <w:sz w:val="18"/>
          <w:szCs w:val="18"/>
          <w:lang w:val="de-DE"/>
        </w:rPr>
        <w:tab/>
      </w:r>
      <w:r w:rsidRPr="00CB4C43">
        <w:rPr>
          <w:rFonts w:cs="Tahoma"/>
          <w:sz w:val="18"/>
          <w:szCs w:val="18"/>
          <w:lang w:val="de-DE"/>
        </w:rPr>
        <w:tab/>
      </w:r>
      <w:r w:rsidRPr="00CB4C43">
        <w:rPr>
          <w:rFonts w:cs="Tahoma"/>
          <w:sz w:val="18"/>
          <w:szCs w:val="18"/>
          <w:lang w:val="de-DE"/>
        </w:rPr>
        <w:tab/>
      </w:r>
      <w:r w:rsidRPr="00CB4C43">
        <w:rPr>
          <w:rFonts w:cs="Tahoma"/>
          <w:sz w:val="18"/>
          <w:szCs w:val="18"/>
          <w:lang w:val="de-DE"/>
        </w:rPr>
        <w:tab/>
      </w:r>
      <w:r w:rsidRPr="00CB4C43">
        <w:rPr>
          <w:rFonts w:cs="Tahoma"/>
          <w:sz w:val="18"/>
          <w:szCs w:val="18"/>
          <w:lang w:val="de-DE"/>
        </w:rPr>
        <w:tab/>
      </w:r>
      <w:r w:rsidRPr="00CB4C43">
        <w:rPr>
          <w:rFonts w:cs="Tahoma"/>
          <w:sz w:val="18"/>
          <w:szCs w:val="18"/>
          <w:lang w:val="de-DE"/>
        </w:rPr>
        <w:tab/>
      </w:r>
      <w:r w:rsidRPr="00CB4C43">
        <w:rPr>
          <w:rFonts w:cs="Tahoma"/>
          <w:sz w:val="18"/>
          <w:szCs w:val="18"/>
        </w:rPr>
        <w:t>Žig in podpis ponudnika:</w:t>
      </w:r>
    </w:p>
    <w:p w14:paraId="1A73B14C" w14:textId="77777777" w:rsidR="005268A8" w:rsidRPr="00CB4C43" w:rsidRDefault="005268A8" w:rsidP="00DB214F">
      <w:pPr>
        <w:pStyle w:val="Naslov2"/>
        <w:spacing w:before="0" w:after="0" w:line="288" w:lineRule="auto"/>
        <w:jc w:val="both"/>
        <w:rPr>
          <w:rFonts w:cs="Tahoma"/>
          <w:sz w:val="18"/>
          <w:szCs w:val="18"/>
        </w:rPr>
      </w:pPr>
    </w:p>
    <w:p w14:paraId="636579BD" w14:textId="77777777" w:rsidR="005268A8" w:rsidRPr="00CB4C43" w:rsidRDefault="005268A8" w:rsidP="00DB214F">
      <w:pPr>
        <w:pStyle w:val="Naslov2"/>
        <w:spacing w:before="0" w:after="0" w:line="288" w:lineRule="auto"/>
        <w:jc w:val="both"/>
        <w:rPr>
          <w:rFonts w:cs="Tahoma"/>
          <w:sz w:val="18"/>
          <w:szCs w:val="18"/>
        </w:rPr>
      </w:pPr>
    </w:p>
    <w:p w14:paraId="46FC2C4A" w14:textId="77777777" w:rsidR="005268A8" w:rsidRPr="00CB4C43" w:rsidRDefault="005268A8" w:rsidP="00DB214F">
      <w:pPr>
        <w:pStyle w:val="Naslov2"/>
        <w:spacing w:before="0" w:after="0" w:line="288" w:lineRule="auto"/>
        <w:jc w:val="both"/>
        <w:rPr>
          <w:rFonts w:cs="Tahoma"/>
          <w:sz w:val="18"/>
          <w:szCs w:val="18"/>
        </w:rPr>
      </w:pPr>
    </w:p>
    <w:p w14:paraId="533BEA8C" w14:textId="77777777" w:rsidR="005268A8" w:rsidRPr="00CB4C43" w:rsidRDefault="005268A8" w:rsidP="00DB214F">
      <w:pPr>
        <w:pStyle w:val="Naslov2"/>
        <w:spacing w:before="0" w:after="0" w:line="288" w:lineRule="auto"/>
        <w:jc w:val="both"/>
        <w:rPr>
          <w:rFonts w:cs="Tahoma"/>
          <w:sz w:val="18"/>
          <w:szCs w:val="18"/>
        </w:rPr>
      </w:pPr>
    </w:p>
    <w:p w14:paraId="3CA1EAA1" w14:textId="77777777" w:rsidR="005268A8" w:rsidRPr="00CB4C43" w:rsidRDefault="005268A8" w:rsidP="00DB214F">
      <w:pPr>
        <w:pStyle w:val="Naslov2"/>
        <w:spacing w:before="0" w:after="0" w:line="288" w:lineRule="auto"/>
        <w:jc w:val="both"/>
        <w:rPr>
          <w:rFonts w:cs="Tahoma"/>
          <w:sz w:val="18"/>
          <w:szCs w:val="18"/>
        </w:rPr>
      </w:pPr>
    </w:p>
    <w:p w14:paraId="2AB3004D" w14:textId="77777777" w:rsidR="005268A8" w:rsidRPr="00CB4C43" w:rsidRDefault="005268A8" w:rsidP="00DB214F">
      <w:pPr>
        <w:pStyle w:val="Naslov2"/>
        <w:spacing w:before="0" w:after="0" w:line="288" w:lineRule="auto"/>
        <w:jc w:val="both"/>
        <w:rPr>
          <w:rFonts w:cs="Tahoma"/>
          <w:sz w:val="18"/>
          <w:szCs w:val="18"/>
        </w:rPr>
      </w:pPr>
    </w:p>
    <w:p w14:paraId="301F4D56" w14:textId="77777777" w:rsidR="005268A8" w:rsidRPr="00CB4C43" w:rsidRDefault="005268A8" w:rsidP="00DB214F">
      <w:pPr>
        <w:pStyle w:val="Naslov2"/>
        <w:spacing w:before="0" w:after="0" w:line="288" w:lineRule="auto"/>
        <w:jc w:val="both"/>
        <w:rPr>
          <w:rFonts w:cs="Tahoma"/>
          <w:sz w:val="18"/>
          <w:szCs w:val="18"/>
        </w:rPr>
      </w:pPr>
    </w:p>
    <w:p w14:paraId="3BE69B08" w14:textId="77777777" w:rsidR="005268A8" w:rsidRPr="00CB4C43" w:rsidRDefault="005268A8" w:rsidP="00DB214F">
      <w:pPr>
        <w:pStyle w:val="Naslov2"/>
        <w:spacing w:before="0" w:after="0" w:line="288" w:lineRule="auto"/>
        <w:jc w:val="both"/>
        <w:rPr>
          <w:rFonts w:cs="Tahoma"/>
          <w:sz w:val="18"/>
          <w:szCs w:val="18"/>
        </w:rPr>
      </w:pPr>
    </w:p>
    <w:p w14:paraId="18D663FD" w14:textId="77777777" w:rsidR="005268A8" w:rsidRPr="00CB4C43" w:rsidRDefault="005268A8" w:rsidP="00DB214F">
      <w:pPr>
        <w:pStyle w:val="Naslov2"/>
        <w:spacing w:before="0" w:after="0" w:line="288" w:lineRule="auto"/>
        <w:jc w:val="both"/>
        <w:rPr>
          <w:rFonts w:cs="Tahoma"/>
          <w:sz w:val="18"/>
          <w:szCs w:val="18"/>
        </w:rPr>
      </w:pPr>
    </w:p>
    <w:p w14:paraId="73C6B1D4" w14:textId="77777777" w:rsidR="005268A8" w:rsidRPr="00CB4C43" w:rsidRDefault="005268A8" w:rsidP="00DB214F">
      <w:pPr>
        <w:pStyle w:val="Naslov2"/>
        <w:spacing w:before="0" w:after="0" w:line="288" w:lineRule="auto"/>
        <w:jc w:val="both"/>
        <w:rPr>
          <w:rFonts w:cs="Tahoma"/>
          <w:sz w:val="18"/>
          <w:szCs w:val="18"/>
        </w:rPr>
      </w:pPr>
    </w:p>
    <w:p w14:paraId="28A118D0" w14:textId="77777777" w:rsidR="005268A8" w:rsidRPr="00CB4C43" w:rsidRDefault="005268A8" w:rsidP="00DB214F">
      <w:pPr>
        <w:pStyle w:val="Naslov2"/>
        <w:spacing w:before="0" w:after="0" w:line="288" w:lineRule="auto"/>
        <w:jc w:val="both"/>
        <w:rPr>
          <w:rFonts w:cs="Tahoma"/>
          <w:sz w:val="18"/>
          <w:szCs w:val="18"/>
        </w:rPr>
      </w:pPr>
    </w:p>
    <w:p w14:paraId="4741B4B6" w14:textId="77777777" w:rsidR="005268A8" w:rsidRPr="00CB4C43" w:rsidRDefault="005268A8" w:rsidP="00DB214F">
      <w:pPr>
        <w:pStyle w:val="Naslov2"/>
        <w:spacing w:before="0" w:after="0" w:line="288" w:lineRule="auto"/>
        <w:jc w:val="both"/>
        <w:rPr>
          <w:rFonts w:cs="Tahoma"/>
          <w:sz w:val="18"/>
          <w:szCs w:val="18"/>
        </w:rPr>
      </w:pPr>
    </w:p>
    <w:p w14:paraId="3EBE7918" w14:textId="77777777" w:rsidR="005268A8" w:rsidRPr="00CB4C43" w:rsidRDefault="005268A8" w:rsidP="00DB214F">
      <w:pPr>
        <w:pStyle w:val="Naslov2"/>
        <w:spacing w:before="0" w:after="0" w:line="288" w:lineRule="auto"/>
        <w:jc w:val="both"/>
        <w:rPr>
          <w:rFonts w:cs="Tahoma"/>
          <w:sz w:val="18"/>
          <w:szCs w:val="18"/>
        </w:rPr>
      </w:pPr>
    </w:p>
    <w:p w14:paraId="2C38526E" w14:textId="77777777" w:rsidR="005268A8" w:rsidRPr="00CB4C43" w:rsidRDefault="005268A8" w:rsidP="00DB214F">
      <w:pPr>
        <w:pStyle w:val="Naslov2"/>
        <w:spacing w:before="0" w:after="0" w:line="288" w:lineRule="auto"/>
        <w:jc w:val="both"/>
        <w:rPr>
          <w:rFonts w:cs="Tahoma"/>
          <w:sz w:val="18"/>
          <w:szCs w:val="18"/>
        </w:rPr>
      </w:pPr>
    </w:p>
    <w:p w14:paraId="07BF0F18" w14:textId="77777777" w:rsidR="005268A8" w:rsidRPr="00CB4C43" w:rsidRDefault="005268A8" w:rsidP="00DB214F">
      <w:pPr>
        <w:pStyle w:val="Naslov2"/>
        <w:spacing w:before="0" w:after="0" w:line="288" w:lineRule="auto"/>
        <w:jc w:val="both"/>
        <w:rPr>
          <w:rFonts w:cs="Tahoma"/>
          <w:sz w:val="18"/>
          <w:szCs w:val="18"/>
        </w:rPr>
      </w:pPr>
    </w:p>
    <w:p w14:paraId="47B2C9FC" w14:textId="77777777" w:rsidR="005268A8" w:rsidRPr="00CB4C43" w:rsidRDefault="005268A8" w:rsidP="00DB214F">
      <w:pPr>
        <w:pStyle w:val="Naslov2"/>
        <w:spacing w:before="0" w:after="0" w:line="288" w:lineRule="auto"/>
        <w:jc w:val="both"/>
        <w:rPr>
          <w:rFonts w:cs="Tahoma"/>
          <w:sz w:val="18"/>
          <w:szCs w:val="18"/>
        </w:rPr>
      </w:pPr>
    </w:p>
    <w:p w14:paraId="30FBA037" w14:textId="77777777" w:rsidR="005268A8" w:rsidRPr="00CB4C43" w:rsidRDefault="005268A8" w:rsidP="00DB214F">
      <w:pPr>
        <w:pStyle w:val="Naslov2"/>
        <w:spacing w:before="0" w:after="0" w:line="288" w:lineRule="auto"/>
        <w:jc w:val="both"/>
        <w:rPr>
          <w:rFonts w:cs="Tahoma"/>
          <w:sz w:val="18"/>
          <w:szCs w:val="18"/>
        </w:rPr>
      </w:pPr>
    </w:p>
    <w:p w14:paraId="403E2563" w14:textId="77777777" w:rsidR="005268A8" w:rsidRPr="00CB4C43" w:rsidRDefault="005268A8" w:rsidP="00DB214F">
      <w:pPr>
        <w:pStyle w:val="Naslov2"/>
        <w:spacing w:before="0" w:after="0" w:line="288" w:lineRule="auto"/>
        <w:jc w:val="both"/>
        <w:rPr>
          <w:rFonts w:cs="Tahoma"/>
          <w:sz w:val="18"/>
          <w:szCs w:val="18"/>
        </w:rPr>
      </w:pPr>
    </w:p>
    <w:p w14:paraId="2B2D24C7" w14:textId="77777777" w:rsidR="005268A8" w:rsidRPr="00CB4C43" w:rsidRDefault="005268A8" w:rsidP="00DB214F">
      <w:pPr>
        <w:pStyle w:val="Naslov2"/>
        <w:spacing w:before="0" w:after="0" w:line="288" w:lineRule="auto"/>
        <w:jc w:val="both"/>
        <w:rPr>
          <w:rFonts w:cs="Tahoma"/>
          <w:sz w:val="18"/>
          <w:szCs w:val="18"/>
        </w:rPr>
      </w:pPr>
    </w:p>
    <w:p w14:paraId="7DE8A9A6" w14:textId="77777777" w:rsidR="005268A8" w:rsidRPr="00CB4C43" w:rsidRDefault="005268A8" w:rsidP="00DB214F">
      <w:pPr>
        <w:pStyle w:val="Naslov2"/>
        <w:spacing w:before="0" w:after="0" w:line="288" w:lineRule="auto"/>
        <w:jc w:val="both"/>
        <w:rPr>
          <w:rFonts w:cs="Tahoma"/>
          <w:sz w:val="18"/>
          <w:szCs w:val="18"/>
        </w:rPr>
      </w:pPr>
    </w:p>
    <w:p w14:paraId="61C150D2" w14:textId="77777777" w:rsidR="005268A8" w:rsidRPr="00CB4C43" w:rsidRDefault="005268A8" w:rsidP="00DB214F">
      <w:pPr>
        <w:pStyle w:val="Naslov2"/>
        <w:spacing w:before="0" w:after="0" w:line="288" w:lineRule="auto"/>
        <w:jc w:val="both"/>
        <w:rPr>
          <w:rFonts w:cs="Tahoma"/>
          <w:sz w:val="18"/>
          <w:szCs w:val="18"/>
        </w:rPr>
      </w:pPr>
    </w:p>
    <w:p w14:paraId="50466A85" w14:textId="77777777" w:rsidR="005268A8" w:rsidRPr="00CB4C43" w:rsidRDefault="005268A8" w:rsidP="00DB214F">
      <w:pPr>
        <w:pStyle w:val="Naslov2"/>
        <w:spacing w:before="0" w:after="0" w:line="288" w:lineRule="auto"/>
        <w:jc w:val="both"/>
        <w:rPr>
          <w:rFonts w:cs="Tahoma"/>
          <w:sz w:val="18"/>
          <w:szCs w:val="18"/>
        </w:rPr>
      </w:pPr>
    </w:p>
    <w:p w14:paraId="38714F2D" w14:textId="77777777" w:rsidR="005268A8" w:rsidRPr="00CB4C43" w:rsidRDefault="005268A8" w:rsidP="00DB214F">
      <w:pPr>
        <w:pStyle w:val="Naslov2"/>
        <w:spacing w:before="0" w:after="0" w:line="288" w:lineRule="auto"/>
        <w:jc w:val="both"/>
        <w:rPr>
          <w:rFonts w:cs="Tahoma"/>
          <w:sz w:val="18"/>
          <w:szCs w:val="18"/>
        </w:rPr>
      </w:pPr>
    </w:p>
    <w:p w14:paraId="6DF74989" w14:textId="77777777" w:rsidR="005268A8" w:rsidRPr="00CB4C43" w:rsidRDefault="005268A8" w:rsidP="00DB214F">
      <w:pPr>
        <w:pStyle w:val="Naslov2"/>
        <w:spacing w:before="0" w:after="0" w:line="288" w:lineRule="auto"/>
        <w:jc w:val="both"/>
        <w:rPr>
          <w:rFonts w:cs="Tahoma"/>
          <w:sz w:val="18"/>
          <w:szCs w:val="18"/>
        </w:rPr>
      </w:pPr>
    </w:p>
    <w:p w14:paraId="42CD04F4" w14:textId="77777777" w:rsidR="005268A8" w:rsidRPr="00CB4C43" w:rsidRDefault="005268A8" w:rsidP="00DB214F">
      <w:pPr>
        <w:pStyle w:val="Naslov2"/>
        <w:spacing w:before="0" w:after="0" w:line="288" w:lineRule="auto"/>
        <w:jc w:val="both"/>
        <w:rPr>
          <w:rFonts w:cs="Tahoma"/>
          <w:sz w:val="18"/>
          <w:szCs w:val="18"/>
        </w:rPr>
      </w:pPr>
    </w:p>
    <w:p w14:paraId="4E43EBF7" w14:textId="77777777" w:rsidR="005268A8" w:rsidRPr="00CB4C43" w:rsidRDefault="005268A8" w:rsidP="00DB214F">
      <w:pPr>
        <w:pStyle w:val="Naslov2"/>
        <w:spacing w:before="0" w:after="0" w:line="288" w:lineRule="auto"/>
        <w:jc w:val="both"/>
        <w:rPr>
          <w:rFonts w:cs="Tahoma"/>
          <w:sz w:val="18"/>
          <w:szCs w:val="18"/>
        </w:rPr>
      </w:pPr>
    </w:p>
    <w:p w14:paraId="1EC04F14" w14:textId="77777777" w:rsidR="005268A8" w:rsidRPr="00CB4C43" w:rsidRDefault="005268A8" w:rsidP="00DB214F">
      <w:pPr>
        <w:pStyle w:val="Naslov2"/>
        <w:spacing w:before="0" w:after="0" w:line="288" w:lineRule="auto"/>
        <w:jc w:val="both"/>
        <w:rPr>
          <w:rFonts w:cs="Tahoma"/>
          <w:sz w:val="18"/>
          <w:szCs w:val="18"/>
        </w:rPr>
      </w:pPr>
    </w:p>
    <w:p w14:paraId="585A1080" w14:textId="77777777" w:rsidR="005268A8" w:rsidRPr="00CB4C43" w:rsidRDefault="005268A8" w:rsidP="005268A8">
      <w:pPr>
        <w:pStyle w:val="Naslov2"/>
        <w:spacing w:before="0" w:after="0" w:line="288" w:lineRule="auto"/>
        <w:ind w:firstLine="709"/>
        <w:jc w:val="both"/>
        <w:rPr>
          <w:rFonts w:cs="Tahoma"/>
          <w:sz w:val="18"/>
          <w:szCs w:val="18"/>
        </w:rPr>
      </w:pPr>
    </w:p>
    <w:p w14:paraId="1237DC8A" w14:textId="77777777" w:rsidR="005268A8" w:rsidRPr="00CB4C43" w:rsidRDefault="005268A8" w:rsidP="00DB214F">
      <w:pPr>
        <w:pStyle w:val="Naslov2"/>
        <w:spacing w:before="0" w:after="0" w:line="288" w:lineRule="auto"/>
        <w:jc w:val="both"/>
        <w:rPr>
          <w:rFonts w:cs="Tahoma"/>
          <w:sz w:val="18"/>
          <w:szCs w:val="18"/>
        </w:rPr>
      </w:pPr>
    </w:p>
    <w:p w14:paraId="04144C0A" w14:textId="77777777" w:rsidR="005268A8" w:rsidRPr="00CB4C43" w:rsidRDefault="005268A8" w:rsidP="00DB214F">
      <w:pPr>
        <w:pStyle w:val="Naslov2"/>
        <w:spacing w:before="0" w:after="0" w:line="288" w:lineRule="auto"/>
        <w:jc w:val="both"/>
        <w:rPr>
          <w:rFonts w:cs="Tahoma"/>
          <w:sz w:val="18"/>
          <w:szCs w:val="18"/>
        </w:rPr>
      </w:pPr>
    </w:p>
    <w:p w14:paraId="19B5CE10" w14:textId="77777777" w:rsidR="005268A8" w:rsidRPr="00CB4C43" w:rsidRDefault="005268A8" w:rsidP="00DB214F">
      <w:pPr>
        <w:pStyle w:val="Naslov2"/>
        <w:spacing w:before="0" w:after="0" w:line="288" w:lineRule="auto"/>
        <w:jc w:val="both"/>
        <w:rPr>
          <w:rFonts w:cs="Tahoma"/>
          <w:sz w:val="18"/>
          <w:szCs w:val="18"/>
        </w:rPr>
      </w:pPr>
    </w:p>
    <w:p w14:paraId="69E160DF" w14:textId="77777777" w:rsidR="00DB214F" w:rsidRPr="00CB4C43" w:rsidRDefault="00DB214F" w:rsidP="00DB214F">
      <w:pPr>
        <w:spacing w:line="288" w:lineRule="auto"/>
        <w:ind w:left="360"/>
        <w:jc w:val="both"/>
        <w:rPr>
          <w:rFonts w:cs="Tahoma"/>
          <w:b/>
          <w:sz w:val="18"/>
          <w:szCs w:val="18"/>
        </w:rPr>
      </w:pPr>
    </w:p>
    <w:p w14:paraId="068C1106" w14:textId="77777777" w:rsidR="005268A8" w:rsidRPr="00CB4C43" w:rsidRDefault="005268A8" w:rsidP="00DB214F">
      <w:pPr>
        <w:spacing w:line="288" w:lineRule="auto"/>
        <w:ind w:left="360"/>
        <w:jc w:val="both"/>
        <w:rPr>
          <w:rFonts w:cs="Tahoma"/>
          <w:b/>
          <w:sz w:val="18"/>
          <w:szCs w:val="18"/>
        </w:rPr>
      </w:pPr>
    </w:p>
    <w:p w14:paraId="4675C0A9" w14:textId="77777777" w:rsidR="005268A8" w:rsidRPr="00CB4C43" w:rsidRDefault="005268A8" w:rsidP="00DB214F">
      <w:pPr>
        <w:spacing w:line="288" w:lineRule="auto"/>
        <w:ind w:left="360"/>
        <w:jc w:val="both"/>
        <w:rPr>
          <w:rFonts w:cs="Tahoma"/>
          <w:b/>
          <w:sz w:val="18"/>
          <w:szCs w:val="18"/>
        </w:rPr>
      </w:pPr>
    </w:p>
    <w:p w14:paraId="2E6CF70D" w14:textId="77777777" w:rsidR="005268A8" w:rsidRPr="00CB4C43" w:rsidRDefault="005268A8" w:rsidP="00DB214F">
      <w:pPr>
        <w:spacing w:line="288" w:lineRule="auto"/>
        <w:ind w:left="360"/>
        <w:jc w:val="both"/>
        <w:rPr>
          <w:rFonts w:cs="Tahoma"/>
          <w:b/>
          <w:sz w:val="18"/>
          <w:szCs w:val="18"/>
        </w:rPr>
      </w:pPr>
    </w:p>
    <w:p w14:paraId="4E4C4CA9" w14:textId="42F8C28D" w:rsidR="005268A8" w:rsidRPr="00CB4C43" w:rsidRDefault="000A5522" w:rsidP="005268A8">
      <w:pPr>
        <w:pStyle w:val="Naslov2"/>
        <w:spacing w:before="0" w:after="0" w:line="288" w:lineRule="auto"/>
        <w:jc w:val="both"/>
        <w:rPr>
          <w:rFonts w:cs="Tahoma"/>
          <w:sz w:val="18"/>
          <w:szCs w:val="18"/>
        </w:rPr>
      </w:pPr>
      <w:bookmarkStart w:id="191" w:name="_Toc504543459"/>
      <w:r w:rsidRPr="00CB4C43">
        <w:rPr>
          <w:rFonts w:cs="Tahoma"/>
          <w:sz w:val="18"/>
          <w:szCs w:val="18"/>
        </w:rPr>
        <w:lastRenderedPageBreak/>
        <w:t>Obrazec 6</w:t>
      </w:r>
      <w:r w:rsidR="005268A8" w:rsidRPr="00CB4C43">
        <w:rPr>
          <w:rFonts w:cs="Tahoma"/>
          <w:sz w:val="18"/>
          <w:szCs w:val="18"/>
        </w:rPr>
        <w:t>: Pozitivne reference in potrdilo referenc po predmetu oddaje naročila</w:t>
      </w:r>
      <w:bookmarkEnd w:id="191"/>
      <w:r w:rsidR="005268A8" w:rsidRPr="00CB4C43">
        <w:rPr>
          <w:rFonts w:cs="Tahoma"/>
          <w:sz w:val="18"/>
          <w:szCs w:val="18"/>
        </w:rPr>
        <w:t xml:space="preserve"> </w:t>
      </w:r>
    </w:p>
    <w:p w14:paraId="6025C855" w14:textId="4F1B49C8" w:rsidR="005268A8" w:rsidRPr="00CB4C43" w:rsidRDefault="005268A8" w:rsidP="005268A8">
      <w:pPr>
        <w:spacing w:line="288" w:lineRule="auto"/>
        <w:jc w:val="both"/>
        <w:rPr>
          <w:rFonts w:cs="Tahoma"/>
          <w:sz w:val="18"/>
          <w:szCs w:val="18"/>
        </w:rPr>
      </w:pPr>
      <w:r w:rsidRPr="00CB4C43">
        <w:rPr>
          <w:rFonts w:cs="Tahoma"/>
          <w:sz w:val="18"/>
          <w:szCs w:val="18"/>
        </w:rPr>
        <w:t>Navajamo reference o d</w:t>
      </w:r>
      <w:r w:rsidR="00552E27" w:rsidRPr="00CB4C43">
        <w:rPr>
          <w:rFonts w:cs="Tahoma"/>
          <w:sz w:val="18"/>
          <w:szCs w:val="18"/>
        </w:rPr>
        <w:t xml:space="preserve">obavi materiala za sidranje in/ali </w:t>
      </w:r>
      <w:proofErr w:type="spellStart"/>
      <w:r w:rsidR="00552E27" w:rsidRPr="00CB4C43">
        <w:rPr>
          <w:rFonts w:cs="Tahoma"/>
          <w:sz w:val="18"/>
          <w:szCs w:val="18"/>
        </w:rPr>
        <w:t>polyesterskih</w:t>
      </w:r>
      <w:proofErr w:type="spellEnd"/>
      <w:r w:rsidR="00552E27" w:rsidRPr="00CB4C43">
        <w:rPr>
          <w:rFonts w:cs="Tahoma"/>
          <w:sz w:val="18"/>
          <w:szCs w:val="18"/>
        </w:rPr>
        <w:t xml:space="preserve"> vložkov</w:t>
      </w:r>
      <w:r w:rsidRPr="00CB4C43">
        <w:rPr>
          <w:rFonts w:cs="Tahoma"/>
          <w:sz w:val="18"/>
          <w:szCs w:val="18"/>
        </w:rPr>
        <w:t xml:space="preserve">, </w:t>
      </w:r>
      <w:r w:rsidR="00552E27" w:rsidRPr="00CB4C43">
        <w:rPr>
          <w:rFonts w:cs="Tahoma"/>
          <w:sz w:val="18"/>
          <w:szCs w:val="18"/>
        </w:rPr>
        <w:t>kvalitete</w:t>
      </w:r>
      <w:r w:rsidRPr="00CB4C43">
        <w:rPr>
          <w:rFonts w:cs="Tahoma"/>
          <w:sz w:val="18"/>
          <w:szCs w:val="18"/>
        </w:rPr>
        <w:t xml:space="preserve"> kot so predmet tega jav</w:t>
      </w:r>
      <w:r w:rsidR="00552E27" w:rsidRPr="00CB4C43">
        <w:rPr>
          <w:rFonts w:cs="Tahoma"/>
          <w:sz w:val="18"/>
          <w:szCs w:val="18"/>
        </w:rPr>
        <w:t xml:space="preserve">nega razpisa (po sklopih), </w:t>
      </w:r>
      <w:r w:rsidRPr="00CB4C43">
        <w:rPr>
          <w:rFonts w:cs="Tahoma"/>
          <w:sz w:val="18"/>
          <w:szCs w:val="18"/>
        </w:rPr>
        <w:t xml:space="preserve"> za obdobje od leta 2012 do vključno leta 2017.</w:t>
      </w:r>
    </w:p>
    <w:p w14:paraId="064E3856" w14:textId="77777777" w:rsidR="00DB214F" w:rsidRPr="00CB4C43" w:rsidRDefault="00DB214F" w:rsidP="00DB214F">
      <w:pPr>
        <w:spacing w:line="288" w:lineRule="auto"/>
        <w:ind w:left="360"/>
        <w:jc w:val="both"/>
        <w:rPr>
          <w:rFonts w:cs="Tahoma"/>
          <w:b/>
          <w:sz w:val="18"/>
          <w:szCs w:val="18"/>
        </w:rPr>
      </w:pPr>
    </w:p>
    <w:p w14:paraId="254E7787" w14:textId="77777777" w:rsidR="005268A8" w:rsidRPr="00CB4C43" w:rsidRDefault="005268A8" w:rsidP="00DB214F">
      <w:pPr>
        <w:spacing w:line="288" w:lineRule="auto"/>
        <w:ind w:left="360"/>
        <w:jc w:val="both"/>
        <w:rPr>
          <w:rFonts w:cs="Tahoma"/>
          <w:b/>
          <w:sz w:val="18"/>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
        <w:gridCol w:w="2650"/>
        <w:gridCol w:w="1173"/>
        <w:gridCol w:w="1907"/>
        <w:gridCol w:w="3300"/>
      </w:tblGrid>
      <w:tr w:rsidR="00DB214F" w:rsidRPr="00CB4C43" w14:paraId="6431A5DE" w14:textId="77777777" w:rsidTr="00D27463">
        <w:tc>
          <w:tcPr>
            <w:tcW w:w="495" w:type="dxa"/>
          </w:tcPr>
          <w:p w14:paraId="01D3EF3F" w14:textId="77777777" w:rsidR="00DB214F" w:rsidRPr="00CB4C43" w:rsidRDefault="00DB214F" w:rsidP="00D27463">
            <w:pPr>
              <w:spacing w:line="288" w:lineRule="auto"/>
              <w:jc w:val="center"/>
              <w:rPr>
                <w:rFonts w:cs="Tahoma"/>
                <w:b/>
                <w:sz w:val="18"/>
                <w:szCs w:val="18"/>
              </w:rPr>
            </w:pPr>
            <w:r w:rsidRPr="00CB4C43">
              <w:rPr>
                <w:rFonts w:cs="Tahoma"/>
                <w:b/>
                <w:sz w:val="18"/>
                <w:szCs w:val="18"/>
              </w:rPr>
              <w:t>Št.</w:t>
            </w:r>
          </w:p>
        </w:tc>
        <w:tc>
          <w:tcPr>
            <w:tcW w:w="2718" w:type="dxa"/>
          </w:tcPr>
          <w:p w14:paraId="3A8DF99C" w14:textId="77777777" w:rsidR="00DB214F" w:rsidRPr="00CB4C43" w:rsidRDefault="00DB214F" w:rsidP="00D27463">
            <w:pPr>
              <w:spacing w:line="288" w:lineRule="auto"/>
              <w:jc w:val="center"/>
              <w:rPr>
                <w:rFonts w:cs="Tahoma"/>
                <w:b/>
                <w:sz w:val="18"/>
                <w:szCs w:val="18"/>
              </w:rPr>
            </w:pPr>
            <w:r w:rsidRPr="00CB4C43">
              <w:rPr>
                <w:rFonts w:cs="Tahoma"/>
                <w:b/>
                <w:sz w:val="18"/>
                <w:szCs w:val="18"/>
              </w:rPr>
              <w:t>Predmet naročila</w:t>
            </w:r>
          </w:p>
        </w:tc>
        <w:tc>
          <w:tcPr>
            <w:tcW w:w="1183" w:type="dxa"/>
          </w:tcPr>
          <w:p w14:paraId="73ADB894" w14:textId="77777777" w:rsidR="00DB214F" w:rsidRPr="00CB4C43" w:rsidRDefault="00DB214F" w:rsidP="00D27463">
            <w:pPr>
              <w:spacing w:line="288" w:lineRule="auto"/>
              <w:jc w:val="center"/>
              <w:rPr>
                <w:rFonts w:cs="Tahoma"/>
                <w:b/>
                <w:sz w:val="18"/>
                <w:szCs w:val="18"/>
              </w:rPr>
            </w:pPr>
            <w:r w:rsidRPr="00CB4C43">
              <w:rPr>
                <w:rFonts w:cs="Tahoma"/>
                <w:b/>
                <w:sz w:val="18"/>
                <w:szCs w:val="18"/>
              </w:rPr>
              <w:t>Količina</w:t>
            </w:r>
          </w:p>
        </w:tc>
        <w:tc>
          <w:tcPr>
            <w:tcW w:w="1949" w:type="dxa"/>
          </w:tcPr>
          <w:p w14:paraId="6A8EED9D" w14:textId="77777777" w:rsidR="00DB214F" w:rsidRPr="00CB4C43" w:rsidRDefault="00DB214F" w:rsidP="00D27463">
            <w:pPr>
              <w:spacing w:line="288" w:lineRule="auto"/>
              <w:jc w:val="center"/>
              <w:rPr>
                <w:rFonts w:cs="Tahoma"/>
                <w:b/>
                <w:sz w:val="18"/>
                <w:szCs w:val="18"/>
              </w:rPr>
            </w:pPr>
            <w:r w:rsidRPr="00CB4C43">
              <w:rPr>
                <w:rFonts w:cs="Tahoma"/>
                <w:b/>
                <w:sz w:val="18"/>
                <w:szCs w:val="18"/>
              </w:rPr>
              <w:t>Leto dobave</w:t>
            </w:r>
          </w:p>
        </w:tc>
        <w:tc>
          <w:tcPr>
            <w:tcW w:w="3403" w:type="dxa"/>
          </w:tcPr>
          <w:p w14:paraId="083E96F3" w14:textId="77777777" w:rsidR="00DB214F" w:rsidRPr="00CB4C43" w:rsidRDefault="00DB214F" w:rsidP="00D27463">
            <w:pPr>
              <w:spacing w:line="288" w:lineRule="auto"/>
              <w:jc w:val="center"/>
              <w:rPr>
                <w:rFonts w:cs="Tahoma"/>
                <w:b/>
                <w:sz w:val="18"/>
                <w:szCs w:val="18"/>
              </w:rPr>
            </w:pPr>
            <w:r w:rsidRPr="00CB4C43">
              <w:rPr>
                <w:rFonts w:cs="Tahoma"/>
                <w:b/>
                <w:sz w:val="18"/>
                <w:szCs w:val="18"/>
              </w:rPr>
              <w:t>Kupec</w:t>
            </w:r>
          </w:p>
        </w:tc>
      </w:tr>
      <w:tr w:rsidR="00DB214F" w:rsidRPr="00CB4C43" w14:paraId="2ABEBF83" w14:textId="77777777" w:rsidTr="00D27463">
        <w:tc>
          <w:tcPr>
            <w:tcW w:w="495" w:type="dxa"/>
          </w:tcPr>
          <w:p w14:paraId="5FB51B53" w14:textId="77777777" w:rsidR="00DB214F" w:rsidRPr="00CB4C43" w:rsidRDefault="00DB214F" w:rsidP="00D27463">
            <w:pPr>
              <w:spacing w:line="288" w:lineRule="auto"/>
              <w:jc w:val="both"/>
              <w:rPr>
                <w:rFonts w:cs="Tahoma"/>
                <w:sz w:val="18"/>
                <w:szCs w:val="18"/>
              </w:rPr>
            </w:pPr>
            <w:r w:rsidRPr="00CB4C43">
              <w:rPr>
                <w:rFonts w:cs="Tahoma"/>
                <w:sz w:val="18"/>
                <w:szCs w:val="18"/>
              </w:rPr>
              <w:t>1</w:t>
            </w:r>
          </w:p>
        </w:tc>
        <w:tc>
          <w:tcPr>
            <w:tcW w:w="2718" w:type="dxa"/>
          </w:tcPr>
          <w:p w14:paraId="41E62BA6" w14:textId="77777777" w:rsidR="00DB214F" w:rsidRPr="00CB4C43" w:rsidRDefault="00DB214F" w:rsidP="00D27463">
            <w:pPr>
              <w:spacing w:line="288" w:lineRule="auto"/>
              <w:jc w:val="both"/>
              <w:rPr>
                <w:rFonts w:cs="Tahoma"/>
                <w:sz w:val="18"/>
                <w:szCs w:val="18"/>
              </w:rPr>
            </w:pPr>
          </w:p>
          <w:p w14:paraId="362559BE" w14:textId="77777777" w:rsidR="00DB214F" w:rsidRPr="00CB4C43" w:rsidRDefault="00DB214F" w:rsidP="00D27463">
            <w:pPr>
              <w:spacing w:line="288" w:lineRule="auto"/>
              <w:jc w:val="both"/>
              <w:rPr>
                <w:rFonts w:cs="Tahoma"/>
                <w:sz w:val="18"/>
                <w:szCs w:val="18"/>
              </w:rPr>
            </w:pPr>
          </w:p>
          <w:p w14:paraId="51F0B114" w14:textId="77777777" w:rsidR="00DB214F" w:rsidRPr="00CB4C43" w:rsidRDefault="00DB214F" w:rsidP="00D27463">
            <w:pPr>
              <w:spacing w:line="288" w:lineRule="auto"/>
              <w:jc w:val="both"/>
              <w:rPr>
                <w:rFonts w:cs="Tahoma"/>
                <w:sz w:val="18"/>
                <w:szCs w:val="18"/>
              </w:rPr>
            </w:pPr>
          </w:p>
        </w:tc>
        <w:tc>
          <w:tcPr>
            <w:tcW w:w="1183" w:type="dxa"/>
          </w:tcPr>
          <w:p w14:paraId="19C62B0D" w14:textId="77777777" w:rsidR="00DB214F" w:rsidRPr="00CB4C43" w:rsidRDefault="00DB214F" w:rsidP="00D27463">
            <w:pPr>
              <w:spacing w:line="288" w:lineRule="auto"/>
              <w:jc w:val="both"/>
              <w:rPr>
                <w:rFonts w:cs="Tahoma"/>
                <w:sz w:val="18"/>
                <w:szCs w:val="18"/>
              </w:rPr>
            </w:pPr>
          </w:p>
        </w:tc>
        <w:tc>
          <w:tcPr>
            <w:tcW w:w="1949" w:type="dxa"/>
          </w:tcPr>
          <w:p w14:paraId="626E62F1" w14:textId="77777777" w:rsidR="00DB214F" w:rsidRPr="00CB4C43" w:rsidRDefault="00DB214F" w:rsidP="00D27463">
            <w:pPr>
              <w:spacing w:line="288" w:lineRule="auto"/>
              <w:jc w:val="both"/>
              <w:rPr>
                <w:rFonts w:cs="Tahoma"/>
                <w:sz w:val="18"/>
                <w:szCs w:val="18"/>
              </w:rPr>
            </w:pPr>
          </w:p>
        </w:tc>
        <w:tc>
          <w:tcPr>
            <w:tcW w:w="3403" w:type="dxa"/>
          </w:tcPr>
          <w:p w14:paraId="3FD6B3DB" w14:textId="77777777" w:rsidR="00DB214F" w:rsidRPr="00CB4C43" w:rsidRDefault="00DB214F" w:rsidP="00D27463">
            <w:pPr>
              <w:spacing w:line="288" w:lineRule="auto"/>
              <w:jc w:val="both"/>
              <w:rPr>
                <w:rFonts w:cs="Tahoma"/>
                <w:sz w:val="18"/>
                <w:szCs w:val="18"/>
              </w:rPr>
            </w:pPr>
          </w:p>
        </w:tc>
      </w:tr>
      <w:tr w:rsidR="00DB214F" w:rsidRPr="00CB4C43" w14:paraId="3D761D31" w14:textId="77777777" w:rsidTr="00D27463">
        <w:tc>
          <w:tcPr>
            <w:tcW w:w="495" w:type="dxa"/>
          </w:tcPr>
          <w:p w14:paraId="72C5CE17" w14:textId="77777777" w:rsidR="00DB214F" w:rsidRPr="00CB4C43" w:rsidRDefault="00DB214F" w:rsidP="00D27463">
            <w:pPr>
              <w:spacing w:line="288" w:lineRule="auto"/>
              <w:jc w:val="both"/>
              <w:rPr>
                <w:rFonts w:cs="Tahoma"/>
                <w:sz w:val="18"/>
                <w:szCs w:val="18"/>
              </w:rPr>
            </w:pPr>
            <w:r w:rsidRPr="00CB4C43">
              <w:rPr>
                <w:rFonts w:cs="Tahoma"/>
                <w:sz w:val="18"/>
                <w:szCs w:val="18"/>
              </w:rPr>
              <w:t>2</w:t>
            </w:r>
          </w:p>
        </w:tc>
        <w:tc>
          <w:tcPr>
            <w:tcW w:w="2718" w:type="dxa"/>
          </w:tcPr>
          <w:p w14:paraId="29804FD4" w14:textId="77777777" w:rsidR="00DB214F" w:rsidRPr="00CB4C43" w:rsidRDefault="00DB214F" w:rsidP="00D27463">
            <w:pPr>
              <w:spacing w:line="288" w:lineRule="auto"/>
              <w:jc w:val="both"/>
              <w:rPr>
                <w:rFonts w:cs="Tahoma"/>
                <w:sz w:val="18"/>
                <w:szCs w:val="18"/>
              </w:rPr>
            </w:pPr>
          </w:p>
          <w:p w14:paraId="3A833B14" w14:textId="77777777" w:rsidR="00DB214F" w:rsidRPr="00CB4C43" w:rsidRDefault="00DB214F" w:rsidP="00D27463">
            <w:pPr>
              <w:spacing w:line="288" w:lineRule="auto"/>
              <w:jc w:val="both"/>
              <w:rPr>
                <w:rFonts w:cs="Tahoma"/>
                <w:sz w:val="18"/>
                <w:szCs w:val="18"/>
              </w:rPr>
            </w:pPr>
          </w:p>
          <w:p w14:paraId="577E378B" w14:textId="77777777" w:rsidR="00DB214F" w:rsidRPr="00CB4C43" w:rsidRDefault="00DB214F" w:rsidP="00D27463">
            <w:pPr>
              <w:spacing w:line="288" w:lineRule="auto"/>
              <w:jc w:val="both"/>
              <w:rPr>
                <w:rFonts w:cs="Tahoma"/>
                <w:sz w:val="18"/>
                <w:szCs w:val="18"/>
              </w:rPr>
            </w:pPr>
          </w:p>
        </w:tc>
        <w:tc>
          <w:tcPr>
            <w:tcW w:w="1183" w:type="dxa"/>
          </w:tcPr>
          <w:p w14:paraId="2025C210" w14:textId="77777777" w:rsidR="00DB214F" w:rsidRPr="00CB4C43" w:rsidRDefault="00DB214F" w:rsidP="00D27463">
            <w:pPr>
              <w:spacing w:line="288" w:lineRule="auto"/>
              <w:jc w:val="both"/>
              <w:rPr>
                <w:rFonts w:cs="Tahoma"/>
                <w:sz w:val="18"/>
                <w:szCs w:val="18"/>
              </w:rPr>
            </w:pPr>
          </w:p>
        </w:tc>
        <w:tc>
          <w:tcPr>
            <w:tcW w:w="1949" w:type="dxa"/>
          </w:tcPr>
          <w:p w14:paraId="6392AF3C" w14:textId="77777777" w:rsidR="00DB214F" w:rsidRPr="00CB4C43" w:rsidRDefault="00DB214F" w:rsidP="00D27463">
            <w:pPr>
              <w:spacing w:line="288" w:lineRule="auto"/>
              <w:jc w:val="both"/>
              <w:rPr>
                <w:rFonts w:cs="Tahoma"/>
                <w:sz w:val="18"/>
                <w:szCs w:val="18"/>
              </w:rPr>
            </w:pPr>
          </w:p>
        </w:tc>
        <w:tc>
          <w:tcPr>
            <w:tcW w:w="3403" w:type="dxa"/>
          </w:tcPr>
          <w:p w14:paraId="0D597F52" w14:textId="77777777" w:rsidR="00DB214F" w:rsidRPr="00CB4C43" w:rsidRDefault="00DB214F" w:rsidP="00D27463">
            <w:pPr>
              <w:spacing w:line="288" w:lineRule="auto"/>
              <w:jc w:val="both"/>
              <w:rPr>
                <w:rFonts w:cs="Tahoma"/>
                <w:sz w:val="18"/>
                <w:szCs w:val="18"/>
              </w:rPr>
            </w:pPr>
          </w:p>
        </w:tc>
      </w:tr>
      <w:tr w:rsidR="00DB214F" w:rsidRPr="00CB4C43" w14:paraId="4D51A17A" w14:textId="77777777" w:rsidTr="00D27463">
        <w:tc>
          <w:tcPr>
            <w:tcW w:w="495" w:type="dxa"/>
          </w:tcPr>
          <w:p w14:paraId="774AC7AD" w14:textId="77777777" w:rsidR="00DB214F" w:rsidRPr="00CB4C43" w:rsidRDefault="00DB214F" w:rsidP="00D27463">
            <w:pPr>
              <w:spacing w:line="288" w:lineRule="auto"/>
              <w:jc w:val="both"/>
              <w:rPr>
                <w:rFonts w:cs="Tahoma"/>
                <w:sz w:val="18"/>
                <w:szCs w:val="18"/>
              </w:rPr>
            </w:pPr>
            <w:r w:rsidRPr="00CB4C43">
              <w:rPr>
                <w:rFonts w:cs="Tahoma"/>
                <w:sz w:val="18"/>
                <w:szCs w:val="18"/>
              </w:rPr>
              <w:t>3</w:t>
            </w:r>
          </w:p>
        </w:tc>
        <w:tc>
          <w:tcPr>
            <w:tcW w:w="2718" w:type="dxa"/>
          </w:tcPr>
          <w:p w14:paraId="0ADB20C0" w14:textId="77777777" w:rsidR="00DB214F" w:rsidRPr="00CB4C43" w:rsidRDefault="00DB214F" w:rsidP="00D27463">
            <w:pPr>
              <w:spacing w:line="288" w:lineRule="auto"/>
              <w:jc w:val="both"/>
              <w:rPr>
                <w:rFonts w:cs="Tahoma"/>
                <w:sz w:val="18"/>
                <w:szCs w:val="18"/>
              </w:rPr>
            </w:pPr>
          </w:p>
          <w:p w14:paraId="1384249E" w14:textId="77777777" w:rsidR="00DB214F" w:rsidRPr="00CB4C43" w:rsidRDefault="00DB214F" w:rsidP="00D27463">
            <w:pPr>
              <w:spacing w:line="288" w:lineRule="auto"/>
              <w:jc w:val="both"/>
              <w:rPr>
                <w:rFonts w:cs="Tahoma"/>
                <w:sz w:val="18"/>
                <w:szCs w:val="18"/>
              </w:rPr>
            </w:pPr>
          </w:p>
          <w:p w14:paraId="4F7D8416" w14:textId="77777777" w:rsidR="00DB214F" w:rsidRPr="00CB4C43" w:rsidRDefault="00DB214F" w:rsidP="00D27463">
            <w:pPr>
              <w:spacing w:line="288" w:lineRule="auto"/>
              <w:jc w:val="both"/>
              <w:rPr>
                <w:rFonts w:cs="Tahoma"/>
                <w:sz w:val="18"/>
                <w:szCs w:val="18"/>
              </w:rPr>
            </w:pPr>
          </w:p>
        </w:tc>
        <w:tc>
          <w:tcPr>
            <w:tcW w:w="1183" w:type="dxa"/>
          </w:tcPr>
          <w:p w14:paraId="1D410CCC" w14:textId="77777777" w:rsidR="00DB214F" w:rsidRPr="00CB4C43" w:rsidRDefault="00DB214F" w:rsidP="00D27463">
            <w:pPr>
              <w:spacing w:line="288" w:lineRule="auto"/>
              <w:jc w:val="both"/>
              <w:rPr>
                <w:rFonts w:cs="Tahoma"/>
                <w:sz w:val="18"/>
                <w:szCs w:val="18"/>
              </w:rPr>
            </w:pPr>
          </w:p>
        </w:tc>
        <w:tc>
          <w:tcPr>
            <w:tcW w:w="1949" w:type="dxa"/>
          </w:tcPr>
          <w:p w14:paraId="6394A88D" w14:textId="77777777" w:rsidR="00DB214F" w:rsidRPr="00CB4C43" w:rsidRDefault="00DB214F" w:rsidP="00D27463">
            <w:pPr>
              <w:spacing w:line="288" w:lineRule="auto"/>
              <w:jc w:val="both"/>
              <w:rPr>
                <w:rFonts w:cs="Tahoma"/>
                <w:sz w:val="18"/>
                <w:szCs w:val="18"/>
              </w:rPr>
            </w:pPr>
          </w:p>
        </w:tc>
        <w:tc>
          <w:tcPr>
            <w:tcW w:w="3403" w:type="dxa"/>
          </w:tcPr>
          <w:p w14:paraId="59131D23" w14:textId="77777777" w:rsidR="00DB214F" w:rsidRPr="00CB4C43" w:rsidRDefault="00DB214F" w:rsidP="00D27463">
            <w:pPr>
              <w:spacing w:line="288" w:lineRule="auto"/>
              <w:jc w:val="both"/>
              <w:rPr>
                <w:rFonts w:cs="Tahoma"/>
                <w:sz w:val="18"/>
                <w:szCs w:val="18"/>
              </w:rPr>
            </w:pPr>
          </w:p>
        </w:tc>
      </w:tr>
      <w:tr w:rsidR="00DB214F" w:rsidRPr="00CB4C43" w14:paraId="3950A914" w14:textId="77777777" w:rsidTr="00D27463">
        <w:tc>
          <w:tcPr>
            <w:tcW w:w="495" w:type="dxa"/>
          </w:tcPr>
          <w:p w14:paraId="4FACB663" w14:textId="77777777" w:rsidR="00DB214F" w:rsidRPr="00CB4C43" w:rsidRDefault="00DB214F" w:rsidP="00D27463">
            <w:pPr>
              <w:spacing w:line="288" w:lineRule="auto"/>
              <w:jc w:val="both"/>
              <w:rPr>
                <w:rFonts w:cs="Tahoma"/>
                <w:sz w:val="18"/>
                <w:szCs w:val="18"/>
              </w:rPr>
            </w:pPr>
            <w:r w:rsidRPr="00CB4C43">
              <w:rPr>
                <w:rFonts w:cs="Tahoma"/>
                <w:sz w:val="18"/>
                <w:szCs w:val="18"/>
              </w:rPr>
              <w:t>4</w:t>
            </w:r>
          </w:p>
        </w:tc>
        <w:tc>
          <w:tcPr>
            <w:tcW w:w="2718" w:type="dxa"/>
          </w:tcPr>
          <w:p w14:paraId="2FDDD17A" w14:textId="77777777" w:rsidR="00DB214F" w:rsidRPr="00CB4C43" w:rsidRDefault="00DB214F" w:rsidP="00D27463">
            <w:pPr>
              <w:spacing w:line="288" w:lineRule="auto"/>
              <w:jc w:val="both"/>
              <w:rPr>
                <w:rFonts w:cs="Tahoma"/>
                <w:sz w:val="18"/>
                <w:szCs w:val="18"/>
              </w:rPr>
            </w:pPr>
          </w:p>
          <w:p w14:paraId="6BBA032B" w14:textId="77777777" w:rsidR="00DB214F" w:rsidRPr="00CB4C43" w:rsidRDefault="00DB214F" w:rsidP="00D27463">
            <w:pPr>
              <w:spacing w:line="288" w:lineRule="auto"/>
              <w:jc w:val="both"/>
              <w:rPr>
                <w:rFonts w:cs="Tahoma"/>
                <w:sz w:val="18"/>
                <w:szCs w:val="18"/>
              </w:rPr>
            </w:pPr>
          </w:p>
          <w:p w14:paraId="5A187E42" w14:textId="77777777" w:rsidR="00DB214F" w:rsidRPr="00CB4C43" w:rsidRDefault="00DB214F" w:rsidP="00D27463">
            <w:pPr>
              <w:spacing w:line="288" w:lineRule="auto"/>
              <w:jc w:val="both"/>
              <w:rPr>
                <w:rFonts w:cs="Tahoma"/>
                <w:sz w:val="18"/>
                <w:szCs w:val="18"/>
              </w:rPr>
            </w:pPr>
          </w:p>
        </w:tc>
        <w:tc>
          <w:tcPr>
            <w:tcW w:w="1183" w:type="dxa"/>
          </w:tcPr>
          <w:p w14:paraId="78B08AB5" w14:textId="77777777" w:rsidR="00DB214F" w:rsidRPr="00CB4C43" w:rsidRDefault="00DB214F" w:rsidP="00D27463">
            <w:pPr>
              <w:spacing w:line="288" w:lineRule="auto"/>
              <w:jc w:val="both"/>
              <w:rPr>
                <w:rFonts w:cs="Tahoma"/>
                <w:sz w:val="18"/>
                <w:szCs w:val="18"/>
              </w:rPr>
            </w:pPr>
          </w:p>
        </w:tc>
        <w:tc>
          <w:tcPr>
            <w:tcW w:w="1949" w:type="dxa"/>
          </w:tcPr>
          <w:p w14:paraId="27C62EB4" w14:textId="77777777" w:rsidR="00DB214F" w:rsidRPr="00CB4C43" w:rsidRDefault="00DB214F" w:rsidP="00D27463">
            <w:pPr>
              <w:spacing w:line="288" w:lineRule="auto"/>
              <w:jc w:val="both"/>
              <w:rPr>
                <w:rFonts w:cs="Tahoma"/>
                <w:sz w:val="18"/>
                <w:szCs w:val="18"/>
              </w:rPr>
            </w:pPr>
          </w:p>
        </w:tc>
        <w:tc>
          <w:tcPr>
            <w:tcW w:w="3403" w:type="dxa"/>
          </w:tcPr>
          <w:p w14:paraId="78FA670F" w14:textId="77777777" w:rsidR="00DB214F" w:rsidRPr="00CB4C43" w:rsidRDefault="00DB214F" w:rsidP="00D27463">
            <w:pPr>
              <w:spacing w:line="288" w:lineRule="auto"/>
              <w:jc w:val="both"/>
              <w:rPr>
                <w:rFonts w:cs="Tahoma"/>
                <w:sz w:val="18"/>
                <w:szCs w:val="18"/>
              </w:rPr>
            </w:pPr>
          </w:p>
        </w:tc>
      </w:tr>
      <w:tr w:rsidR="00DB214F" w:rsidRPr="00CB4C43" w14:paraId="33F35710" w14:textId="77777777" w:rsidTr="00D27463">
        <w:tc>
          <w:tcPr>
            <w:tcW w:w="495" w:type="dxa"/>
          </w:tcPr>
          <w:p w14:paraId="66733D34" w14:textId="77777777" w:rsidR="00DB214F" w:rsidRPr="00CB4C43" w:rsidRDefault="00DB214F" w:rsidP="00D27463">
            <w:pPr>
              <w:spacing w:line="288" w:lineRule="auto"/>
              <w:jc w:val="both"/>
              <w:rPr>
                <w:rFonts w:cs="Tahoma"/>
                <w:sz w:val="18"/>
                <w:szCs w:val="18"/>
              </w:rPr>
            </w:pPr>
            <w:r w:rsidRPr="00CB4C43">
              <w:rPr>
                <w:rFonts w:cs="Tahoma"/>
                <w:sz w:val="18"/>
                <w:szCs w:val="18"/>
              </w:rPr>
              <w:t>5</w:t>
            </w:r>
          </w:p>
        </w:tc>
        <w:tc>
          <w:tcPr>
            <w:tcW w:w="2718" w:type="dxa"/>
          </w:tcPr>
          <w:p w14:paraId="6DFFE508" w14:textId="77777777" w:rsidR="00DB214F" w:rsidRPr="00CB4C43" w:rsidRDefault="00DB214F" w:rsidP="00D27463">
            <w:pPr>
              <w:spacing w:line="288" w:lineRule="auto"/>
              <w:jc w:val="both"/>
              <w:rPr>
                <w:rFonts w:cs="Tahoma"/>
                <w:sz w:val="18"/>
                <w:szCs w:val="18"/>
              </w:rPr>
            </w:pPr>
          </w:p>
          <w:p w14:paraId="0D024863" w14:textId="77777777" w:rsidR="00DB214F" w:rsidRPr="00CB4C43" w:rsidRDefault="00DB214F" w:rsidP="00D27463">
            <w:pPr>
              <w:spacing w:line="288" w:lineRule="auto"/>
              <w:jc w:val="both"/>
              <w:rPr>
                <w:rFonts w:cs="Tahoma"/>
                <w:sz w:val="18"/>
                <w:szCs w:val="18"/>
              </w:rPr>
            </w:pPr>
          </w:p>
          <w:p w14:paraId="2B9FC7C5" w14:textId="77777777" w:rsidR="00DB214F" w:rsidRPr="00CB4C43" w:rsidRDefault="00DB214F" w:rsidP="00D27463">
            <w:pPr>
              <w:spacing w:line="288" w:lineRule="auto"/>
              <w:jc w:val="both"/>
              <w:rPr>
                <w:rFonts w:cs="Tahoma"/>
                <w:sz w:val="18"/>
                <w:szCs w:val="18"/>
              </w:rPr>
            </w:pPr>
          </w:p>
        </w:tc>
        <w:tc>
          <w:tcPr>
            <w:tcW w:w="1183" w:type="dxa"/>
          </w:tcPr>
          <w:p w14:paraId="2BBFA72F" w14:textId="77777777" w:rsidR="00DB214F" w:rsidRPr="00CB4C43" w:rsidRDefault="00DB214F" w:rsidP="00D27463">
            <w:pPr>
              <w:spacing w:line="288" w:lineRule="auto"/>
              <w:jc w:val="both"/>
              <w:rPr>
                <w:rFonts w:cs="Tahoma"/>
                <w:sz w:val="18"/>
                <w:szCs w:val="18"/>
              </w:rPr>
            </w:pPr>
          </w:p>
        </w:tc>
        <w:tc>
          <w:tcPr>
            <w:tcW w:w="1949" w:type="dxa"/>
          </w:tcPr>
          <w:p w14:paraId="727D8F03" w14:textId="77777777" w:rsidR="00DB214F" w:rsidRPr="00CB4C43" w:rsidRDefault="00DB214F" w:rsidP="00D27463">
            <w:pPr>
              <w:spacing w:line="288" w:lineRule="auto"/>
              <w:jc w:val="both"/>
              <w:rPr>
                <w:rFonts w:cs="Tahoma"/>
                <w:sz w:val="18"/>
                <w:szCs w:val="18"/>
              </w:rPr>
            </w:pPr>
          </w:p>
        </w:tc>
        <w:tc>
          <w:tcPr>
            <w:tcW w:w="3403" w:type="dxa"/>
          </w:tcPr>
          <w:p w14:paraId="55E4573B" w14:textId="77777777" w:rsidR="00DB214F" w:rsidRPr="00CB4C43" w:rsidRDefault="00DB214F" w:rsidP="00D27463">
            <w:pPr>
              <w:spacing w:line="288" w:lineRule="auto"/>
              <w:jc w:val="both"/>
              <w:rPr>
                <w:rFonts w:cs="Tahoma"/>
                <w:sz w:val="18"/>
                <w:szCs w:val="18"/>
              </w:rPr>
            </w:pPr>
          </w:p>
        </w:tc>
      </w:tr>
    </w:tbl>
    <w:p w14:paraId="195FD87B" w14:textId="77777777" w:rsidR="00DB214F" w:rsidRPr="00CB4C43" w:rsidRDefault="00DB214F" w:rsidP="00DB214F">
      <w:pPr>
        <w:spacing w:line="288" w:lineRule="auto"/>
        <w:jc w:val="both"/>
        <w:rPr>
          <w:rFonts w:cs="Tahoma"/>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3"/>
        <w:gridCol w:w="5386"/>
      </w:tblGrid>
      <w:tr w:rsidR="00DB214F" w:rsidRPr="00CB4C43" w14:paraId="63DEE2FB" w14:textId="77777777" w:rsidTr="00D27463">
        <w:tc>
          <w:tcPr>
            <w:tcW w:w="4350" w:type="dxa"/>
          </w:tcPr>
          <w:p w14:paraId="0D00AE18" w14:textId="77777777" w:rsidR="00DB214F" w:rsidRPr="00CB4C43" w:rsidRDefault="00DB214F" w:rsidP="00D27463">
            <w:pPr>
              <w:spacing w:line="288" w:lineRule="auto"/>
              <w:jc w:val="both"/>
              <w:rPr>
                <w:rFonts w:cs="Tahoma"/>
                <w:b/>
                <w:sz w:val="18"/>
                <w:szCs w:val="18"/>
              </w:rPr>
            </w:pPr>
            <w:r w:rsidRPr="00CB4C43">
              <w:rPr>
                <w:rFonts w:cs="Tahoma"/>
                <w:b/>
                <w:sz w:val="18"/>
                <w:szCs w:val="18"/>
              </w:rPr>
              <w:t>SKUPAJ REFERENCE količina</w:t>
            </w:r>
          </w:p>
        </w:tc>
        <w:tc>
          <w:tcPr>
            <w:tcW w:w="5573" w:type="dxa"/>
          </w:tcPr>
          <w:p w14:paraId="6E23862A" w14:textId="77777777" w:rsidR="00DB214F" w:rsidRPr="00CB4C43" w:rsidRDefault="00DB214F" w:rsidP="00D27463">
            <w:pPr>
              <w:spacing w:line="288" w:lineRule="auto"/>
              <w:jc w:val="both"/>
              <w:rPr>
                <w:rFonts w:cs="Tahoma"/>
                <w:b/>
                <w:sz w:val="18"/>
                <w:szCs w:val="18"/>
              </w:rPr>
            </w:pPr>
          </w:p>
        </w:tc>
      </w:tr>
    </w:tbl>
    <w:p w14:paraId="78B69C69" w14:textId="77777777" w:rsidR="00DB214F" w:rsidRPr="00CB4C43" w:rsidRDefault="00DB214F" w:rsidP="00DB214F">
      <w:pPr>
        <w:spacing w:line="288" w:lineRule="auto"/>
        <w:rPr>
          <w:rFonts w:cs="Tahoma"/>
          <w:sz w:val="18"/>
          <w:szCs w:val="18"/>
        </w:rPr>
      </w:pPr>
    </w:p>
    <w:p w14:paraId="109B5132" w14:textId="77777777" w:rsidR="0014204E" w:rsidRPr="00CB4C43" w:rsidRDefault="0014204E" w:rsidP="0014204E">
      <w:pPr>
        <w:spacing w:line="288" w:lineRule="auto"/>
        <w:jc w:val="both"/>
        <w:rPr>
          <w:rFonts w:cs="Tahoma"/>
          <w:sz w:val="18"/>
          <w:szCs w:val="18"/>
        </w:rPr>
      </w:pPr>
    </w:p>
    <w:p w14:paraId="3186B81E" w14:textId="77777777" w:rsidR="0014204E" w:rsidRPr="00CB4C43" w:rsidRDefault="0014204E" w:rsidP="0014204E">
      <w:pPr>
        <w:spacing w:line="288" w:lineRule="auto"/>
        <w:jc w:val="both"/>
        <w:rPr>
          <w:rFonts w:cs="Tahoma"/>
          <w:sz w:val="18"/>
          <w:szCs w:val="18"/>
        </w:rPr>
      </w:pPr>
      <w:r w:rsidRPr="00CB4C43">
        <w:rPr>
          <w:rFonts w:cs="Tahoma"/>
          <w:sz w:val="18"/>
          <w:szCs w:val="18"/>
        </w:rPr>
        <w:t xml:space="preserve">V primeru, da ne bo predložena ustrezna referenca, se bo ponudba ponudnika obravnavala kot neprimerna in bo izločena iz nadaljnjega obravnavanja. </w:t>
      </w:r>
    </w:p>
    <w:p w14:paraId="18521F48" w14:textId="77777777" w:rsidR="00DB214F" w:rsidRPr="00CB4C43" w:rsidRDefault="00DB214F" w:rsidP="00DB214F">
      <w:pPr>
        <w:spacing w:line="288" w:lineRule="auto"/>
        <w:jc w:val="both"/>
        <w:rPr>
          <w:rFonts w:cs="Tahoma"/>
          <w:color w:val="FF0000"/>
          <w:sz w:val="18"/>
          <w:szCs w:val="18"/>
        </w:rPr>
      </w:pPr>
      <w:r w:rsidRPr="00CB4C43">
        <w:rPr>
          <w:rFonts w:cs="Tahoma"/>
          <w:color w:val="FF0000"/>
          <w:sz w:val="18"/>
          <w:szCs w:val="18"/>
        </w:rPr>
        <w:t xml:space="preserve"> </w:t>
      </w:r>
    </w:p>
    <w:p w14:paraId="2186D278" w14:textId="77777777" w:rsidR="00DB214F" w:rsidRPr="00CB4C43" w:rsidRDefault="00DB214F" w:rsidP="00DB214F">
      <w:pPr>
        <w:pStyle w:val="Naslov2"/>
        <w:spacing w:before="0" w:after="0" w:line="288" w:lineRule="auto"/>
        <w:jc w:val="both"/>
        <w:rPr>
          <w:rFonts w:cs="Tahoma"/>
          <w:caps/>
          <w:sz w:val="18"/>
          <w:szCs w:val="18"/>
        </w:rPr>
      </w:pPr>
    </w:p>
    <w:p w14:paraId="4C44F9BE" w14:textId="77777777" w:rsidR="00DB214F" w:rsidRPr="00CB4C43" w:rsidRDefault="00DB214F" w:rsidP="00DB214F">
      <w:pPr>
        <w:pStyle w:val="Naslov2"/>
        <w:spacing w:before="0" w:after="0" w:line="288" w:lineRule="auto"/>
        <w:jc w:val="both"/>
        <w:rPr>
          <w:rFonts w:cs="Tahoma"/>
          <w:b w:val="0"/>
          <w:sz w:val="18"/>
          <w:szCs w:val="18"/>
        </w:rPr>
      </w:pPr>
      <w:bookmarkStart w:id="192" w:name="_Toc454376919"/>
      <w:bookmarkStart w:id="193" w:name="_Toc455042706"/>
      <w:bookmarkStart w:id="194" w:name="_Toc455063296"/>
      <w:bookmarkStart w:id="195" w:name="_Toc456244504"/>
      <w:bookmarkStart w:id="196" w:name="_Toc495584077"/>
      <w:bookmarkStart w:id="197" w:name="_Toc499811012"/>
      <w:bookmarkStart w:id="198" w:name="_Toc499882323"/>
      <w:bookmarkStart w:id="199" w:name="_Toc499890275"/>
      <w:bookmarkStart w:id="200" w:name="_Toc503256541"/>
      <w:bookmarkStart w:id="201" w:name="_Toc503869378"/>
      <w:bookmarkStart w:id="202" w:name="_Toc504543460"/>
      <w:r w:rsidRPr="00CB4C43">
        <w:rPr>
          <w:rFonts w:cs="Tahoma"/>
          <w:sz w:val="18"/>
          <w:szCs w:val="18"/>
        </w:rPr>
        <w:t>Ponudnik dokaže reference z izpolnitvijo zgornje tabele kateri obvezno priloži »OBRAZEC POTRDILO REFERENC« za vsako navedeno referenco!</w:t>
      </w:r>
      <w:bookmarkEnd w:id="192"/>
      <w:bookmarkEnd w:id="193"/>
      <w:bookmarkEnd w:id="194"/>
      <w:bookmarkEnd w:id="195"/>
      <w:bookmarkEnd w:id="196"/>
      <w:bookmarkEnd w:id="197"/>
      <w:bookmarkEnd w:id="198"/>
      <w:bookmarkEnd w:id="199"/>
      <w:bookmarkEnd w:id="200"/>
      <w:bookmarkEnd w:id="201"/>
      <w:bookmarkEnd w:id="202"/>
    </w:p>
    <w:p w14:paraId="0D2DD80D" w14:textId="77777777" w:rsidR="00DB214F" w:rsidRPr="00CB4C43" w:rsidRDefault="00DB214F" w:rsidP="00DB214F">
      <w:pPr>
        <w:pStyle w:val="Naslov2"/>
        <w:spacing w:before="0" w:after="120"/>
        <w:jc w:val="center"/>
        <w:rPr>
          <w:rFonts w:cs="Tahoma"/>
          <w:b w:val="0"/>
          <w:sz w:val="18"/>
          <w:szCs w:val="18"/>
        </w:rPr>
      </w:pPr>
      <w:r w:rsidRPr="00CB4C43">
        <w:rPr>
          <w:rFonts w:cs="Tahoma"/>
          <w:sz w:val="18"/>
          <w:szCs w:val="18"/>
        </w:rPr>
        <w:br w:type="page"/>
      </w:r>
      <w:bookmarkStart w:id="203" w:name="_Toc455665689"/>
      <w:bookmarkStart w:id="204" w:name="_Toc455996944"/>
      <w:bookmarkStart w:id="205" w:name="_Toc495584078"/>
      <w:bookmarkStart w:id="206" w:name="_Toc499890276"/>
      <w:bookmarkStart w:id="207" w:name="_Toc504543461"/>
      <w:r w:rsidRPr="00CB4C43">
        <w:rPr>
          <w:rFonts w:cs="Tahoma"/>
          <w:sz w:val="18"/>
          <w:szCs w:val="18"/>
        </w:rPr>
        <w:lastRenderedPageBreak/>
        <w:t>OBRAZEC POTRDILO REFERENC</w:t>
      </w:r>
      <w:bookmarkEnd w:id="203"/>
      <w:bookmarkEnd w:id="204"/>
      <w:bookmarkEnd w:id="205"/>
      <w:bookmarkEnd w:id="206"/>
      <w:bookmarkEnd w:id="207"/>
    </w:p>
    <w:p w14:paraId="32C61F06" w14:textId="77777777" w:rsidR="00DB214F" w:rsidRPr="00CB4C43" w:rsidRDefault="00DB214F" w:rsidP="00DB214F">
      <w:pPr>
        <w:rPr>
          <w:rFonts w:cs="Tahoma"/>
          <w:sz w:val="18"/>
          <w:szCs w:val="18"/>
        </w:rPr>
      </w:pPr>
    </w:p>
    <w:p w14:paraId="75A0FAC6" w14:textId="77777777" w:rsidR="00DB214F" w:rsidRPr="00CB4C43" w:rsidRDefault="00DB214F" w:rsidP="00DB214F">
      <w:pPr>
        <w:rPr>
          <w:rFonts w:cs="Tahoma"/>
          <w:sz w:val="18"/>
          <w:szCs w:val="18"/>
        </w:rPr>
      </w:pPr>
    </w:p>
    <w:p w14:paraId="3BC176B7" w14:textId="77777777" w:rsidR="00DB214F" w:rsidRPr="00CB4C43" w:rsidRDefault="00DB214F" w:rsidP="00DB214F">
      <w:pPr>
        <w:rPr>
          <w:rFonts w:cs="Tahoma"/>
          <w:sz w:val="18"/>
          <w:szCs w:val="18"/>
        </w:rPr>
      </w:pPr>
      <w:r w:rsidRPr="00CB4C43">
        <w:rPr>
          <w:rFonts w:cs="Tahoma"/>
          <w:sz w:val="18"/>
          <w:szCs w:val="18"/>
        </w:rPr>
        <w:t xml:space="preserve">Podpisani (kupec) izdajatelj potrdila: </w:t>
      </w:r>
    </w:p>
    <w:p w14:paraId="07F41CD5" w14:textId="77777777" w:rsidR="00DB214F" w:rsidRPr="00CB4C43" w:rsidRDefault="00DB214F" w:rsidP="00DB214F">
      <w:pPr>
        <w:rPr>
          <w:rFonts w:cs="Tahoma"/>
          <w:sz w:val="18"/>
          <w:szCs w:val="18"/>
        </w:rPr>
      </w:pPr>
    </w:p>
    <w:p w14:paraId="3B02BC65" w14:textId="77777777" w:rsidR="00DB214F" w:rsidRPr="00CB4C43" w:rsidRDefault="00DB214F" w:rsidP="00DB214F">
      <w:pPr>
        <w:rPr>
          <w:rFonts w:cs="Tahoma"/>
          <w:sz w:val="18"/>
          <w:szCs w:val="18"/>
        </w:rPr>
      </w:pPr>
      <w:r w:rsidRPr="00CB4C43">
        <w:rPr>
          <w:rFonts w:cs="Tahoma"/>
          <w:sz w:val="18"/>
          <w:szCs w:val="18"/>
        </w:rPr>
        <w:t>(Naziv):……………………………………………………………………………..</w:t>
      </w:r>
    </w:p>
    <w:p w14:paraId="73023E30" w14:textId="77777777" w:rsidR="00DB214F" w:rsidRPr="00CB4C43" w:rsidRDefault="00DB214F" w:rsidP="00DB214F">
      <w:pPr>
        <w:rPr>
          <w:rFonts w:cs="Tahoma"/>
          <w:sz w:val="18"/>
          <w:szCs w:val="18"/>
        </w:rPr>
      </w:pPr>
    </w:p>
    <w:p w14:paraId="3818ACED" w14:textId="77777777" w:rsidR="00DB214F" w:rsidRPr="00CB4C43" w:rsidRDefault="00DB214F" w:rsidP="00DB214F">
      <w:pPr>
        <w:rPr>
          <w:rFonts w:cs="Tahoma"/>
          <w:sz w:val="18"/>
          <w:szCs w:val="18"/>
        </w:rPr>
      </w:pPr>
      <w:r w:rsidRPr="00CB4C43">
        <w:rPr>
          <w:rFonts w:cs="Tahoma"/>
          <w:sz w:val="18"/>
          <w:szCs w:val="18"/>
        </w:rPr>
        <w:t>(Naslov):……………………………………………………………………………</w:t>
      </w:r>
    </w:p>
    <w:p w14:paraId="25AED2BF" w14:textId="77777777" w:rsidR="00DB214F" w:rsidRPr="00CB4C43" w:rsidRDefault="00DB214F" w:rsidP="00DB214F">
      <w:pPr>
        <w:rPr>
          <w:rFonts w:cs="Tahoma"/>
          <w:sz w:val="18"/>
          <w:szCs w:val="18"/>
        </w:rPr>
      </w:pPr>
    </w:p>
    <w:p w14:paraId="3ED7AA46" w14:textId="77777777" w:rsidR="00DB214F" w:rsidRPr="00CB4C43" w:rsidRDefault="00DB214F" w:rsidP="00DB214F">
      <w:pPr>
        <w:rPr>
          <w:rFonts w:cs="Tahoma"/>
          <w:sz w:val="18"/>
          <w:szCs w:val="18"/>
        </w:rPr>
      </w:pPr>
      <w:r w:rsidRPr="00CB4C43">
        <w:rPr>
          <w:rFonts w:cs="Tahoma"/>
          <w:sz w:val="18"/>
          <w:szCs w:val="18"/>
        </w:rPr>
        <w:t>Kontaktna oseba: ………………………………………………………………</w:t>
      </w:r>
    </w:p>
    <w:p w14:paraId="72AC24CE" w14:textId="77777777" w:rsidR="00DB214F" w:rsidRPr="00CB4C43" w:rsidRDefault="00DB214F" w:rsidP="00DB214F">
      <w:pPr>
        <w:rPr>
          <w:rFonts w:cs="Tahoma"/>
          <w:sz w:val="18"/>
          <w:szCs w:val="18"/>
        </w:rPr>
      </w:pPr>
    </w:p>
    <w:p w14:paraId="510CE9D2" w14:textId="77777777" w:rsidR="00DB214F" w:rsidRPr="00CB4C43" w:rsidRDefault="00DB214F" w:rsidP="00DB214F">
      <w:pPr>
        <w:rPr>
          <w:rFonts w:cs="Tahoma"/>
          <w:sz w:val="18"/>
          <w:szCs w:val="18"/>
        </w:rPr>
      </w:pPr>
      <w:r w:rsidRPr="00CB4C43">
        <w:rPr>
          <w:rFonts w:cs="Tahoma"/>
          <w:sz w:val="18"/>
          <w:szCs w:val="18"/>
        </w:rPr>
        <w:t>Telefon …………………………………………………………………………….</w:t>
      </w:r>
    </w:p>
    <w:p w14:paraId="77730835" w14:textId="77777777" w:rsidR="00DB214F" w:rsidRPr="00CB4C43" w:rsidRDefault="00DB214F" w:rsidP="00DB214F">
      <w:pPr>
        <w:rPr>
          <w:rFonts w:cs="Tahoma"/>
          <w:sz w:val="18"/>
          <w:szCs w:val="18"/>
        </w:rPr>
      </w:pPr>
    </w:p>
    <w:p w14:paraId="130EE12D" w14:textId="77777777" w:rsidR="00DB214F" w:rsidRPr="00CB4C43" w:rsidRDefault="00DB214F" w:rsidP="00DB214F">
      <w:pPr>
        <w:rPr>
          <w:rFonts w:cs="Tahoma"/>
          <w:sz w:val="18"/>
          <w:szCs w:val="18"/>
        </w:rPr>
      </w:pPr>
      <w:r w:rsidRPr="00CB4C43">
        <w:rPr>
          <w:rFonts w:cs="Tahoma"/>
          <w:sz w:val="18"/>
          <w:szCs w:val="18"/>
        </w:rPr>
        <w:t>E-naslov ……………………………………………………………………………</w:t>
      </w:r>
    </w:p>
    <w:p w14:paraId="3CE14201" w14:textId="77777777" w:rsidR="00DB214F" w:rsidRPr="00CB4C43" w:rsidRDefault="00DB214F" w:rsidP="00DB214F">
      <w:pPr>
        <w:spacing w:line="288" w:lineRule="auto"/>
        <w:jc w:val="both"/>
        <w:rPr>
          <w:rFonts w:cs="Tahoma"/>
          <w:sz w:val="18"/>
          <w:szCs w:val="18"/>
        </w:rPr>
      </w:pPr>
    </w:p>
    <w:p w14:paraId="28AE0538" w14:textId="77777777" w:rsidR="00DB214F" w:rsidRPr="00CB4C43" w:rsidRDefault="00DB214F" w:rsidP="00DB214F">
      <w:pPr>
        <w:rPr>
          <w:rFonts w:cs="Tahoma"/>
          <w:sz w:val="18"/>
          <w:szCs w:val="18"/>
        </w:rPr>
      </w:pPr>
    </w:p>
    <w:p w14:paraId="370AFB8D" w14:textId="77777777" w:rsidR="00DB214F" w:rsidRPr="00CB4C43" w:rsidRDefault="00DB214F" w:rsidP="00DB214F">
      <w:pPr>
        <w:rPr>
          <w:rFonts w:cs="Tahoma"/>
          <w:sz w:val="18"/>
          <w:szCs w:val="18"/>
        </w:rPr>
      </w:pPr>
    </w:p>
    <w:p w14:paraId="3B6131A1" w14:textId="77777777" w:rsidR="00DB214F" w:rsidRPr="00CB4C43" w:rsidRDefault="00DB214F" w:rsidP="00DB214F">
      <w:pPr>
        <w:rPr>
          <w:rFonts w:cs="Tahoma"/>
          <w:sz w:val="18"/>
          <w:szCs w:val="18"/>
        </w:rPr>
      </w:pPr>
    </w:p>
    <w:p w14:paraId="1AB9CC6D" w14:textId="77777777" w:rsidR="00DB214F" w:rsidRPr="00CB4C43" w:rsidRDefault="00DB214F" w:rsidP="00DB214F">
      <w:pPr>
        <w:rPr>
          <w:rFonts w:cs="Tahoma"/>
          <w:sz w:val="18"/>
          <w:szCs w:val="18"/>
        </w:rPr>
      </w:pPr>
    </w:p>
    <w:p w14:paraId="64E42A64" w14:textId="77777777" w:rsidR="00DB214F" w:rsidRPr="00CB4C43" w:rsidRDefault="00DB214F" w:rsidP="00DB214F">
      <w:pPr>
        <w:rPr>
          <w:rFonts w:cs="Tahoma"/>
          <w:sz w:val="18"/>
          <w:szCs w:val="18"/>
        </w:rPr>
      </w:pPr>
      <w:r w:rsidRPr="00CB4C43">
        <w:rPr>
          <w:rFonts w:cs="Tahoma"/>
          <w:sz w:val="18"/>
          <w:szCs w:val="18"/>
        </w:rPr>
        <w:t>POTRJUJEMO, da je dobavitelj ali proizvajalec:</w:t>
      </w:r>
    </w:p>
    <w:p w14:paraId="203B3265" w14:textId="77777777" w:rsidR="00DB214F" w:rsidRPr="00CB4C43" w:rsidRDefault="00DB214F" w:rsidP="00DB214F">
      <w:pPr>
        <w:rPr>
          <w:rFonts w:cs="Tahoma"/>
          <w:sz w:val="18"/>
          <w:szCs w:val="18"/>
        </w:rPr>
      </w:pPr>
    </w:p>
    <w:p w14:paraId="1A090E08" w14:textId="77777777" w:rsidR="00DB214F" w:rsidRPr="00CB4C43" w:rsidRDefault="00DB214F" w:rsidP="00DB214F">
      <w:pPr>
        <w:rPr>
          <w:rFonts w:cs="Tahoma"/>
          <w:sz w:val="18"/>
          <w:szCs w:val="18"/>
        </w:rPr>
      </w:pPr>
      <w:r w:rsidRPr="00CB4C43">
        <w:rPr>
          <w:rFonts w:cs="Tahoma"/>
          <w:sz w:val="18"/>
          <w:szCs w:val="18"/>
        </w:rPr>
        <w:t>(Naziv):……………………………………………………………………………..</w:t>
      </w:r>
    </w:p>
    <w:p w14:paraId="686C0B5E" w14:textId="77777777" w:rsidR="00DB214F" w:rsidRPr="00CB4C43" w:rsidRDefault="00DB214F" w:rsidP="00DB214F">
      <w:pPr>
        <w:rPr>
          <w:rFonts w:cs="Tahoma"/>
          <w:sz w:val="18"/>
          <w:szCs w:val="18"/>
        </w:rPr>
      </w:pPr>
    </w:p>
    <w:p w14:paraId="13FCF369" w14:textId="77777777" w:rsidR="00DB214F" w:rsidRPr="00CB4C43" w:rsidRDefault="00DB214F" w:rsidP="00DB214F">
      <w:pPr>
        <w:rPr>
          <w:rFonts w:cs="Tahoma"/>
          <w:sz w:val="18"/>
          <w:szCs w:val="18"/>
        </w:rPr>
      </w:pPr>
      <w:r w:rsidRPr="00CB4C43">
        <w:rPr>
          <w:rFonts w:cs="Tahoma"/>
          <w:sz w:val="18"/>
          <w:szCs w:val="18"/>
        </w:rPr>
        <w:t>(Naslov):……………………………………………………………………………</w:t>
      </w:r>
    </w:p>
    <w:p w14:paraId="6A12C9F3" w14:textId="77777777" w:rsidR="00DB214F" w:rsidRPr="00CB4C43" w:rsidRDefault="00DB214F" w:rsidP="00DB214F">
      <w:pPr>
        <w:rPr>
          <w:rFonts w:cs="Tahoma"/>
          <w:sz w:val="18"/>
          <w:szCs w:val="18"/>
        </w:rPr>
      </w:pPr>
    </w:p>
    <w:p w14:paraId="6DDA6211" w14:textId="77777777" w:rsidR="00DB214F" w:rsidRPr="00CB4C43" w:rsidRDefault="00DB214F" w:rsidP="00DB214F">
      <w:pPr>
        <w:rPr>
          <w:rFonts w:cs="Tahoma"/>
          <w:sz w:val="18"/>
          <w:szCs w:val="18"/>
        </w:rPr>
      </w:pPr>
    </w:p>
    <w:p w14:paraId="6DF10A81" w14:textId="77777777" w:rsidR="00DB214F" w:rsidRPr="00CB4C43" w:rsidRDefault="00DB214F" w:rsidP="00DB214F">
      <w:pPr>
        <w:rPr>
          <w:rFonts w:cs="Tahoma"/>
          <w:sz w:val="18"/>
          <w:szCs w:val="18"/>
        </w:rPr>
      </w:pPr>
    </w:p>
    <w:p w14:paraId="532CD918" w14:textId="7A453DF8" w:rsidR="00DB214F" w:rsidRPr="00CB4C43" w:rsidRDefault="00DB214F" w:rsidP="00DB214F">
      <w:pPr>
        <w:jc w:val="both"/>
        <w:rPr>
          <w:rFonts w:cs="Tahoma"/>
          <w:sz w:val="18"/>
          <w:szCs w:val="18"/>
        </w:rPr>
      </w:pPr>
      <w:r w:rsidRPr="00CB4C43">
        <w:rPr>
          <w:rFonts w:cs="Tahoma"/>
          <w:sz w:val="18"/>
          <w:szCs w:val="18"/>
        </w:rPr>
        <w:t xml:space="preserve">za nas dobavil </w:t>
      </w:r>
      <w:r w:rsidRPr="00CB4C43">
        <w:rPr>
          <w:rFonts w:cs="Tahoma"/>
          <w:bCs/>
          <w:sz w:val="18"/>
          <w:szCs w:val="18"/>
        </w:rPr>
        <w:t>»</w:t>
      </w:r>
      <w:r w:rsidR="005268A8" w:rsidRPr="00CB4C43">
        <w:rPr>
          <w:rFonts w:eastAsia="Calibri" w:cs="Tahoma"/>
          <w:sz w:val="18"/>
          <w:szCs w:val="18"/>
          <w:lang w:eastAsia="en-US"/>
        </w:rPr>
        <w:t>MATERIAL ZA SIDRANJE</w:t>
      </w:r>
      <w:r w:rsidRPr="00CB4C43">
        <w:rPr>
          <w:rFonts w:cs="Tahoma"/>
          <w:bCs/>
          <w:sz w:val="18"/>
          <w:szCs w:val="18"/>
        </w:rPr>
        <w:t>«</w:t>
      </w:r>
      <w:r w:rsidRPr="00CB4C43">
        <w:rPr>
          <w:rFonts w:cs="Tahoma"/>
          <w:sz w:val="18"/>
          <w:szCs w:val="18"/>
        </w:rPr>
        <w:t>, v obdobju od leta 2012 do leta 2017.</w:t>
      </w:r>
    </w:p>
    <w:p w14:paraId="7A914CA6" w14:textId="77777777" w:rsidR="00DB214F" w:rsidRPr="00CB4C43" w:rsidRDefault="00DB214F" w:rsidP="00DB214F">
      <w:pPr>
        <w:jc w:val="both"/>
        <w:rPr>
          <w:rFonts w:cs="Tahoma"/>
          <w:sz w:val="18"/>
          <w:szCs w:val="18"/>
        </w:rPr>
      </w:pPr>
    </w:p>
    <w:p w14:paraId="333681D4" w14:textId="77777777" w:rsidR="0014204E" w:rsidRPr="00CB4C43" w:rsidRDefault="0014204E" w:rsidP="00DB214F">
      <w:pPr>
        <w:jc w:val="both"/>
        <w:rPr>
          <w:rFonts w:cs="Tahoma"/>
          <w:color w:val="FF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2396"/>
        <w:gridCol w:w="2390"/>
        <w:gridCol w:w="2384"/>
      </w:tblGrid>
      <w:tr w:rsidR="005268A8" w:rsidRPr="00CB4C43" w14:paraId="6C66A1B8" w14:textId="77777777" w:rsidTr="005268A8">
        <w:trPr>
          <w:trHeight w:val="205"/>
        </w:trPr>
        <w:tc>
          <w:tcPr>
            <w:tcW w:w="2388" w:type="dxa"/>
            <w:shd w:val="clear" w:color="auto" w:fill="auto"/>
          </w:tcPr>
          <w:p w14:paraId="4D1F6FDE" w14:textId="77777777" w:rsidR="005268A8" w:rsidRPr="00CB4C43" w:rsidRDefault="005268A8" w:rsidP="002170F7">
            <w:pPr>
              <w:jc w:val="center"/>
              <w:rPr>
                <w:rFonts w:cs="Tahoma"/>
                <w:sz w:val="18"/>
                <w:szCs w:val="18"/>
              </w:rPr>
            </w:pPr>
            <w:r w:rsidRPr="00CB4C43">
              <w:rPr>
                <w:rFonts w:cs="Tahoma"/>
                <w:sz w:val="18"/>
                <w:szCs w:val="18"/>
              </w:rPr>
              <w:t>Predmet dobave</w:t>
            </w:r>
          </w:p>
        </w:tc>
        <w:tc>
          <w:tcPr>
            <w:tcW w:w="2396" w:type="dxa"/>
            <w:shd w:val="clear" w:color="auto" w:fill="auto"/>
          </w:tcPr>
          <w:p w14:paraId="4A1366EC" w14:textId="77777777" w:rsidR="005268A8" w:rsidRPr="00CB4C43" w:rsidRDefault="005268A8" w:rsidP="002170F7">
            <w:pPr>
              <w:jc w:val="center"/>
              <w:rPr>
                <w:rFonts w:cs="Tahoma"/>
                <w:sz w:val="18"/>
                <w:szCs w:val="18"/>
              </w:rPr>
            </w:pPr>
            <w:r w:rsidRPr="00CB4C43">
              <w:rPr>
                <w:rFonts w:cs="Tahoma"/>
                <w:sz w:val="18"/>
                <w:szCs w:val="18"/>
              </w:rPr>
              <w:t>Proizvajalec (poreklo)</w:t>
            </w:r>
          </w:p>
        </w:tc>
        <w:tc>
          <w:tcPr>
            <w:tcW w:w="2390" w:type="dxa"/>
            <w:shd w:val="clear" w:color="auto" w:fill="auto"/>
          </w:tcPr>
          <w:p w14:paraId="3A5C9E6F" w14:textId="1B671841" w:rsidR="005268A8" w:rsidRPr="00CB4C43" w:rsidRDefault="005268A8" w:rsidP="00610ADD">
            <w:pPr>
              <w:jc w:val="center"/>
              <w:rPr>
                <w:rFonts w:cs="Tahoma"/>
                <w:sz w:val="18"/>
                <w:szCs w:val="18"/>
              </w:rPr>
            </w:pPr>
            <w:r w:rsidRPr="00CB4C43">
              <w:rPr>
                <w:rFonts w:cs="Tahoma"/>
                <w:sz w:val="18"/>
                <w:szCs w:val="18"/>
              </w:rPr>
              <w:t xml:space="preserve">Količina </w:t>
            </w:r>
          </w:p>
        </w:tc>
        <w:tc>
          <w:tcPr>
            <w:tcW w:w="2384" w:type="dxa"/>
            <w:shd w:val="clear" w:color="auto" w:fill="auto"/>
          </w:tcPr>
          <w:p w14:paraId="0E36EE74" w14:textId="77777777" w:rsidR="005268A8" w:rsidRPr="00CB4C43" w:rsidRDefault="005268A8" w:rsidP="002170F7">
            <w:pPr>
              <w:jc w:val="center"/>
              <w:rPr>
                <w:rFonts w:cs="Tahoma"/>
                <w:sz w:val="18"/>
                <w:szCs w:val="18"/>
              </w:rPr>
            </w:pPr>
            <w:r w:rsidRPr="00CB4C43">
              <w:rPr>
                <w:rFonts w:cs="Tahoma"/>
                <w:sz w:val="18"/>
                <w:szCs w:val="18"/>
              </w:rPr>
              <w:t>Leto dobave</w:t>
            </w:r>
          </w:p>
        </w:tc>
      </w:tr>
      <w:tr w:rsidR="005268A8" w:rsidRPr="00CB4C43" w14:paraId="5FE74F9C" w14:textId="77777777" w:rsidTr="005268A8">
        <w:trPr>
          <w:trHeight w:val="277"/>
        </w:trPr>
        <w:tc>
          <w:tcPr>
            <w:tcW w:w="2388" w:type="dxa"/>
            <w:shd w:val="clear" w:color="auto" w:fill="auto"/>
          </w:tcPr>
          <w:p w14:paraId="3856F7EC" w14:textId="77777777" w:rsidR="005268A8" w:rsidRPr="00CB4C43" w:rsidRDefault="005268A8" w:rsidP="002170F7">
            <w:pPr>
              <w:jc w:val="both"/>
              <w:rPr>
                <w:rFonts w:cs="Tahoma"/>
                <w:color w:val="FF0000"/>
                <w:sz w:val="18"/>
                <w:szCs w:val="18"/>
              </w:rPr>
            </w:pPr>
          </w:p>
        </w:tc>
        <w:tc>
          <w:tcPr>
            <w:tcW w:w="2396" w:type="dxa"/>
            <w:shd w:val="clear" w:color="auto" w:fill="auto"/>
          </w:tcPr>
          <w:p w14:paraId="7B71D7BF" w14:textId="77777777" w:rsidR="005268A8" w:rsidRPr="00CB4C43" w:rsidRDefault="005268A8" w:rsidP="002170F7">
            <w:pPr>
              <w:jc w:val="both"/>
              <w:rPr>
                <w:rFonts w:cs="Tahoma"/>
                <w:color w:val="FF0000"/>
                <w:sz w:val="18"/>
                <w:szCs w:val="18"/>
              </w:rPr>
            </w:pPr>
          </w:p>
        </w:tc>
        <w:tc>
          <w:tcPr>
            <w:tcW w:w="2390" w:type="dxa"/>
            <w:shd w:val="clear" w:color="auto" w:fill="auto"/>
          </w:tcPr>
          <w:p w14:paraId="06977470" w14:textId="77777777" w:rsidR="005268A8" w:rsidRPr="00CB4C43" w:rsidRDefault="005268A8" w:rsidP="002170F7">
            <w:pPr>
              <w:jc w:val="both"/>
              <w:rPr>
                <w:rFonts w:cs="Tahoma"/>
                <w:color w:val="FF0000"/>
                <w:sz w:val="18"/>
                <w:szCs w:val="18"/>
              </w:rPr>
            </w:pPr>
          </w:p>
        </w:tc>
        <w:tc>
          <w:tcPr>
            <w:tcW w:w="2384" w:type="dxa"/>
            <w:shd w:val="clear" w:color="auto" w:fill="auto"/>
          </w:tcPr>
          <w:p w14:paraId="7B5AA7E1" w14:textId="77777777" w:rsidR="005268A8" w:rsidRPr="00CB4C43" w:rsidRDefault="005268A8" w:rsidP="002170F7">
            <w:pPr>
              <w:jc w:val="both"/>
              <w:rPr>
                <w:rFonts w:cs="Tahoma"/>
                <w:color w:val="FF0000"/>
                <w:sz w:val="18"/>
                <w:szCs w:val="18"/>
              </w:rPr>
            </w:pPr>
          </w:p>
        </w:tc>
      </w:tr>
      <w:tr w:rsidR="005268A8" w:rsidRPr="00CB4C43" w14:paraId="3A86DC94" w14:textId="77777777" w:rsidTr="005268A8">
        <w:trPr>
          <w:trHeight w:val="277"/>
        </w:trPr>
        <w:tc>
          <w:tcPr>
            <w:tcW w:w="2388" w:type="dxa"/>
            <w:shd w:val="clear" w:color="auto" w:fill="auto"/>
          </w:tcPr>
          <w:p w14:paraId="47E5EAAA" w14:textId="77777777" w:rsidR="005268A8" w:rsidRPr="00CB4C43" w:rsidRDefault="005268A8" w:rsidP="002170F7">
            <w:pPr>
              <w:jc w:val="both"/>
              <w:rPr>
                <w:rFonts w:cs="Tahoma"/>
                <w:color w:val="FF0000"/>
                <w:sz w:val="18"/>
                <w:szCs w:val="18"/>
              </w:rPr>
            </w:pPr>
          </w:p>
        </w:tc>
        <w:tc>
          <w:tcPr>
            <w:tcW w:w="2396" w:type="dxa"/>
            <w:shd w:val="clear" w:color="auto" w:fill="auto"/>
          </w:tcPr>
          <w:p w14:paraId="5A68512D" w14:textId="77777777" w:rsidR="005268A8" w:rsidRPr="00CB4C43" w:rsidRDefault="005268A8" w:rsidP="002170F7">
            <w:pPr>
              <w:jc w:val="both"/>
              <w:rPr>
                <w:rFonts w:cs="Tahoma"/>
                <w:color w:val="FF0000"/>
                <w:sz w:val="18"/>
                <w:szCs w:val="18"/>
              </w:rPr>
            </w:pPr>
          </w:p>
        </w:tc>
        <w:tc>
          <w:tcPr>
            <w:tcW w:w="2390" w:type="dxa"/>
            <w:shd w:val="clear" w:color="auto" w:fill="auto"/>
          </w:tcPr>
          <w:p w14:paraId="48DE4F74" w14:textId="77777777" w:rsidR="005268A8" w:rsidRPr="00CB4C43" w:rsidRDefault="005268A8" w:rsidP="002170F7">
            <w:pPr>
              <w:jc w:val="both"/>
              <w:rPr>
                <w:rFonts w:cs="Tahoma"/>
                <w:color w:val="FF0000"/>
                <w:sz w:val="18"/>
                <w:szCs w:val="18"/>
              </w:rPr>
            </w:pPr>
          </w:p>
        </w:tc>
        <w:tc>
          <w:tcPr>
            <w:tcW w:w="2384" w:type="dxa"/>
            <w:shd w:val="clear" w:color="auto" w:fill="auto"/>
          </w:tcPr>
          <w:p w14:paraId="139AF3C7" w14:textId="77777777" w:rsidR="005268A8" w:rsidRPr="00CB4C43" w:rsidRDefault="005268A8" w:rsidP="002170F7">
            <w:pPr>
              <w:jc w:val="both"/>
              <w:rPr>
                <w:rFonts w:cs="Tahoma"/>
                <w:color w:val="FF0000"/>
                <w:sz w:val="18"/>
                <w:szCs w:val="18"/>
              </w:rPr>
            </w:pPr>
          </w:p>
        </w:tc>
      </w:tr>
      <w:tr w:rsidR="005268A8" w:rsidRPr="00CB4C43" w14:paraId="39D07813" w14:textId="77777777" w:rsidTr="005268A8">
        <w:trPr>
          <w:trHeight w:val="277"/>
        </w:trPr>
        <w:tc>
          <w:tcPr>
            <w:tcW w:w="2388" w:type="dxa"/>
            <w:shd w:val="clear" w:color="auto" w:fill="auto"/>
          </w:tcPr>
          <w:p w14:paraId="62C8F7F3" w14:textId="77777777" w:rsidR="005268A8" w:rsidRPr="00CB4C43" w:rsidRDefault="005268A8" w:rsidP="002170F7">
            <w:pPr>
              <w:jc w:val="both"/>
              <w:rPr>
                <w:rFonts w:cs="Tahoma"/>
                <w:color w:val="FF0000"/>
                <w:sz w:val="18"/>
                <w:szCs w:val="18"/>
              </w:rPr>
            </w:pPr>
          </w:p>
        </w:tc>
        <w:tc>
          <w:tcPr>
            <w:tcW w:w="2396" w:type="dxa"/>
            <w:shd w:val="clear" w:color="auto" w:fill="auto"/>
          </w:tcPr>
          <w:p w14:paraId="52DD0B7B" w14:textId="77777777" w:rsidR="005268A8" w:rsidRPr="00CB4C43" w:rsidRDefault="005268A8" w:rsidP="002170F7">
            <w:pPr>
              <w:jc w:val="both"/>
              <w:rPr>
                <w:rFonts w:cs="Tahoma"/>
                <w:color w:val="FF0000"/>
                <w:sz w:val="18"/>
                <w:szCs w:val="18"/>
              </w:rPr>
            </w:pPr>
          </w:p>
        </w:tc>
        <w:tc>
          <w:tcPr>
            <w:tcW w:w="2390" w:type="dxa"/>
            <w:shd w:val="clear" w:color="auto" w:fill="auto"/>
          </w:tcPr>
          <w:p w14:paraId="0E764164" w14:textId="77777777" w:rsidR="005268A8" w:rsidRPr="00CB4C43" w:rsidRDefault="005268A8" w:rsidP="002170F7">
            <w:pPr>
              <w:jc w:val="both"/>
              <w:rPr>
                <w:rFonts w:cs="Tahoma"/>
                <w:color w:val="FF0000"/>
                <w:sz w:val="18"/>
                <w:szCs w:val="18"/>
              </w:rPr>
            </w:pPr>
          </w:p>
        </w:tc>
        <w:tc>
          <w:tcPr>
            <w:tcW w:w="2384" w:type="dxa"/>
            <w:shd w:val="clear" w:color="auto" w:fill="auto"/>
          </w:tcPr>
          <w:p w14:paraId="69B758A4" w14:textId="77777777" w:rsidR="005268A8" w:rsidRPr="00CB4C43" w:rsidRDefault="005268A8" w:rsidP="002170F7">
            <w:pPr>
              <w:jc w:val="both"/>
              <w:rPr>
                <w:rFonts w:cs="Tahoma"/>
                <w:color w:val="FF0000"/>
                <w:sz w:val="18"/>
                <w:szCs w:val="18"/>
              </w:rPr>
            </w:pPr>
          </w:p>
        </w:tc>
      </w:tr>
      <w:tr w:rsidR="005268A8" w:rsidRPr="00CB4C43" w14:paraId="4F59C627" w14:textId="77777777" w:rsidTr="005268A8">
        <w:trPr>
          <w:trHeight w:val="277"/>
        </w:trPr>
        <w:tc>
          <w:tcPr>
            <w:tcW w:w="2388" w:type="dxa"/>
            <w:shd w:val="clear" w:color="auto" w:fill="auto"/>
          </w:tcPr>
          <w:p w14:paraId="0D9B4B58" w14:textId="77777777" w:rsidR="005268A8" w:rsidRPr="00CB4C43" w:rsidRDefault="005268A8" w:rsidP="002170F7">
            <w:pPr>
              <w:jc w:val="both"/>
              <w:rPr>
                <w:rFonts w:cs="Tahoma"/>
                <w:color w:val="FF0000"/>
                <w:sz w:val="18"/>
                <w:szCs w:val="18"/>
              </w:rPr>
            </w:pPr>
          </w:p>
        </w:tc>
        <w:tc>
          <w:tcPr>
            <w:tcW w:w="2396" w:type="dxa"/>
            <w:shd w:val="clear" w:color="auto" w:fill="auto"/>
          </w:tcPr>
          <w:p w14:paraId="19A62BAA" w14:textId="77777777" w:rsidR="005268A8" w:rsidRPr="00CB4C43" w:rsidRDefault="005268A8" w:rsidP="002170F7">
            <w:pPr>
              <w:jc w:val="both"/>
              <w:rPr>
                <w:rFonts w:cs="Tahoma"/>
                <w:color w:val="FF0000"/>
                <w:sz w:val="18"/>
                <w:szCs w:val="18"/>
              </w:rPr>
            </w:pPr>
          </w:p>
        </w:tc>
        <w:tc>
          <w:tcPr>
            <w:tcW w:w="2390" w:type="dxa"/>
            <w:shd w:val="clear" w:color="auto" w:fill="auto"/>
          </w:tcPr>
          <w:p w14:paraId="0996A2F0" w14:textId="77777777" w:rsidR="005268A8" w:rsidRPr="00CB4C43" w:rsidRDefault="005268A8" w:rsidP="002170F7">
            <w:pPr>
              <w:jc w:val="both"/>
              <w:rPr>
                <w:rFonts w:cs="Tahoma"/>
                <w:color w:val="FF0000"/>
                <w:sz w:val="18"/>
                <w:szCs w:val="18"/>
              </w:rPr>
            </w:pPr>
          </w:p>
        </w:tc>
        <w:tc>
          <w:tcPr>
            <w:tcW w:w="2384" w:type="dxa"/>
            <w:shd w:val="clear" w:color="auto" w:fill="auto"/>
          </w:tcPr>
          <w:p w14:paraId="72F580C4" w14:textId="77777777" w:rsidR="005268A8" w:rsidRPr="00CB4C43" w:rsidRDefault="005268A8" w:rsidP="002170F7">
            <w:pPr>
              <w:jc w:val="both"/>
              <w:rPr>
                <w:rFonts w:cs="Tahoma"/>
                <w:color w:val="FF0000"/>
                <w:sz w:val="18"/>
                <w:szCs w:val="18"/>
              </w:rPr>
            </w:pPr>
          </w:p>
        </w:tc>
      </w:tr>
      <w:tr w:rsidR="005268A8" w:rsidRPr="00CB4C43" w14:paraId="6CA1EB29" w14:textId="77777777" w:rsidTr="005268A8">
        <w:trPr>
          <w:trHeight w:val="277"/>
        </w:trPr>
        <w:tc>
          <w:tcPr>
            <w:tcW w:w="2388" w:type="dxa"/>
            <w:shd w:val="clear" w:color="auto" w:fill="auto"/>
          </w:tcPr>
          <w:p w14:paraId="4213B630" w14:textId="77777777" w:rsidR="005268A8" w:rsidRPr="00CB4C43" w:rsidRDefault="005268A8" w:rsidP="002170F7">
            <w:pPr>
              <w:jc w:val="both"/>
              <w:rPr>
                <w:rFonts w:cs="Tahoma"/>
                <w:color w:val="FF0000"/>
                <w:sz w:val="18"/>
                <w:szCs w:val="18"/>
              </w:rPr>
            </w:pPr>
          </w:p>
        </w:tc>
        <w:tc>
          <w:tcPr>
            <w:tcW w:w="2396" w:type="dxa"/>
            <w:shd w:val="clear" w:color="auto" w:fill="auto"/>
          </w:tcPr>
          <w:p w14:paraId="0941181F" w14:textId="77777777" w:rsidR="005268A8" w:rsidRPr="00CB4C43" w:rsidRDefault="005268A8" w:rsidP="002170F7">
            <w:pPr>
              <w:jc w:val="both"/>
              <w:rPr>
                <w:rFonts w:cs="Tahoma"/>
                <w:color w:val="FF0000"/>
                <w:sz w:val="18"/>
                <w:szCs w:val="18"/>
              </w:rPr>
            </w:pPr>
          </w:p>
        </w:tc>
        <w:tc>
          <w:tcPr>
            <w:tcW w:w="2390" w:type="dxa"/>
            <w:shd w:val="clear" w:color="auto" w:fill="auto"/>
          </w:tcPr>
          <w:p w14:paraId="3F73A7A9" w14:textId="77777777" w:rsidR="005268A8" w:rsidRPr="00CB4C43" w:rsidRDefault="005268A8" w:rsidP="002170F7">
            <w:pPr>
              <w:jc w:val="both"/>
              <w:rPr>
                <w:rFonts w:cs="Tahoma"/>
                <w:color w:val="FF0000"/>
                <w:sz w:val="18"/>
                <w:szCs w:val="18"/>
              </w:rPr>
            </w:pPr>
          </w:p>
        </w:tc>
        <w:tc>
          <w:tcPr>
            <w:tcW w:w="2384" w:type="dxa"/>
            <w:shd w:val="clear" w:color="auto" w:fill="auto"/>
          </w:tcPr>
          <w:p w14:paraId="52F3C38D" w14:textId="77777777" w:rsidR="005268A8" w:rsidRPr="00CB4C43" w:rsidRDefault="005268A8" w:rsidP="002170F7">
            <w:pPr>
              <w:jc w:val="both"/>
              <w:rPr>
                <w:rFonts w:cs="Tahoma"/>
                <w:color w:val="FF0000"/>
                <w:sz w:val="18"/>
                <w:szCs w:val="18"/>
              </w:rPr>
            </w:pPr>
          </w:p>
        </w:tc>
      </w:tr>
      <w:tr w:rsidR="005268A8" w:rsidRPr="00CB4C43" w14:paraId="3B65D6EC" w14:textId="77777777" w:rsidTr="005268A8">
        <w:trPr>
          <w:trHeight w:val="277"/>
        </w:trPr>
        <w:tc>
          <w:tcPr>
            <w:tcW w:w="2388" w:type="dxa"/>
            <w:shd w:val="clear" w:color="auto" w:fill="auto"/>
          </w:tcPr>
          <w:p w14:paraId="1AC7762A" w14:textId="77777777" w:rsidR="005268A8" w:rsidRPr="00CB4C43" w:rsidRDefault="005268A8" w:rsidP="002170F7">
            <w:pPr>
              <w:jc w:val="both"/>
              <w:rPr>
                <w:rFonts w:cs="Tahoma"/>
                <w:color w:val="FF0000"/>
                <w:sz w:val="18"/>
                <w:szCs w:val="18"/>
              </w:rPr>
            </w:pPr>
          </w:p>
        </w:tc>
        <w:tc>
          <w:tcPr>
            <w:tcW w:w="2396" w:type="dxa"/>
            <w:shd w:val="clear" w:color="auto" w:fill="auto"/>
          </w:tcPr>
          <w:p w14:paraId="710CDCE1" w14:textId="77777777" w:rsidR="005268A8" w:rsidRPr="00CB4C43" w:rsidRDefault="005268A8" w:rsidP="002170F7">
            <w:pPr>
              <w:jc w:val="both"/>
              <w:rPr>
                <w:rFonts w:cs="Tahoma"/>
                <w:color w:val="FF0000"/>
                <w:sz w:val="18"/>
                <w:szCs w:val="18"/>
              </w:rPr>
            </w:pPr>
          </w:p>
        </w:tc>
        <w:tc>
          <w:tcPr>
            <w:tcW w:w="2390" w:type="dxa"/>
            <w:shd w:val="clear" w:color="auto" w:fill="auto"/>
          </w:tcPr>
          <w:p w14:paraId="50B57C44" w14:textId="77777777" w:rsidR="005268A8" w:rsidRPr="00CB4C43" w:rsidRDefault="005268A8" w:rsidP="002170F7">
            <w:pPr>
              <w:jc w:val="both"/>
              <w:rPr>
                <w:rFonts w:cs="Tahoma"/>
                <w:color w:val="FF0000"/>
                <w:sz w:val="18"/>
                <w:szCs w:val="18"/>
              </w:rPr>
            </w:pPr>
          </w:p>
        </w:tc>
        <w:tc>
          <w:tcPr>
            <w:tcW w:w="2384" w:type="dxa"/>
            <w:shd w:val="clear" w:color="auto" w:fill="auto"/>
          </w:tcPr>
          <w:p w14:paraId="5D6D0BAD" w14:textId="77777777" w:rsidR="005268A8" w:rsidRPr="00CB4C43" w:rsidRDefault="005268A8" w:rsidP="002170F7">
            <w:pPr>
              <w:jc w:val="both"/>
              <w:rPr>
                <w:rFonts w:cs="Tahoma"/>
                <w:color w:val="FF0000"/>
                <w:sz w:val="18"/>
                <w:szCs w:val="18"/>
              </w:rPr>
            </w:pPr>
          </w:p>
        </w:tc>
      </w:tr>
      <w:tr w:rsidR="005268A8" w:rsidRPr="00CB4C43" w14:paraId="3276F9F6" w14:textId="77777777" w:rsidTr="005268A8">
        <w:trPr>
          <w:trHeight w:val="277"/>
        </w:trPr>
        <w:tc>
          <w:tcPr>
            <w:tcW w:w="2388" w:type="dxa"/>
            <w:shd w:val="clear" w:color="auto" w:fill="auto"/>
          </w:tcPr>
          <w:p w14:paraId="4CF2E4DD" w14:textId="77777777" w:rsidR="005268A8" w:rsidRPr="00CB4C43" w:rsidRDefault="005268A8" w:rsidP="002170F7">
            <w:pPr>
              <w:jc w:val="both"/>
              <w:rPr>
                <w:rFonts w:cs="Tahoma"/>
                <w:color w:val="FF0000"/>
                <w:sz w:val="18"/>
                <w:szCs w:val="18"/>
              </w:rPr>
            </w:pPr>
          </w:p>
        </w:tc>
        <w:tc>
          <w:tcPr>
            <w:tcW w:w="2396" w:type="dxa"/>
            <w:shd w:val="clear" w:color="auto" w:fill="auto"/>
          </w:tcPr>
          <w:p w14:paraId="1D42D6EB" w14:textId="77777777" w:rsidR="005268A8" w:rsidRPr="00CB4C43" w:rsidRDefault="005268A8" w:rsidP="002170F7">
            <w:pPr>
              <w:jc w:val="both"/>
              <w:rPr>
                <w:rFonts w:cs="Tahoma"/>
                <w:color w:val="FF0000"/>
                <w:sz w:val="18"/>
                <w:szCs w:val="18"/>
              </w:rPr>
            </w:pPr>
          </w:p>
        </w:tc>
        <w:tc>
          <w:tcPr>
            <w:tcW w:w="2390" w:type="dxa"/>
            <w:shd w:val="clear" w:color="auto" w:fill="auto"/>
          </w:tcPr>
          <w:p w14:paraId="13760242" w14:textId="77777777" w:rsidR="005268A8" w:rsidRPr="00CB4C43" w:rsidRDefault="005268A8" w:rsidP="002170F7">
            <w:pPr>
              <w:jc w:val="both"/>
              <w:rPr>
                <w:rFonts w:cs="Tahoma"/>
                <w:color w:val="FF0000"/>
                <w:sz w:val="18"/>
                <w:szCs w:val="18"/>
              </w:rPr>
            </w:pPr>
          </w:p>
        </w:tc>
        <w:tc>
          <w:tcPr>
            <w:tcW w:w="2384" w:type="dxa"/>
            <w:shd w:val="clear" w:color="auto" w:fill="auto"/>
          </w:tcPr>
          <w:p w14:paraId="3141556D" w14:textId="77777777" w:rsidR="005268A8" w:rsidRPr="00CB4C43" w:rsidRDefault="005268A8" w:rsidP="002170F7">
            <w:pPr>
              <w:jc w:val="both"/>
              <w:rPr>
                <w:rFonts w:cs="Tahoma"/>
                <w:color w:val="FF0000"/>
                <w:sz w:val="18"/>
                <w:szCs w:val="18"/>
              </w:rPr>
            </w:pPr>
          </w:p>
        </w:tc>
      </w:tr>
      <w:tr w:rsidR="005268A8" w:rsidRPr="00CB4C43" w14:paraId="64AD74D8" w14:textId="77777777" w:rsidTr="005268A8">
        <w:trPr>
          <w:trHeight w:val="277"/>
        </w:trPr>
        <w:tc>
          <w:tcPr>
            <w:tcW w:w="2388" w:type="dxa"/>
            <w:shd w:val="clear" w:color="auto" w:fill="auto"/>
          </w:tcPr>
          <w:p w14:paraId="19601129" w14:textId="77777777" w:rsidR="005268A8" w:rsidRPr="00CB4C43" w:rsidRDefault="005268A8" w:rsidP="002170F7">
            <w:pPr>
              <w:jc w:val="both"/>
              <w:rPr>
                <w:rFonts w:cs="Tahoma"/>
                <w:color w:val="FF0000"/>
                <w:sz w:val="18"/>
                <w:szCs w:val="18"/>
              </w:rPr>
            </w:pPr>
          </w:p>
        </w:tc>
        <w:tc>
          <w:tcPr>
            <w:tcW w:w="2396" w:type="dxa"/>
            <w:shd w:val="clear" w:color="auto" w:fill="auto"/>
          </w:tcPr>
          <w:p w14:paraId="157F0D9E" w14:textId="77777777" w:rsidR="005268A8" w:rsidRPr="00CB4C43" w:rsidRDefault="005268A8" w:rsidP="002170F7">
            <w:pPr>
              <w:jc w:val="both"/>
              <w:rPr>
                <w:rFonts w:cs="Tahoma"/>
                <w:color w:val="FF0000"/>
                <w:sz w:val="18"/>
                <w:szCs w:val="18"/>
              </w:rPr>
            </w:pPr>
          </w:p>
        </w:tc>
        <w:tc>
          <w:tcPr>
            <w:tcW w:w="2390" w:type="dxa"/>
            <w:shd w:val="clear" w:color="auto" w:fill="auto"/>
          </w:tcPr>
          <w:p w14:paraId="3CA96770" w14:textId="77777777" w:rsidR="005268A8" w:rsidRPr="00CB4C43" w:rsidRDefault="005268A8" w:rsidP="002170F7">
            <w:pPr>
              <w:jc w:val="both"/>
              <w:rPr>
                <w:rFonts w:cs="Tahoma"/>
                <w:color w:val="FF0000"/>
                <w:sz w:val="18"/>
                <w:szCs w:val="18"/>
              </w:rPr>
            </w:pPr>
          </w:p>
        </w:tc>
        <w:tc>
          <w:tcPr>
            <w:tcW w:w="2384" w:type="dxa"/>
            <w:shd w:val="clear" w:color="auto" w:fill="auto"/>
          </w:tcPr>
          <w:p w14:paraId="49F204C2" w14:textId="77777777" w:rsidR="005268A8" w:rsidRPr="00CB4C43" w:rsidRDefault="005268A8" w:rsidP="002170F7">
            <w:pPr>
              <w:jc w:val="both"/>
              <w:rPr>
                <w:rFonts w:cs="Tahoma"/>
                <w:color w:val="FF0000"/>
                <w:sz w:val="18"/>
                <w:szCs w:val="18"/>
              </w:rPr>
            </w:pPr>
          </w:p>
        </w:tc>
      </w:tr>
    </w:tbl>
    <w:p w14:paraId="6D6871A9" w14:textId="77777777" w:rsidR="0014204E" w:rsidRPr="00CB4C43" w:rsidRDefault="0014204E" w:rsidP="00DB214F">
      <w:pPr>
        <w:jc w:val="both"/>
        <w:rPr>
          <w:rFonts w:cs="Tahoma"/>
          <w:color w:val="FF0000"/>
          <w:sz w:val="18"/>
          <w:szCs w:val="18"/>
        </w:rPr>
      </w:pPr>
    </w:p>
    <w:p w14:paraId="5ADD4F83" w14:textId="77777777" w:rsidR="0014204E" w:rsidRPr="00CB4C43" w:rsidRDefault="0014204E" w:rsidP="00DB214F">
      <w:pPr>
        <w:jc w:val="both"/>
        <w:rPr>
          <w:rFonts w:cs="Tahoma"/>
          <w:color w:val="FF0000"/>
          <w:sz w:val="18"/>
          <w:szCs w:val="18"/>
        </w:rPr>
      </w:pPr>
    </w:p>
    <w:p w14:paraId="77403CD0" w14:textId="77777777" w:rsidR="00DB214F" w:rsidRPr="00CB4C43" w:rsidRDefault="00DB214F" w:rsidP="00DB214F">
      <w:pPr>
        <w:jc w:val="both"/>
        <w:rPr>
          <w:rFonts w:cs="Tahoma"/>
          <w:color w:val="FF0000"/>
          <w:sz w:val="18"/>
          <w:szCs w:val="18"/>
        </w:rPr>
      </w:pPr>
    </w:p>
    <w:p w14:paraId="7669EACD" w14:textId="77777777" w:rsidR="00DB214F" w:rsidRPr="00CB4C43" w:rsidRDefault="00DB214F" w:rsidP="00B625C6">
      <w:pPr>
        <w:jc w:val="both"/>
        <w:rPr>
          <w:rFonts w:cs="Tahoma"/>
          <w:sz w:val="18"/>
          <w:szCs w:val="18"/>
        </w:rPr>
      </w:pPr>
      <w:r w:rsidRPr="00CB4C43">
        <w:rPr>
          <w:rFonts w:cs="Tahoma"/>
          <w:sz w:val="18"/>
          <w:szCs w:val="18"/>
        </w:rPr>
        <w:t>V obdobju našega sodelovanja se je dobavitelj izkazal za kakovostnega, strokovnega in korektnega. Dobavitelj je vse dobave izvedel v skladu s pogodbenimi določili</w:t>
      </w:r>
      <w:r w:rsidR="0014204E" w:rsidRPr="00CB4C43">
        <w:rPr>
          <w:rFonts w:cs="Tahoma"/>
          <w:sz w:val="18"/>
          <w:szCs w:val="18"/>
        </w:rPr>
        <w:t xml:space="preserve"> in ob dobavah izročil ustrezno tehnično dokumentacijo.</w:t>
      </w:r>
    </w:p>
    <w:p w14:paraId="5861A266" w14:textId="77777777" w:rsidR="00DB214F" w:rsidRPr="00CB4C43" w:rsidRDefault="00DB214F" w:rsidP="00B625C6">
      <w:pPr>
        <w:jc w:val="both"/>
        <w:rPr>
          <w:rFonts w:cs="Tahoma"/>
          <w:sz w:val="18"/>
          <w:szCs w:val="18"/>
        </w:rPr>
      </w:pPr>
    </w:p>
    <w:p w14:paraId="349FFA7F" w14:textId="77777777" w:rsidR="0014204E" w:rsidRPr="00CB4C43" w:rsidRDefault="0014204E" w:rsidP="00B625C6">
      <w:pPr>
        <w:jc w:val="both"/>
        <w:rPr>
          <w:rFonts w:cs="Tahoma"/>
          <w:sz w:val="18"/>
          <w:szCs w:val="18"/>
        </w:rPr>
      </w:pPr>
    </w:p>
    <w:p w14:paraId="7859B300" w14:textId="77777777" w:rsidR="00DB214F" w:rsidRPr="00CB4C43" w:rsidRDefault="00DB214F" w:rsidP="00B625C6">
      <w:pPr>
        <w:jc w:val="both"/>
        <w:rPr>
          <w:rFonts w:cs="Tahoma"/>
          <w:sz w:val="18"/>
          <w:szCs w:val="18"/>
        </w:rPr>
      </w:pPr>
      <w:r w:rsidRPr="00CB4C43">
        <w:rPr>
          <w:rFonts w:cs="Tahoma"/>
          <w:sz w:val="18"/>
          <w:szCs w:val="18"/>
        </w:rPr>
        <w:t>Priporočilo izdajamo za prijavo dobavitelja na javni razpis Premogovnika Velenje</w:t>
      </w:r>
      <w:r w:rsidR="00F52A3A" w:rsidRPr="00CB4C43">
        <w:rPr>
          <w:rFonts w:cs="Tahoma"/>
          <w:sz w:val="18"/>
          <w:szCs w:val="18"/>
        </w:rPr>
        <w:t xml:space="preserve"> d.o.o</w:t>
      </w:r>
      <w:r w:rsidRPr="00CB4C43">
        <w:rPr>
          <w:rFonts w:cs="Tahoma"/>
          <w:sz w:val="18"/>
          <w:szCs w:val="18"/>
        </w:rPr>
        <w:t>. – Slovenija.</w:t>
      </w:r>
    </w:p>
    <w:p w14:paraId="2434F12D" w14:textId="77777777" w:rsidR="00DB214F" w:rsidRPr="00CB4C43" w:rsidRDefault="00DB214F" w:rsidP="00B625C6">
      <w:pPr>
        <w:rPr>
          <w:rFonts w:cs="Tahoma"/>
          <w:color w:val="FF0000"/>
          <w:sz w:val="18"/>
          <w:szCs w:val="18"/>
        </w:rPr>
      </w:pPr>
    </w:p>
    <w:p w14:paraId="1E150DA9" w14:textId="77777777" w:rsidR="00DB214F" w:rsidRPr="00CB4C43" w:rsidRDefault="00DB214F" w:rsidP="00DB214F">
      <w:pPr>
        <w:rPr>
          <w:rFonts w:cs="Tahoma"/>
          <w:color w:val="FF0000"/>
          <w:sz w:val="18"/>
          <w:szCs w:val="18"/>
        </w:rPr>
      </w:pPr>
    </w:p>
    <w:p w14:paraId="28B9DCB8" w14:textId="77777777" w:rsidR="00DB214F" w:rsidRPr="00CB4C43" w:rsidRDefault="00DB214F" w:rsidP="0014204E">
      <w:pPr>
        <w:spacing w:line="288" w:lineRule="auto"/>
        <w:jc w:val="both"/>
        <w:rPr>
          <w:rFonts w:cs="Tahoma"/>
          <w:b/>
          <w:sz w:val="18"/>
          <w:szCs w:val="18"/>
        </w:rPr>
      </w:pPr>
    </w:p>
    <w:p w14:paraId="7D554DE4" w14:textId="77777777" w:rsidR="00DB214F" w:rsidRPr="00CB4C43" w:rsidRDefault="00DB214F" w:rsidP="00DB214F">
      <w:pPr>
        <w:rPr>
          <w:rFonts w:cs="Tahoma"/>
          <w:sz w:val="18"/>
          <w:szCs w:val="18"/>
        </w:rPr>
      </w:pPr>
    </w:p>
    <w:p w14:paraId="4C9A15DE" w14:textId="77777777" w:rsidR="00DB214F" w:rsidRPr="00CB4C43" w:rsidRDefault="00DB214F" w:rsidP="00DB214F">
      <w:pPr>
        <w:rPr>
          <w:rFonts w:cs="Tahoma"/>
          <w:sz w:val="18"/>
          <w:szCs w:val="18"/>
        </w:rPr>
      </w:pPr>
    </w:p>
    <w:p w14:paraId="4E45D12C" w14:textId="77777777" w:rsidR="00DB214F" w:rsidRPr="00CB4C43" w:rsidRDefault="00DB214F" w:rsidP="00DB214F">
      <w:pPr>
        <w:rPr>
          <w:rFonts w:cs="Tahoma"/>
          <w:sz w:val="18"/>
          <w:szCs w:val="18"/>
        </w:rPr>
      </w:pPr>
    </w:p>
    <w:p w14:paraId="6776518F" w14:textId="77777777" w:rsidR="00DB214F" w:rsidRPr="00CB4C43" w:rsidRDefault="00DB214F" w:rsidP="00DB214F">
      <w:pPr>
        <w:rPr>
          <w:rFonts w:cs="Tahoma"/>
          <w:sz w:val="18"/>
          <w:szCs w:val="18"/>
        </w:rPr>
      </w:pPr>
    </w:p>
    <w:p w14:paraId="4123CD37" w14:textId="77777777" w:rsidR="00DB214F" w:rsidRPr="00CB4C43" w:rsidRDefault="00DB214F" w:rsidP="00DB214F">
      <w:pPr>
        <w:rPr>
          <w:rFonts w:cs="Tahoma"/>
          <w:b/>
          <w:sz w:val="18"/>
          <w:szCs w:val="18"/>
        </w:rPr>
      </w:pPr>
      <w:r w:rsidRPr="00CB4C43">
        <w:rPr>
          <w:rFonts w:cs="Tahoma"/>
          <w:sz w:val="18"/>
          <w:szCs w:val="18"/>
        </w:rPr>
        <w:t>Datum :________________</w:t>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t>Žig in podpis izdajatelja potrdila:</w:t>
      </w:r>
    </w:p>
    <w:p w14:paraId="158490E6" w14:textId="77777777" w:rsidR="00DB214F" w:rsidRPr="00CB4C43" w:rsidRDefault="00DB214F" w:rsidP="00DB214F">
      <w:pPr>
        <w:pStyle w:val="Naslov2"/>
        <w:spacing w:before="0" w:after="0" w:line="288" w:lineRule="auto"/>
        <w:jc w:val="both"/>
        <w:rPr>
          <w:rFonts w:cs="Tahoma"/>
          <w:b w:val="0"/>
          <w:sz w:val="18"/>
          <w:szCs w:val="18"/>
        </w:rPr>
      </w:pPr>
    </w:p>
    <w:p w14:paraId="19B779D6" w14:textId="793CDAA0" w:rsidR="00DB214F" w:rsidRPr="00CB4C43" w:rsidRDefault="00DB214F" w:rsidP="00DB214F">
      <w:pPr>
        <w:pStyle w:val="Naslov2"/>
        <w:rPr>
          <w:rFonts w:cs="Tahoma"/>
          <w:color w:val="FF0000"/>
          <w:sz w:val="18"/>
          <w:szCs w:val="18"/>
        </w:rPr>
      </w:pPr>
      <w:r w:rsidRPr="00CB4C43">
        <w:rPr>
          <w:rFonts w:cs="Tahoma"/>
          <w:sz w:val="18"/>
          <w:szCs w:val="18"/>
        </w:rPr>
        <w:br w:type="page"/>
      </w:r>
      <w:bookmarkStart w:id="208" w:name="_Toc504543462"/>
      <w:r w:rsidR="000A5522" w:rsidRPr="00CB4C43">
        <w:rPr>
          <w:rFonts w:cs="Tahoma"/>
          <w:sz w:val="18"/>
          <w:szCs w:val="18"/>
        </w:rPr>
        <w:lastRenderedPageBreak/>
        <w:t>Obrazec 7</w:t>
      </w:r>
      <w:r w:rsidRPr="00CB4C43">
        <w:rPr>
          <w:rFonts w:cs="Tahoma"/>
          <w:sz w:val="18"/>
          <w:szCs w:val="18"/>
        </w:rPr>
        <w:t>:</w:t>
      </w:r>
      <w:r w:rsidRPr="00CB4C43">
        <w:rPr>
          <w:rFonts w:cs="Tahoma"/>
          <w:color w:val="FF0000"/>
          <w:sz w:val="18"/>
          <w:szCs w:val="18"/>
        </w:rPr>
        <w:t xml:space="preserve"> </w:t>
      </w:r>
      <w:r w:rsidRPr="00CB4C43">
        <w:rPr>
          <w:rFonts w:cs="Tahoma"/>
          <w:sz w:val="18"/>
          <w:szCs w:val="18"/>
        </w:rPr>
        <w:t>Pooblastilo za pridobitev potrdila iz kazenske evidence za pravne  osebe</w:t>
      </w:r>
      <w:bookmarkEnd w:id="208"/>
      <w:r w:rsidRPr="00CB4C43">
        <w:rPr>
          <w:rFonts w:cs="Tahoma"/>
          <w:color w:val="FF0000"/>
          <w:sz w:val="18"/>
          <w:szCs w:val="18"/>
        </w:rPr>
        <w:t xml:space="preserve"> </w:t>
      </w:r>
    </w:p>
    <w:p w14:paraId="2EC9B5A6" w14:textId="77777777" w:rsidR="00DB214F" w:rsidRPr="00CB4C43" w:rsidRDefault="00DB214F" w:rsidP="00DB214F">
      <w:pPr>
        <w:pStyle w:val="Naslov2"/>
        <w:rPr>
          <w:rFonts w:cs="Tahoma"/>
          <w:color w:val="FF0000"/>
          <w:sz w:val="18"/>
          <w:szCs w:val="18"/>
        </w:rPr>
      </w:pPr>
    </w:p>
    <w:p w14:paraId="0B4A6FE8" w14:textId="77777777" w:rsidR="00DB214F" w:rsidRPr="00CB4C43" w:rsidRDefault="00DB214F" w:rsidP="00DB214F">
      <w:pPr>
        <w:spacing w:line="288" w:lineRule="auto"/>
        <w:rPr>
          <w:rFonts w:eastAsia="Calibri" w:cs="Tahoma"/>
          <w:sz w:val="18"/>
          <w:szCs w:val="18"/>
          <w:lang w:eastAsia="en-US"/>
        </w:rPr>
      </w:pPr>
      <w:r w:rsidRPr="00CB4C43">
        <w:rPr>
          <w:rFonts w:eastAsia="Calibri" w:cs="Tahoma"/>
          <w:sz w:val="18"/>
          <w:szCs w:val="18"/>
          <w:lang w:eastAsia="en-US"/>
        </w:rPr>
        <w:t xml:space="preserve">Pooblastitelj </w:t>
      </w:r>
    </w:p>
    <w:p w14:paraId="41B3DF83" w14:textId="77777777" w:rsidR="00DB214F" w:rsidRPr="00CB4C43" w:rsidRDefault="00DB214F" w:rsidP="00DB214F">
      <w:pPr>
        <w:spacing w:line="288" w:lineRule="auto"/>
        <w:rPr>
          <w:rFonts w:eastAsia="Calibri" w:cs="Tahoma"/>
          <w:sz w:val="18"/>
          <w:szCs w:val="18"/>
          <w:lang w:eastAsia="en-US"/>
        </w:rPr>
      </w:pPr>
      <w:r w:rsidRPr="00CB4C43">
        <w:rPr>
          <w:rFonts w:eastAsia="Calibri" w:cs="Tahoma"/>
          <w:sz w:val="18"/>
          <w:szCs w:val="18"/>
          <w:lang w:eastAsia="en-US"/>
        </w:rPr>
        <w:t>____________________________________________________________________</w:t>
      </w:r>
    </w:p>
    <w:p w14:paraId="2C928254" w14:textId="0CD72042" w:rsidR="00DB214F" w:rsidRPr="00CB4C43" w:rsidRDefault="00DB214F" w:rsidP="00DB214F">
      <w:pPr>
        <w:spacing w:line="288" w:lineRule="auto"/>
        <w:jc w:val="both"/>
        <w:rPr>
          <w:rFonts w:eastAsia="Calibri" w:cs="Tahoma"/>
          <w:sz w:val="18"/>
          <w:szCs w:val="18"/>
          <w:lang w:eastAsia="en-US"/>
        </w:rPr>
      </w:pPr>
      <w:r w:rsidRPr="00CB4C43">
        <w:rPr>
          <w:rFonts w:eastAsia="Calibri" w:cs="Tahoma"/>
          <w:sz w:val="18"/>
          <w:szCs w:val="18"/>
          <w:lang w:eastAsia="en-US"/>
        </w:rPr>
        <w:t>daje soglasje naročniku Družbi Premogovnik Velenje, d.o.o., Partizanska cesta 78, 3320 Velenje, da skladno s 1. odstavkom 75. člena ZJN-3 za potrebe preverjanja izpolnjevanja pogojev v postopku oddaje javnega naročila dobava »</w:t>
      </w:r>
      <w:r w:rsidR="005268A8" w:rsidRPr="00CB4C43">
        <w:rPr>
          <w:rFonts w:eastAsia="Calibri" w:cs="Tahoma"/>
          <w:sz w:val="18"/>
          <w:szCs w:val="18"/>
          <w:lang w:eastAsia="en-US"/>
        </w:rPr>
        <w:t>MATERIAL ZA SIDRANJE</w:t>
      </w:r>
      <w:r w:rsidRPr="00CB4C43">
        <w:rPr>
          <w:rFonts w:eastAsia="Calibri" w:cs="Tahoma"/>
          <w:sz w:val="18"/>
          <w:szCs w:val="18"/>
          <w:lang w:eastAsia="en-US"/>
        </w:rPr>
        <w:t>« od Ministrstva za pravosodje, Sektor za izvrševanje kazenskih sankcij, Kazenska evidenca pridobi potrdilo iz kazenske evidence, da kot pravna oseba ni bil pravnomočno obsojen zaradi kaznivih dejanj, ki so opredeljena v prvem odstavku 75. člena ZJN-3.</w:t>
      </w:r>
    </w:p>
    <w:p w14:paraId="0B9E8CE9" w14:textId="77777777" w:rsidR="00DB214F" w:rsidRPr="00CB4C43" w:rsidRDefault="00DB214F" w:rsidP="00DB214F">
      <w:pPr>
        <w:spacing w:line="288" w:lineRule="auto"/>
        <w:jc w:val="both"/>
        <w:rPr>
          <w:rFonts w:eastAsia="Calibri" w:cs="Tahoma"/>
          <w:sz w:val="18"/>
          <w:szCs w:val="18"/>
          <w:lang w:eastAsia="en-US"/>
        </w:rPr>
      </w:pPr>
    </w:p>
    <w:p w14:paraId="5C90898E" w14:textId="77777777" w:rsidR="00DB214F" w:rsidRPr="00CB4C43" w:rsidRDefault="00DB214F" w:rsidP="00DB214F">
      <w:pPr>
        <w:spacing w:line="288" w:lineRule="auto"/>
        <w:jc w:val="both"/>
        <w:rPr>
          <w:rFonts w:eastAsia="Calibri" w:cs="Tahoma"/>
          <w:sz w:val="18"/>
          <w:szCs w:val="18"/>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69"/>
        <w:gridCol w:w="5411"/>
      </w:tblGrid>
      <w:tr w:rsidR="00DB214F" w:rsidRPr="00CB4C43" w14:paraId="475D5FFA" w14:textId="77777777" w:rsidTr="00D27463">
        <w:trPr>
          <w:trHeight w:val="637"/>
          <w:jc w:val="center"/>
        </w:trPr>
        <w:tc>
          <w:tcPr>
            <w:tcW w:w="4069" w:type="dxa"/>
          </w:tcPr>
          <w:p w14:paraId="2FF9EE4B" w14:textId="77777777" w:rsidR="00DB214F" w:rsidRPr="00CB4C43" w:rsidRDefault="00DB214F" w:rsidP="00D27463">
            <w:pPr>
              <w:widowControl w:val="0"/>
              <w:spacing w:before="120" w:line="288" w:lineRule="auto"/>
              <w:jc w:val="both"/>
              <w:rPr>
                <w:rFonts w:eastAsia="Calibri" w:cs="Tahoma"/>
                <w:b/>
                <w:sz w:val="18"/>
                <w:szCs w:val="18"/>
                <w:lang w:eastAsia="en-US"/>
              </w:rPr>
            </w:pPr>
            <w:r w:rsidRPr="00CB4C43">
              <w:rPr>
                <w:rFonts w:eastAsia="Calibri" w:cs="Tahoma"/>
                <w:b/>
                <w:sz w:val="18"/>
                <w:szCs w:val="18"/>
                <w:lang w:eastAsia="en-US"/>
              </w:rPr>
              <w:t>FIRMA (NAZIV) PRAVNE OSEBE</w:t>
            </w:r>
          </w:p>
        </w:tc>
        <w:tc>
          <w:tcPr>
            <w:tcW w:w="5411" w:type="dxa"/>
          </w:tcPr>
          <w:p w14:paraId="223787B1" w14:textId="77777777" w:rsidR="00DB214F" w:rsidRPr="00CB4C43" w:rsidRDefault="00DB214F" w:rsidP="00D27463">
            <w:pPr>
              <w:widowControl w:val="0"/>
              <w:spacing w:before="120" w:line="288" w:lineRule="auto"/>
              <w:ind w:left="-9"/>
              <w:jc w:val="both"/>
              <w:rPr>
                <w:rFonts w:eastAsia="Calibri" w:cs="Tahoma"/>
                <w:sz w:val="18"/>
                <w:szCs w:val="18"/>
                <w:lang w:eastAsia="en-US"/>
              </w:rPr>
            </w:pPr>
          </w:p>
        </w:tc>
      </w:tr>
      <w:tr w:rsidR="00DB214F" w:rsidRPr="00CB4C43" w14:paraId="49F5C517" w14:textId="77777777" w:rsidTr="00D27463">
        <w:trPr>
          <w:trHeight w:val="637"/>
          <w:jc w:val="center"/>
        </w:trPr>
        <w:tc>
          <w:tcPr>
            <w:tcW w:w="4069" w:type="dxa"/>
          </w:tcPr>
          <w:p w14:paraId="6437C905" w14:textId="77777777" w:rsidR="00DB214F" w:rsidRPr="00CB4C43" w:rsidRDefault="00DB214F" w:rsidP="00D27463">
            <w:pPr>
              <w:widowControl w:val="0"/>
              <w:spacing w:before="120" w:line="288" w:lineRule="auto"/>
              <w:ind w:left="-9"/>
              <w:jc w:val="both"/>
              <w:rPr>
                <w:rFonts w:eastAsia="Calibri" w:cs="Tahoma"/>
                <w:b/>
                <w:sz w:val="18"/>
                <w:szCs w:val="18"/>
                <w:lang w:eastAsia="en-US"/>
              </w:rPr>
            </w:pPr>
            <w:r w:rsidRPr="00CB4C43">
              <w:rPr>
                <w:rFonts w:eastAsia="Calibri" w:cs="Tahoma"/>
                <w:b/>
                <w:sz w:val="18"/>
                <w:szCs w:val="18"/>
                <w:lang w:eastAsia="en-US"/>
              </w:rPr>
              <w:t>SEDEŽ PRAVNE OSEBE</w:t>
            </w:r>
          </w:p>
        </w:tc>
        <w:tc>
          <w:tcPr>
            <w:tcW w:w="5411" w:type="dxa"/>
          </w:tcPr>
          <w:p w14:paraId="4B279E6E" w14:textId="77777777" w:rsidR="00DB214F" w:rsidRPr="00CB4C43" w:rsidRDefault="00DB214F" w:rsidP="00D27463">
            <w:pPr>
              <w:widowControl w:val="0"/>
              <w:spacing w:before="120" w:line="288" w:lineRule="auto"/>
              <w:ind w:left="-9"/>
              <w:jc w:val="both"/>
              <w:rPr>
                <w:rFonts w:eastAsia="Calibri" w:cs="Tahoma"/>
                <w:sz w:val="18"/>
                <w:szCs w:val="18"/>
                <w:lang w:eastAsia="en-US"/>
              </w:rPr>
            </w:pPr>
          </w:p>
        </w:tc>
      </w:tr>
      <w:tr w:rsidR="00DB214F" w:rsidRPr="00CB4C43" w14:paraId="419FE7D2" w14:textId="77777777" w:rsidTr="00D27463">
        <w:trPr>
          <w:trHeight w:val="637"/>
          <w:jc w:val="center"/>
        </w:trPr>
        <w:tc>
          <w:tcPr>
            <w:tcW w:w="4069" w:type="dxa"/>
          </w:tcPr>
          <w:p w14:paraId="7496E91B" w14:textId="77777777" w:rsidR="00DB214F" w:rsidRPr="00CB4C43" w:rsidRDefault="00DB214F" w:rsidP="00D27463">
            <w:pPr>
              <w:widowControl w:val="0"/>
              <w:spacing w:before="120" w:line="288" w:lineRule="auto"/>
              <w:ind w:left="-9"/>
              <w:jc w:val="both"/>
              <w:rPr>
                <w:rFonts w:eastAsia="Calibri" w:cs="Tahoma"/>
                <w:b/>
                <w:sz w:val="18"/>
                <w:szCs w:val="18"/>
                <w:lang w:eastAsia="en-US"/>
              </w:rPr>
            </w:pPr>
            <w:r w:rsidRPr="00CB4C43">
              <w:rPr>
                <w:rFonts w:eastAsia="Calibri" w:cs="Tahoma"/>
                <w:b/>
                <w:sz w:val="18"/>
                <w:szCs w:val="18"/>
                <w:lang w:eastAsia="en-US"/>
              </w:rPr>
              <w:t>OBČINA SEDEŽA PRAVNE OSEBE</w:t>
            </w:r>
          </w:p>
        </w:tc>
        <w:tc>
          <w:tcPr>
            <w:tcW w:w="5411" w:type="dxa"/>
          </w:tcPr>
          <w:p w14:paraId="5C79A446" w14:textId="77777777" w:rsidR="00DB214F" w:rsidRPr="00CB4C43" w:rsidRDefault="00DB214F" w:rsidP="00D27463">
            <w:pPr>
              <w:widowControl w:val="0"/>
              <w:spacing w:before="120" w:line="288" w:lineRule="auto"/>
              <w:ind w:left="-9"/>
              <w:jc w:val="both"/>
              <w:rPr>
                <w:rFonts w:eastAsia="Calibri" w:cs="Tahoma"/>
                <w:sz w:val="18"/>
                <w:szCs w:val="18"/>
                <w:lang w:eastAsia="en-US"/>
              </w:rPr>
            </w:pPr>
          </w:p>
        </w:tc>
      </w:tr>
      <w:tr w:rsidR="00DB214F" w:rsidRPr="00CB4C43" w14:paraId="1C4352A0" w14:textId="77777777" w:rsidTr="00D27463">
        <w:trPr>
          <w:trHeight w:val="637"/>
          <w:jc w:val="center"/>
        </w:trPr>
        <w:tc>
          <w:tcPr>
            <w:tcW w:w="4069" w:type="dxa"/>
          </w:tcPr>
          <w:p w14:paraId="2E8D4DB0" w14:textId="77777777" w:rsidR="00DB214F" w:rsidRPr="00CB4C43" w:rsidRDefault="00DB214F" w:rsidP="00D27463">
            <w:pPr>
              <w:widowControl w:val="0"/>
              <w:spacing w:before="120" w:line="288" w:lineRule="auto"/>
              <w:ind w:left="-9"/>
              <w:jc w:val="both"/>
              <w:rPr>
                <w:rFonts w:eastAsia="Calibri" w:cs="Tahoma"/>
                <w:b/>
                <w:sz w:val="18"/>
                <w:szCs w:val="18"/>
                <w:lang w:eastAsia="en-US"/>
              </w:rPr>
            </w:pPr>
            <w:r w:rsidRPr="00CB4C43">
              <w:rPr>
                <w:rFonts w:eastAsia="Calibri" w:cs="Tahoma"/>
                <w:b/>
                <w:sz w:val="18"/>
                <w:szCs w:val="18"/>
                <w:lang w:eastAsia="en-US"/>
              </w:rPr>
              <w:t>MATIČNA ŠTEVILKA</w:t>
            </w:r>
          </w:p>
        </w:tc>
        <w:tc>
          <w:tcPr>
            <w:tcW w:w="5411" w:type="dxa"/>
          </w:tcPr>
          <w:p w14:paraId="7DEA3013" w14:textId="77777777" w:rsidR="00DB214F" w:rsidRPr="00CB4C43" w:rsidRDefault="00DB214F" w:rsidP="00D27463">
            <w:pPr>
              <w:widowControl w:val="0"/>
              <w:spacing w:before="120" w:line="288" w:lineRule="auto"/>
              <w:ind w:left="-9"/>
              <w:jc w:val="both"/>
              <w:rPr>
                <w:rFonts w:eastAsia="Calibri" w:cs="Tahoma"/>
                <w:sz w:val="18"/>
                <w:szCs w:val="18"/>
                <w:lang w:eastAsia="en-US"/>
              </w:rPr>
            </w:pPr>
          </w:p>
        </w:tc>
      </w:tr>
      <w:tr w:rsidR="00DB214F" w:rsidRPr="00CB4C43" w14:paraId="79445EA8" w14:textId="77777777" w:rsidTr="00D27463">
        <w:trPr>
          <w:trHeight w:val="637"/>
          <w:jc w:val="center"/>
        </w:trPr>
        <w:tc>
          <w:tcPr>
            <w:tcW w:w="4069" w:type="dxa"/>
          </w:tcPr>
          <w:p w14:paraId="5DC57234" w14:textId="77777777" w:rsidR="00DB214F" w:rsidRPr="00CB4C43" w:rsidRDefault="00DB214F" w:rsidP="00D27463">
            <w:pPr>
              <w:widowControl w:val="0"/>
              <w:spacing w:before="120" w:line="288" w:lineRule="auto"/>
              <w:ind w:left="-9"/>
              <w:jc w:val="both"/>
              <w:rPr>
                <w:rFonts w:eastAsia="Calibri" w:cs="Tahoma"/>
                <w:b/>
                <w:sz w:val="18"/>
                <w:szCs w:val="18"/>
                <w:lang w:eastAsia="en-US"/>
              </w:rPr>
            </w:pPr>
            <w:r w:rsidRPr="00CB4C43">
              <w:rPr>
                <w:rFonts w:eastAsia="Calibri" w:cs="Tahoma"/>
                <w:b/>
                <w:sz w:val="18"/>
                <w:szCs w:val="18"/>
                <w:lang w:eastAsia="en-US"/>
              </w:rPr>
              <w:t>ŠTEVILKA VPISA V SODNI REGISTER</w:t>
            </w:r>
          </w:p>
        </w:tc>
        <w:tc>
          <w:tcPr>
            <w:tcW w:w="5411" w:type="dxa"/>
          </w:tcPr>
          <w:p w14:paraId="7ABB29ED" w14:textId="77777777" w:rsidR="00DB214F" w:rsidRPr="00CB4C43" w:rsidRDefault="00DB214F" w:rsidP="00D27463">
            <w:pPr>
              <w:widowControl w:val="0"/>
              <w:spacing w:before="120" w:line="288" w:lineRule="auto"/>
              <w:ind w:left="-9"/>
              <w:jc w:val="both"/>
              <w:rPr>
                <w:rFonts w:eastAsia="Calibri" w:cs="Tahoma"/>
                <w:sz w:val="18"/>
                <w:szCs w:val="18"/>
                <w:lang w:eastAsia="en-US"/>
              </w:rPr>
            </w:pPr>
          </w:p>
        </w:tc>
      </w:tr>
    </w:tbl>
    <w:p w14:paraId="4EF05315" w14:textId="77777777" w:rsidR="00DB214F" w:rsidRPr="00CB4C43" w:rsidRDefault="00DB214F" w:rsidP="00DB214F">
      <w:pPr>
        <w:spacing w:line="288" w:lineRule="auto"/>
        <w:rPr>
          <w:rFonts w:eastAsia="Calibri" w:cs="Tahoma"/>
          <w:sz w:val="18"/>
          <w:szCs w:val="18"/>
          <w:lang w:eastAsia="en-US"/>
        </w:rPr>
      </w:pPr>
    </w:p>
    <w:p w14:paraId="74B036CD" w14:textId="77777777" w:rsidR="00DB214F" w:rsidRPr="00CB4C43" w:rsidRDefault="00DB214F" w:rsidP="00DB214F">
      <w:pPr>
        <w:rPr>
          <w:rFonts w:cs="Tahoma"/>
          <w:sz w:val="18"/>
          <w:szCs w:val="18"/>
        </w:rPr>
      </w:pPr>
    </w:p>
    <w:p w14:paraId="27333F13" w14:textId="77777777" w:rsidR="00DB214F" w:rsidRPr="00CB4C43" w:rsidRDefault="00DB214F" w:rsidP="00DB214F">
      <w:pPr>
        <w:pStyle w:val="Naslov2"/>
        <w:rPr>
          <w:rFonts w:cs="Tahoma"/>
          <w:color w:val="FF0000"/>
          <w:sz w:val="18"/>
          <w:szCs w:val="18"/>
        </w:rPr>
      </w:pPr>
    </w:p>
    <w:p w14:paraId="74078541" w14:textId="349D4F75" w:rsidR="00DB214F" w:rsidRPr="00CB4C43" w:rsidRDefault="00DB214F" w:rsidP="00DB214F">
      <w:pPr>
        <w:pStyle w:val="Naslov2"/>
        <w:rPr>
          <w:rFonts w:cs="Tahoma"/>
          <w:sz w:val="18"/>
          <w:szCs w:val="18"/>
        </w:rPr>
      </w:pPr>
      <w:r w:rsidRPr="00CB4C43">
        <w:rPr>
          <w:rFonts w:cs="Tahoma"/>
          <w:color w:val="FF0000"/>
          <w:sz w:val="18"/>
          <w:szCs w:val="18"/>
        </w:rPr>
        <w:br w:type="page"/>
      </w:r>
      <w:bookmarkStart w:id="209" w:name="_Toc504543463"/>
      <w:r w:rsidR="000A5522" w:rsidRPr="00CB4C43">
        <w:rPr>
          <w:rFonts w:cs="Tahoma"/>
          <w:sz w:val="18"/>
          <w:szCs w:val="18"/>
        </w:rPr>
        <w:lastRenderedPageBreak/>
        <w:t>Obrazec 8</w:t>
      </w:r>
      <w:r w:rsidRPr="00CB4C43">
        <w:rPr>
          <w:rFonts w:cs="Tahoma"/>
          <w:sz w:val="18"/>
          <w:szCs w:val="18"/>
        </w:rPr>
        <w:t>: Pooblastilo za pridobitev potrdila iz kazenske evidence za fizične osebe</w:t>
      </w:r>
      <w:bookmarkEnd w:id="209"/>
    </w:p>
    <w:p w14:paraId="5F900825" w14:textId="77777777" w:rsidR="00DB214F" w:rsidRPr="00CB4C43" w:rsidRDefault="00DB214F" w:rsidP="00DB214F">
      <w:pPr>
        <w:rPr>
          <w:rFonts w:eastAsia="Calibri" w:cs="Tahoma"/>
          <w:sz w:val="18"/>
          <w:szCs w:val="18"/>
          <w:lang w:eastAsia="en-US"/>
        </w:rPr>
      </w:pPr>
    </w:p>
    <w:p w14:paraId="33956542" w14:textId="77777777" w:rsidR="00DB214F" w:rsidRPr="00CB4C43" w:rsidRDefault="00DB214F" w:rsidP="00DB214F">
      <w:pPr>
        <w:spacing w:line="312" w:lineRule="auto"/>
        <w:rPr>
          <w:rFonts w:eastAsia="Calibri" w:cs="Tahoma"/>
          <w:sz w:val="18"/>
          <w:szCs w:val="18"/>
          <w:lang w:eastAsia="en-US"/>
        </w:rPr>
      </w:pPr>
      <w:r w:rsidRPr="00CB4C43">
        <w:rPr>
          <w:rFonts w:eastAsia="Calibri" w:cs="Tahoma"/>
          <w:sz w:val="18"/>
          <w:szCs w:val="18"/>
          <w:lang w:eastAsia="en-US"/>
        </w:rPr>
        <w:t>Pooblastitelj, _______________________________________________________________________________</w:t>
      </w:r>
    </w:p>
    <w:p w14:paraId="055A6B73" w14:textId="77777777" w:rsidR="00DB214F" w:rsidRPr="00CB4C43" w:rsidRDefault="00DB214F" w:rsidP="00DB214F">
      <w:pPr>
        <w:spacing w:line="312" w:lineRule="auto"/>
        <w:rPr>
          <w:rFonts w:eastAsia="Calibri" w:cs="Tahoma"/>
          <w:sz w:val="18"/>
          <w:szCs w:val="18"/>
          <w:lang w:eastAsia="en-US"/>
        </w:rPr>
      </w:pPr>
      <w:r w:rsidRPr="00CB4C43">
        <w:rPr>
          <w:rFonts w:eastAsia="Calibri" w:cs="Tahoma"/>
          <w:sz w:val="18"/>
          <w:szCs w:val="18"/>
          <w:lang w:eastAsia="en-US"/>
        </w:rPr>
        <w:t>ki v gospodarskem subjektu opravljam funkcijo  ________________________________________</w:t>
      </w:r>
    </w:p>
    <w:p w14:paraId="78D8BF6A" w14:textId="77777777" w:rsidR="00DB214F" w:rsidRPr="00CB4C43" w:rsidRDefault="00DB214F" w:rsidP="00DB214F">
      <w:pPr>
        <w:spacing w:line="312" w:lineRule="auto"/>
        <w:rPr>
          <w:rFonts w:eastAsia="Calibri" w:cs="Tahoma"/>
          <w:sz w:val="18"/>
          <w:szCs w:val="18"/>
          <w:lang w:eastAsia="en-US"/>
        </w:rPr>
      </w:pPr>
      <w:r w:rsidRPr="00CB4C43">
        <w:rPr>
          <w:rFonts w:eastAsia="Calibri" w:cs="Tahoma"/>
          <w:sz w:val="18"/>
          <w:szCs w:val="18"/>
          <w:lang w:eastAsia="en-US"/>
        </w:rPr>
        <w:t>_______________________________________________________________________________</w:t>
      </w:r>
    </w:p>
    <w:p w14:paraId="2E343EE5" w14:textId="77777777" w:rsidR="00DB214F" w:rsidRPr="00CB4C43" w:rsidRDefault="00DB214F" w:rsidP="00DB214F">
      <w:pPr>
        <w:widowControl w:val="0"/>
        <w:spacing w:before="120"/>
        <w:ind w:left="6"/>
        <w:rPr>
          <w:rFonts w:eastAsia="Calibri" w:cs="Tahoma"/>
          <w:i/>
          <w:sz w:val="18"/>
          <w:szCs w:val="18"/>
          <w:lang w:eastAsia="en-US"/>
        </w:rPr>
      </w:pPr>
      <w:r w:rsidRPr="00CB4C43">
        <w:rPr>
          <w:rFonts w:eastAsia="Calibri" w:cs="Tahoma"/>
          <w:i/>
          <w:sz w:val="18"/>
          <w:szCs w:val="18"/>
          <w:lang w:eastAsia="en-US"/>
        </w:rPr>
        <w:t xml:space="preserve">(subjekt navede položaj, ki ga zaseda v družbi </w:t>
      </w:r>
      <w:r w:rsidRPr="00CB4C43">
        <w:rPr>
          <w:rFonts w:eastAsia="Calibri" w:cs="Tahoma"/>
          <w:i/>
          <w:sz w:val="18"/>
          <w:szCs w:val="18"/>
        </w:rPr>
        <w:t>član upravnega odbora, nadzornega organa, vodstvenega organa ali ali oseba, ki ima pooblastilo za njegovo zastopanje)</w:t>
      </w:r>
    </w:p>
    <w:p w14:paraId="255D948F" w14:textId="77777777" w:rsidR="00DB214F" w:rsidRPr="00CB4C43" w:rsidRDefault="00DB214F" w:rsidP="00DB214F">
      <w:pPr>
        <w:spacing w:line="312" w:lineRule="auto"/>
        <w:rPr>
          <w:rFonts w:eastAsia="Calibri" w:cs="Tahoma"/>
          <w:sz w:val="18"/>
          <w:szCs w:val="18"/>
          <w:lang w:eastAsia="en-US"/>
        </w:rPr>
      </w:pPr>
    </w:p>
    <w:p w14:paraId="121902BA" w14:textId="14E347B4" w:rsidR="00DB214F" w:rsidRPr="00CB4C43" w:rsidRDefault="00DB214F" w:rsidP="00DB214F">
      <w:pPr>
        <w:spacing w:line="288" w:lineRule="auto"/>
        <w:jc w:val="both"/>
        <w:rPr>
          <w:rFonts w:eastAsia="Calibri" w:cs="Tahoma"/>
          <w:sz w:val="18"/>
          <w:szCs w:val="18"/>
          <w:lang w:eastAsia="en-US"/>
        </w:rPr>
      </w:pPr>
      <w:r w:rsidRPr="00CB4C43">
        <w:rPr>
          <w:rFonts w:eastAsia="Calibri" w:cs="Tahoma"/>
          <w:sz w:val="18"/>
          <w:szCs w:val="18"/>
          <w:lang w:eastAsia="en-US"/>
        </w:rPr>
        <w:t>daje soglasje naročniku Družbi Premogovnik Velenje, d.o.o., Partizanska cesta 78, 3320 Velenje, da skladno s 1. odstavkom 75. člena ZJN-3 za potrebe preverjanja izpolnjevanja pogojev v postopku oddaje javnega naročila št. JN/144 - NP - 0588 - 2017 s predmetom naročila »</w:t>
      </w:r>
      <w:r w:rsidR="005268A8" w:rsidRPr="00CB4C43">
        <w:rPr>
          <w:rFonts w:eastAsia="Calibri" w:cs="Tahoma"/>
          <w:sz w:val="18"/>
          <w:szCs w:val="18"/>
          <w:lang w:eastAsia="en-US"/>
        </w:rPr>
        <w:t>MATERIAL ZA SIDRANJE</w:t>
      </w:r>
      <w:r w:rsidRPr="00CB4C43">
        <w:rPr>
          <w:rFonts w:eastAsia="Calibri" w:cs="Tahoma"/>
          <w:sz w:val="18"/>
          <w:szCs w:val="18"/>
          <w:lang w:eastAsia="en-US"/>
        </w:rPr>
        <w:t>« od Ministrstva za pravosodje, Sektor za izvrševanje kazenskih sankcij, Kazenska evidenca pridobi potrdilo iz kazenske evidence, da nisem bil pravnomočno obsojen zaradi kaznivih dejanj, ki so opredeljena v prvem odstavku 75. člena ZJN-3.</w:t>
      </w:r>
    </w:p>
    <w:p w14:paraId="648A45B4" w14:textId="77777777" w:rsidR="00DB214F" w:rsidRPr="00CB4C43" w:rsidRDefault="00DB214F" w:rsidP="00DB214F">
      <w:pPr>
        <w:spacing w:line="312" w:lineRule="auto"/>
        <w:jc w:val="both"/>
        <w:rPr>
          <w:rFonts w:eastAsia="Calibri" w:cs="Tahoma"/>
          <w:sz w:val="18"/>
          <w:szCs w:val="18"/>
          <w:lang w:eastAsia="en-US"/>
        </w:rPr>
      </w:pPr>
    </w:p>
    <w:p w14:paraId="27A0E3B5" w14:textId="77777777" w:rsidR="00DB214F" w:rsidRPr="00CB4C43" w:rsidRDefault="00DB214F" w:rsidP="00DB214F">
      <w:pPr>
        <w:spacing w:line="312" w:lineRule="auto"/>
        <w:jc w:val="both"/>
        <w:rPr>
          <w:rFonts w:eastAsia="Calibri" w:cs="Tahoma"/>
          <w:sz w:val="18"/>
          <w:szCs w:val="18"/>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98"/>
        <w:gridCol w:w="6057"/>
      </w:tblGrid>
      <w:tr w:rsidR="00DB214F" w:rsidRPr="00CB4C43" w14:paraId="182A9756" w14:textId="77777777" w:rsidTr="00D27463">
        <w:trPr>
          <w:trHeight w:val="465"/>
          <w:jc w:val="center"/>
        </w:trPr>
        <w:tc>
          <w:tcPr>
            <w:tcW w:w="3498" w:type="dxa"/>
          </w:tcPr>
          <w:p w14:paraId="624C5E02" w14:textId="77777777" w:rsidR="00DB214F" w:rsidRPr="00CB4C43" w:rsidRDefault="00DB214F" w:rsidP="00D27463">
            <w:pPr>
              <w:spacing w:before="120" w:line="312" w:lineRule="auto"/>
              <w:jc w:val="both"/>
              <w:rPr>
                <w:rFonts w:eastAsia="Calibri" w:cs="Tahoma"/>
                <w:b/>
                <w:sz w:val="18"/>
                <w:szCs w:val="18"/>
                <w:lang w:eastAsia="en-US"/>
              </w:rPr>
            </w:pPr>
            <w:r w:rsidRPr="00CB4C43">
              <w:rPr>
                <w:rFonts w:eastAsia="Calibri" w:cs="Tahoma"/>
                <w:b/>
                <w:sz w:val="18"/>
                <w:szCs w:val="18"/>
                <w:lang w:eastAsia="en-US"/>
              </w:rPr>
              <w:t>IME IN PRIIMEK</w:t>
            </w:r>
          </w:p>
        </w:tc>
        <w:tc>
          <w:tcPr>
            <w:tcW w:w="6057" w:type="dxa"/>
          </w:tcPr>
          <w:p w14:paraId="26BF68F7" w14:textId="77777777" w:rsidR="00DB214F" w:rsidRPr="00CB4C43" w:rsidRDefault="00DB214F" w:rsidP="00D27463">
            <w:pPr>
              <w:spacing w:line="312" w:lineRule="auto"/>
              <w:jc w:val="both"/>
              <w:rPr>
                <w:rFonts w:eastAsia="Calibri" w:cs="Tahoma"/>
                <w:sz w:val="18"/>
                <w:szCs w:val="18"/>
                <w:lang w:eastAsia="en-US"/>
              </w:rPr>
            </w:pPr>
          </w:p>
        </w:tc>
      </w:tr>
      <w:tr w:rsidR="00DB214F" w:rsidRPr="00CB4C43" w14:paraId="7D0F00EC" w14:textId="77777777" w:rsidTr="00D27463">
        <w:trPr>
          <w:trHeight w:val="415"/>
          <w:jc w:val="center"/>
        </w:trPr>
        <w:tc>
          <w:tcPr>
            <w:tcW w:w="3498" w:type="dxa"/>
          </w:tcPr>
          <w:p w14:paraId="34FC7C49" w14:textId="77777777" w:rsidR="00DB214F" w:rsidRPr="00CB4C43" w:rsidRDefault="00DB214F" w:rsidP="00D27463">
            <w:pPr>
              <w:widowControl w:val="0"/>
              <w:spacing w:before="120" w:line="312" w:lineRule="auto"/>
              <w:jc w:val="both"/>
              <w:rPr>
                <w:rFonts w:eastAsia="Calibri" w:cs="Tahoma"/>
                <w:b/>
                <w:sz w:val="18"/>
                <w:szCs w:val="18"/>
                <w:lang w:eastAsia="en-US"/>
              </w:rPr>
            </w:pPr>
            <w:r w:rsidRPr="00CB4C43">
              <w:rPr>
                <w:rFonts w:eastAsia="Calibri" w:cs="Tahoma"/>
                <w:b/>
                <w:sz w:val="18"/>
                <w:szCs w:val="18"/>
                <w:lang w:eastAsia="en-US"/>
              </w:rPr>
              <w:t>(prejšnji priimek)</w:t>
            </w:r>
          </w:p>
        </w:tc>
        <w:tc>
          <w:tcPr>
            <w:tcW w:w="6057" w:type="dxa"/>
          </w:tcPr>
          <w:p w14:paraId="5538BF48" w14:textId="77777777" w:rsidR="00DB214F" w:rsidRPr="00CB4C43" w:rsidRDefault="00DB214F" w:rsidP="00D27463">
            <w:pPr>
              <w:widowControl w:val="0"/>
              <w:spacing w:line="312" w:lineRule="auto"/>
              <w:jc w:val="both"/>
              <w:rPr>
                <w:rFonts w:eastAsia="Calibri" w:cs="Tahoma"/>
                <w:sz w:val="18"/>
                <w:szCs w:val="18"/>
                <w:lang w:eastAsia="en-US"/>
              </w:rPr>
            </w:pPr>
          </w:p>
        </w:tc>
      </w:tr>
      <w:tr w:rsidR="00DB214F" w:rsidRPr="00CB4C43" w14:paraId="31FA1607" w14:textId="77777777" w:rsidTr="00D27463">
        <w:trPr>
          <w:trHeight w:val="421"/>
          <w:jc w:val="center"/>
        </w:trPr>
        <w:tc>
          <w:tcPr>
            <w:tcW w:w="3498" w:type="dxa"/>
          </w:tcPr>
          <w:p w14:paraId="43A360C9" w14:textId="77777777" w:rsidR="00DB214F" w:rsidRPr="00CB4C43" w:rsidRDefault="00DB214F" w:rsidP="00D27463">
            <w:pPr>
              <w:widowControl w:val="0"/>
              <w:spacing w:before="120" w:line="312" w:lineRule="auto"/>
              <w:jc w:val="both"/>
              <w:rPr>
                <w:rFonts w:eastAsia="Calibri" w:cs="Tahoma"/>
                <w:b/>
                <w:sz w:val="18"/>
                <w:szCs w:val="18"/>
                <w:lang w:eastAsia="en-US"/>
              </w:rPr>
            </w:pPr>
            <w:r w:rsidRPr="00CB4C43">
              <w:rPr>
                <w:rFonts w:eastAsia="Calibri" w:cs="Tahoma"/>
                <w:b/>
                <w:sz w:val="18"/>
                <w:szCs w:val="18"/>
                <w:lang w:eastAsia="en-US"/>
              </w:rPr>
              <w:t>EMŠO</w:t>
            </w:r>
          </w:p>
        </w:tc>
        <w:tc>
          <w:tcPr>
            <w:tcW w:w="6057" w:type="dxa"/>
          </w:tcPr>
          <w:p w14:paraId="6DC4CD04" w14:textId="77777777" w:rsidR="00DB214F" w:rsidRPr="00CB4C43" w:rsidRDefault="00DB214F" w:rsidP="00D27463">
            <w:pPr>
              <w:widowControl w:val="0"/>
              <w:spacing w:line="312" w:lineRule="auto"/>
              <w:jc w:val="both"/>
              <w:rPr>
                <w:rFonts w:eastAsia="Calibri" w:cs="Tahoma"/>
                <w:sz w:val="18"/>
                <w:szCs w:val="18"/>
                <w:lang w:eastAsia="en-US"/>
              </w:rPr>
            </w:pPr>
          </w:p>
        </w:tc>
      </w:tr>
      <w:tr w:rsidR="00DB214F" w:rsidRPr="00CB4C43" w14:paraId="0384F203" w14:textId="77777777" w:rsidTr="00D27463">
        <w:trPr>
          <w:trHeight w:val="413"/>
          <w:jc w:val="center"/>
        </w:trPr>
        <w:tc>
          <w:tcPr>
            <w:tcW w:w="3498" w:type="dxa"/>
          </w:tcPr>
          <w:p w14:paraId="622BE2E2" w14:textId="77777777" w:rsidR="00DB214F" w:rsidRPr="00CB4C43" w:rsidRDefault="00DB214F" w:rsidP="00D27463">
            <w:pPr>
              <w:spacing w:before="120" w:line="312" w:lineRule="auto"/>
              <w:jc w:val="both"/>
              <w:rPr>
                <w:rFonts w:eastAsia="Calibri" w:cs="Tahoma"/>
                <w:b/>
                <w:sz w:val="18"/>
                <w:szCs w:val="18"/>
                <w:lang w:eastAsia="en-US"/>
              </w:rPr>
            </w:pPr>
            <w:r w:rsidRPr="00CB4C43">
              <w:rPr>
                <w:rFonts w:eastAsia="Calibri" w:cs="Tahoma"/>
                <w:b/>
                <w:sz w:val="18"/>
                <w:szCs w:val="18"/>
                <w:lang w:eastAsia="en-US"/>
              </w:rPr>
              <w:t>DATUM ROJSTVA</w:t>
            </w:r>
          </w:p>
        </w:tc>
        <w:tc>
          <w:tcPr>
            <w:tcW w:w="6057" w:type="dxa"/>
          </w:tcPr>
          <w:p w14:paraId="48ABD7DC" w14:textId="77777777" w:rsidR="00DB214F" w:rsidRPr="00CB4C43" w:rsidRDefault="00DB214F" w:rsidP="00D27463">
            <w:pPr>
              <w:spacing w:line="312" w:lineRule="auto"/>
              <w:jc w:val="both"/>
              <w:rPr>
                <w:rFonts w:eastAsia="Calibri" w:cs="Tahoma"/>
                <w:sz w:val="18"/>
                <w:szCs w:val="18"/>
                <w:lang w:eastAsia="en-US"/>
              </w:rPr>
            </w:pPr>
          </w:p>
        </w:tc>
      </w:tr>
      <w:tr w:rsidR="00DB214F" w:rsidRPr="00CB4C43" w14:paraId="7055219A" w14:textId="77777777" w:rsidTr="00D27463">
        <w:trPr>
          <w:trHeight w:val="439"/>
          <w:jc w:val="center"/>
        </w:trPr>
        <w:tc>
          <w:tcPr>
            <w:tcW w:w="3498" w:type="dxa"/>
          </w:tcPr>
          <w:p w14:paraId="1E44FD76" w14:textId="77777777" w:rsidR="00DB214F" w:rsidRPr="00CB4C43" w:rsidRDefault="00DB214F" w:rsidP="00D27463">
            <w:pPr>
              <w:spacing w:before="120" w:line="312" w:lineRule="auto"/>
              <w:jc w:val="both"/>
              <w:rPr>
                <w:rFonts w:eastAsia="Calibri" w:cs="Tahoma"/>
                <w:b/>
                <w:sz w:val="18"/>
                <w:szCs w:val="18"/>
                <w:lang w:eastAsia="en-US"/>
              </w:rPr>
            </w:pPr>
            <w:r w:rsidRPr="00CB4C43">
              <w:rPr>
                <w:rFonts w:eastAsia="Calibri" w:cs="Tahoma"/>
                <w:b/>
                <w:sz w:val="18"/>
                <w:szCs w:val="18"/>
                <w:lang w:eastAsia="en-US"/>
              </w:rPr>
              <w:t>KRAJ ROJSTVA</w:t>
            </w:r>
          </w:p>
        </w:tc>
        <w:tc>
          <w:tcPr>
            <w:tcW w:w="6057" w:type="dxa"/>
          </w:tcPr>
          <w:p w14:paraId="57BC5D53" w14:textId="77777777" w:rsidR="00DB214F" w:rsidRPr="00CB4C43" w:rsidRDefault="00DB214F" w:rsidP="00D27463">
            <w:pPr>
              <w:spacing w:line="312" w:lineRule="auto"/>
              <w:jc w:val="both"/>
              <w:rPr>
                <w:rFonts w:eastAsia="Calibri" w:cs="Tahoma"/>
                <w:sz w:val="18"/>
                <w:szCs w:val="18"/>
                <w:lang w:eastAsia="en-US"/>
              </w:rPr>
            </w:pPr>
          </w:p>
        </w:tc>
      </w:tr>
      <w:tr w:rsidR="00DB214F" w:rsidRPr="00CB4C43" w14:paraId="112B01F9" w14:textId="77777777" w:rsidTr="00D27463">
        <w:trPr>
          <w:trHeight w:val="384"/>
          <w:jc w:val="center"/>
        </w:trPr>
        <w:tc>
          <w:tcPr>
            <w:tcW w:w="3498" w:type="dxa"/>
          </w:tcPr>
          <w:p w14:paraId="0CF6F2BB" w14:textId="77777777" w:rsidR="00DB214F" w:rsidRPr="00CB4C43" w:rsidRDefault="00DB214F" w:rsidP="00D27463">
            <w:pPr>
              <w:spacing w:before="120" w:line="312" w:lineRule="auto"/>
              <w:jc w:val="both"/>
              <w:rPr>
                <w:rFonts w:eastAsia="Calibri" w:cs="Tahoma"/>
                <w:b/>
                <w:sz w:val="18"/>
                <w:szCs w:val="18"/>
                <w:lang w:eastAsia="en-US"/>
              </w:rPr>
            </w:pPr>
            <w:r w:rsidRPr="00CB4C43">
              <w:rPr>
                <w:rFonts w:eastAsia="Calibri" w:cs="Tahoma"/>
                <w:b/>
                <w:sz w:val="18"/>
                <w:szCs w:val="18"/>
                <w:lang w:eastAsia="en-US"/>
              </w:rPr>
              <w:t>OBČINA ROJSTVA</w:t>
            </w:r>
          </w:p>
        </w:tc>
        <w:tc>
          <w:tcPr>
            <w:tcW w:w="6057" w:type="dxa"/>
          </w:tcPr>
          <w:p w14:paraId="78CAA50E" w14:textId="77777777" w:rsidR="00DB214F" w:rsidRPr="00CB4C43" w:rsidRDefault="00DB214F" w:rsidP="00D27463">
            <w:pPr>
              <w:spacing w:line="312" w:lineRule="auto"/>
              <w:jc w:val="both"/>
              <w:rPr>
                <w:rFonts w:eastAsia="Calibri" w:cs="Tahoma"/>
                <w:sz w:val="18"/>
                <w:szCs w:val="18"/>
                <w:lang w:eastAsia="en-US"/>
              </w:rPr>
            </w:pPr>
          </w:p>
        </w:tc>
      </w:tr>
      <w:tr w:rsidR="00DB214F" w:rsidRPr="00CB4C43" w14:paraId="50F5788A" w14:textId="77777777" w:rsidTr="00D27463">
        <w:trPr>
          <w:trHeight w:val="439"/>
          <w:jc w:val="center"/>
        </w:trPr>
        <w:tc>
          <w:tcPr>
            <w:tcW w:w="3498" w:type="dxa"/>
          </w:tcPr>
          <w:p w14:paraId="39F778E9" w14:textId="77777777" w:rsidR="00DB214F" w:rsidRPr="00CB4C43" w:rsidRDefault="00DB214F" w:rsidP="00D27463">
            <w:pPr>
              <w:spacing w:before="120" w:line="312" w:lineRule="auto"/>
              <w:jc w:val="both"/>
              <w:rPr>
                <w:rFonts w:eastAsia="Calibri" w:cs="Tahoma"/>
                <w:b/>
                <w:sz w:val="18"/>
                <w:szCs w:val="18"/>
                <w:lang w:eastAsia="en-US"/>
              </w:rPr>
            </w:pPr>
            <w:r w:rsidRPr="00CB4C43">
              <w:rPr>
                <w:rFonts w:eastAsia="Calibri" w:cs="Tahoma"/>
                <w:b/>
                <w:sz w:val="18"/>
                <w:szCs w:val="18"/>
                <w:lang w:eastAsia="en-US"/>
              </w:rPr>
              <w:t>DRŽAVA ROJSTVA</w:t>
            </w:r>
          </w:p>
        </w:tc>
        <w:tc>
          <w:tcPr>
            <w:tcW w:w="6057" w:type="dxa"/>
          </w:tcPr>
          <w:p w14:paraId="65E6591C" w14:textId="77777777" w:rsidR="00DB214F" w:rsidRPr="00CB4C43" w:rsidRDefault="00DB214F" w:rsidP="00D27463">
            <w:pPr>
              <w:spacing w:line="312" w:lineRule="auto"/>
              <w:jc w:val="both"/>
              <w:rPr>
                <w:rFonts w:eastAsia="Calibri" w:cs="Tahoma"/>
                <w:sz w:val="18"/>
                <w:szCs w:val="18"/>
                <w:lang w:eastAsia="en-US"/>
              </w:rPr>
            </w:pPr>
          </w:p>
        </w:tc>
      </w:tr>
      <w:tr w:rsidR="00DB214F" w:rsidRPr="00CB4C43" w14:paraId="43D5D867" w14:textId="77777777" w:rsidTr="00D27463">
        <w:trPr>
          <w:trHeight w:val="461"/>
          <w:jc w:val="center"/>
        </w:trPr>
        <w:tc>
          <w:tcPr>
            <w:tcW w:w="3498" w:type="dxa"/>
          </w:tcPr>
          <w:p w14:paraId="741E1927" w14:textId="77777777" w:rsidR="00DB214F" w:rsidRPr="00CB4C43" w:rsidRDefault="00DB214F" w:rsidP="00D27463">
            <w:pPr>
              <w:spacing w:before="120" w:line="312" w:lineRule="auto"/>
              <w:jc w:val="both"/>
              <w:rPr>
                <w:rFonts w:eastAsia="Calibri" w:cs="Tahoma"/>
                <w:b/>
                <w:sz w:val="18"/>
                <w:szCs w:val="18"/>
                <w:lang w:eastAsia="en-US"/>
              </w:rPr>
            </w:pPr>
            <w:r w:rsidRPr="00CB4C43">
              <w:rPr>
                <w:rFonts w:eastAsia="Calibri" w:cs="Tahoma"/>
                <w:b/>
                <w:sz w:val="18"/>
                <w:szCs w:val="18"/>
                <w:lang w:eastAsia="en-US"/>
              </w:rPr>
              <w:t>STALNO/ZAČASNO BIVALIŠČE</w:t>
            </w:r>
          </w:p>
        </w:tc>
        <w:tc>
          <w:tcPr>
            <w:tcW w:w="6057" w:type="dxa"/>
          </w:tcPr>
          <w:p w14:paraId="41B7D0E6" w14:textId="77777777" w:rsidR="00DB214F" w:rsidRPr="00CB4C43" w:rsidRDefault="00DB214F" w:rsidP="00D27463">
            <w:pPr>
              <w:spacing w:line="312" w:lineRule="auto"/>
              <w:jc w:val="both"/>
              <w:rPr>
                <w:rFonts w:eastAsia="Calibri" w:cs="Tahoma"/>
                <w:sz w:val="18"/>
                <w:szCs w:val="18"/>
                <w:lang w:eastAsia="en-US"/>
              </w:rPr>
            </w:pPr>
          </w:p>
        </w:tc>
      </w:tr>
      <w:tr w:rsidR="00DB214F" w:rsidRPr="00CB4C43" w14:paraId="37EAF251" w14:textId="77777777" w:rsidTr="00D27463">
        <w:trPr>
          <w:trHeight w:val="263"/>
          <w:jc w:val="center"/>
        </w:trPr>
        <w:tc>
          <w:tcPr>
            <w:tcW w:w="3498" w:type="dxa"/>
          </w:tcPr>
          <w:p w14:paraId="7DDBC0E1" w14:textId="77777777" w:rsidR="00DB214F" w:rsidRPr="00CB4C43" w:rsidRDefault="00DB214F" w:rsidP="00D27463">
            <w:pPr>
              <w:spacing w:before="120" w:line="312" w:lineRule="auto"/>
              <w:jc w:val="both"/>
              <w:rPr>
                <w:rFonts w:eastAsia="Calibri" w:cs="Tahoma"/>
                <w:b/>
                <w:sz w:val="18"/>
                <w:szCs w:val="18"/>
                <w:lang w:eastAsia="en-US"/>
              </w:rPr>
            </w:pPr>
            <w:r w:rsidRPr="00CB4C43">
              <w:rPr>
                <w:rFonts w:eastAsia="Calibri" w:cs="Tahoma"/>
                <w:b/>
                <w:sz w:val="18"/>
                <w:szCs w:val="18"/>
                <w:lang w:eastAsia="en-US"/>
              </w:rPr>
              <w:t>DRŽAVLJANSTVO</w:t>
            </w:r>
          </w:p>
        </w:tc>
        <w:tc>
          <w:tcPr>
            <w:tcW w:w="6057" w:type="dxa"/>
          </w:tcPr>
          <w:p w14:paraId="7283734B" w14:textId="77777777" w:rsidR="00DB214F" w:rsidRPr="00CB4C43" w:rsidRDefault="00DB214F" w:rsidP="00D27463">
            <w:pPr>
              <w:spacing w:line="312" w:lineRule="auto"/>
              <w:jc w:val="both"/>
              <w:rPr>
                <w:rFonts w:eastAsia="Calibri" w:cs="Tahoma"/>
                <w:sz w:val="18"/>
                <w:szCs w:val="18"/>
                <w:lang w:eastAsia="en-US"/>
              </w:rPr>
            </w:pPr>
          </w:p>
        </w:tc>
      </w:tr>
    </w:tbl>
    <w:p w14:paraId="4B5EE0D2" w14:textId="77777777" w:rsidR="00DB214F" w:rsidRPr="00CB4C43" w:rsidRDefault="00DB214F" w:rsidP="00DB214F">
      <w:pPr>
        <w:spacing w:line="312" w:lineRule="auto"/>
        <w:rPr>
          <w:rFonts w:eastAsia="Calibri" w:cs="Tahoma"/>
          <w:sz w:val="18"/>
          <w:szCs w:val="18"/>
          <w:lang w:eastAsia="en-US"/>
        </w:rPr>
      </w:pPr>
    </w:p>
    <w:p w14:paraId="11E3B880" w14:textId="77777777" w:rsidR="00DB214F" w:rsidRPr="00CB4C43" w:rsidRDefault="00DB214F" w:rsidP="00DB214F">
      <w:pPr>
        <w:spacing w:line="312" w:lineRule="auto"/>
        <w:rPr>
          <w:rFonts w:eastAsia="Calibri" w:cs="Tahoma"/>
          <w:sz w:val="18"/>
          <w:szCs w:val="18"/>
          <w:lang w:eastAsia="en-US"/>
        </w:rPr>
      </w:pPr>
    </w:p>
    <w:p w14:paraId="6829C2AA" w14:textId="77777777" w:rsidR="00DB214F" w:rsidRPr="00CB4C43" w:rsidRDefault="00DB214F" w:rsidP="00DB214F">
      <w:pPr>
        <w:spacing w:line="312" w:lineRule="auto"/>
        <w:rPr>
          <w:rFonts w:eastAsia="Calibri" w:cs="Tahoma"/>
          <w:sz w:val="18"/>
          <w:szCs w:val="18"/>
          <w:lang w:eastAsia="en-US"/>
        </w:rPr>
      </w:pPr>
    </w:p>
    <w:p w14:paraId="251DEE7E" w14:textId="77777777" w:rsidR="00DB214F" w:rsidRPr="00CB4C43" w:rsidRDefault="00DB214F" w:rsidP="00DB214F">
      <w:pPr>
        <w:spacing w:line="312" w:lineRule="auto"/>
        <w:rPr>
          <w:rFonts w:eastAsia="Calibri" w:cs="Tahoma"/>
          <w:sz w:val="18"/>
          <w:szCs w:val="18"/>
          <w:lang w:eastAsia="en-US"/>
        </w:rPr>
      </w:pPr>
    </w:p>
    <w:p w14:paraId="08531F7C" w14:textId="77777777" w:rsidR="00DB214F" w:rsidRPr="00CB4C43" w:rsidRDefault="00DB214F" w:rsidP="00DB214F">
      <w:pPr>
        <w:spacing w:line="312" w:lineRule="auto"/>
        <w:rPr>
          <w:rFonts w:eastAsia="Calibri" w:cs="Tahoma"/>
          <w:sz w:val="18"/>
          <w:szCs w:val="18"/>
          <w:lang w:eastAsia="en-US"/>
        </w:rPr>
      </w:pPr>
    </w:p>
    <w:p w14:paraId="77EB8500" w14:textId="77777777" w:rsidR="00DB214F" w:rsidRPr="00CB4C43" w:rsidRDefault="00DB214F" w:rsidP="00DB214F">
      <w:pPr>
        <w:spacing w:line="312" w:lineRule="auto"/>
        <w:rPr>
          <w:rFonts w:eastAsia="Calibri" w:cs="Tahoma"/>
          <w:sz w:val="18"/>
          <w:szCs w:val="18"/>
          <w:lang w:eastAsia="en-US"/>
        </w:rPr>
      </w:pPr>
    </w:p>
    <w:p w14:paraId="215A509B" w14:textId="77777777" w:rsidR="00DB214F" w:rsidRPr="00CB4C43" w:rsidRDefault="00DB214F" w:rsidP="00DB214F">
      <w:pPr>
        <w:rPr>
          <w:rFonts w:cs="Tahoma"/>
          <w:b/>
          <w:sz w:val="18"/>
          <w:szCs w:val="18"/>
        </w:rPr>
      </w:pPr>
      <w:r w:rsidRPr="00CB4C43">
        <w:rPr>
          <w:rFonts w:cs="Tahoma"/>
          <w:b/>
          <w:sz w:val="18"/>
          <w:szCs w:val="18"/>
        </w:rPr>
        <w:t>Kraj:</w:t>
      </w:r>
      <w:r w:rsidRPr="00CB4C43">
        <w:rPr>
          <w:rFonts w:cs="Tahoma"/>
          <w:b/>
          <w:sz w:val="18"/>
          <w:szCs w:val="18"/>
        </w:rPr>
        <w:tab/>
      </w:r>
      <w:r w:rsidRPr="00CB4C43">
        <w:rPr>
          <w:rFonts w:cs="Tahoma"/>
          <w:b/>
          <w:sz w:val="18"/>
          <w:szCs w:val="18"/>
        </w:rPr>
        <w:tab/>
      </w:r>
      <w:r w:rsidRPr="00CB4C43">
        <w:rPr>
          <w:rFonts w:cs="Tahoma"/>
          <w:b/>
          <w:sz w:val="18"/>
          <w:szCs w:val="18"/>
        </w:rPr>
        <w:tab/>
      </w:r>
      <w:r w:rsidRPr="00CB4C43">
        <w:rPr>
          <w:rFonts w:cs="Tahoma"/>
          <w:b/>
          <w:sz w:val="18"/>
          <w:szCs w:val="18"/>
        </w:rPr>
        <w:tab/>
      </w:r>
      <w:r w:rsidRPr="00CB4C43">
        <w:rPr>
          <w:rFonts w:cs="Tahoma"/>
          <w:b/>
          <w:sz w:val="18"/>
          <w:szCs w:val="18"/>
        </w:rPr>
        <w:tab/>
      </w:r>
      <w:r w:rsidRPr="00CB4C43">
        <w:rPr>
          <w:rFonts w:cs="Tahoma"/>
          <w:b/>
          <w:sz w:val="18"/>
          <w:szCs w:val="18"/>
        </w:rPr>
        <w:tab/>
        <w:t>Žig:</w:t>
      </w:r>
      <w:r w:rsidRPr="00CB4C43">
        <w:rPr>
          <w:rFonts w:cs="Tahoma"/>
          <w:b/>
          <w:sz w:val="18"/>
          <w:szCs w:val="18"/>
        </w:rPr>
        <w:tab/>
      </w:r>
      <w:r w:rsidRPr="00CB4C43">
        <w:rPr>
          <w:rFonts w:cs="Tahoma"/>
          <w:b/>
          <w:sz w:val="18"/>
          <w:szCs w:val="18"/>
        </w:rPr>
        <w:tab/>
      </w:r>
      <w:r w:rsidRPr="00CB4C43">
        <w:rPr>
          <w:rFonts w:cs="Tahoma"/>
          <w:b/>
          <w:sz w:val="18"/>
          <w:szCs w:val="18"/>
        </w:rPr>
        <w:tab/>
      </w:r>
      <w:r w:rsidRPr="00CB4C43">
        <w:rPr>
          <w:rFonts w:cs="Tahoma"/>
          <w:b/>
          <w:sz w:val="18"/>
          <w:szCs w:val="18"/>
        </w:rPr>
        <w:tab/>
      </w:r>
      <w:r w:rsidRPr="00CB4C43">
        <w:rPr>
          <w:rFonts w:cs="Tahoma"/>
          <w:b/>
          <w:sz w:val="18"/>
          <w:szCs w:val="18"/>
        </w:rPr>
        <w:tab/>
        <w:t>Podpis:</w:t>
      </w:r>
    </w:p>
    <w:p w14:paraId="20D30AAD" w14:textId="77777777" w:rsidR="00DB214F" w:rsidRPr="00CB4C43" w:rsidRDefault="00DB214F" w:rsidP="00DB214F">
      <w:pPr>
        <w:rPr>
          <w:rFonts w:cs="Tahoma"/>
          <w:sz w:val="18"/>
          <w:szCs w:val="18"/>
        </w:rPr>
      </w:pPr>
    </w:p>
    <w:p w14:paraId="5B4D4372" w14:textId="77777777" w:rsidR="00DB214F" w:rsidRPr="00CB4C43" w:rsidRDefault="00DB214F" w:rsidP="00DB214F">
      <w:pPr>
        <w:rPr>
          <w:rFonts w:cs="Tahoma"/>
          <w:sz w:val="18"/>
          <w:szCs w:val="18"/>
        </w:rPr>
      </w:pPr>
      <w:r w:rsidRPr="00CB4C43">
        <w:rPr>
          <w:rFonts w:cs="Tahoma"/>
          <w:b/>
          <w:sz w:val="18"/>
          <w:szCs w:val="18"/>
        </w:rPr>
        <w:t>Datum:</w:t>
      </w:r>
    </w:p>
    <w:p w14:paraId="3E2159E2" w14:textId="77777777" w:rsidR="00DB214F" w:rsidRPr="00CB4C43" w:rsidRDefault="00DB214F" w:rsidP="00DB214F">
      <w:pPr>
        <w:jc w:val="both"/>
        <w:rPr>
          <w:rFonts w:eastAsia="Arial" w:cs="Tahoma"/>
          <w:sz w:val="18"/>
          <w:szCs w:val="18"/>
        </w:rPr>
      </w:pPr>
    </w:p>
    <w:p w14:paraId="20821B67" w14:textId="77777777" w:rsidR="00DB214F" w:rsidRPr="00CB4C43" w:rsidRDefault="00DB214F" w:rsidP="00DB214F">
      <w:pPr>
        <w:spacing w:line="312" w:lineRule="auto"/>
        <w:rPr>
          <w:rFonts w:eastAsia="Calibri" w:cs="Tahoma"/>
          <w:sz w:val="18"/>
          <w:szCs w:val="18"/>
          <w:lang w:eastAsia="en-US"/>
        </w:rPr>
      </w:pPr>
    </w:p>
    <w:p w14:paraId="3A621243" w14:textId="77777777" w:rsidR="00DB214F" w:rsidRPr="00CB4C43" w:rsidRDefault="00DB214F" w:rsidP="00DB214F">
      <w:pPr>
        <w:spacing w:line="312" w:lineRule="auto"/>
        <w:rPr>
          <w:rFonts w:eastAsia="Calibri" w:cs="Tahoma"/>
          <w:sz w:val="18"/>
          <w:szCs w:val="18"/>
          <w:lang w:eastAsia="en-US"/>
        </w:rPr>
      </w:pPr>
    </w:p>
    <w:p w14:paraId="5F6377FE" w14:textId="77777777" w:rsidR="00DB214F" w:rsidRPr="00CB4C43" w:rsidRDefault="00DB214F" w:rsidP="00DB214F">
      <w:pPr>
        <w:spacing w:line="312" w:lineRule="auto"/>
        <w:rPr>
          <w:rFonts w:eastAsia="Calibri" w:cs="Tahoma"/>
          <w:sz w:val="18"/>
          <w:szCs w:val="18"/>
          <w:lang w:eastAsia="en-US"/>
        </w:rPr>
      </w:pPr>
    </w:p>
    <w:p w14:paraId="05FF3B72" w14:textId="77777777" w:rsidR="00DB214F" w:rsidRPr="00CB4C43" w:rsidRDefault="00DB214F" w:rsidP="00DB214F">
      <w:pPr>
        <w:spacing w:line="312" w:lineRule="auto"/>
        <w:rPr>
          <w:rFonts w:cs="Tahoma"/>
          <w:sz w:val="18"/>
          <w:szCs w:val="18"/>
        </w:rPr>
      </w:pPr>
    </w:p>
    <w:p w14:paraId="2B9834AB" w14:textId="77777777" w:rsidR="00DB214F" w:rsidRPr="00CB4C43" w:rsidRDefault="00DB214F" w:rsidP="00DB214F">
      <w:pPr>
        <w:pStyle w:val="Naslov2"/>
        <w:spacing w:before="0" w:after="0" w:line="312" w:lineRule="auto"/>
        <w:rPr>
          <w:rFonts w:eastAsia="Arial" w:cs="Tahoma"/>
          <w:color w:val="FF0000"/>
          <w:sz w:val="18"/>
          <w:szCs w:val="18"/>
        </w:rPr>
      </w:pPr>
      <w:r w:rsidRPr="00CB4C43">
        <w:rPr>
          <w:rFonts w:cs="Tahoma"/>
          <w:sz w:val="18"/>
          <w:szCs w:val="18"/>
        </w:rPr>
        <w:br w:type="page"/>
      </w:r>
      <w:r w:rsidRPr="00CB4C43">
        <w:rPr>
          <w:rFonts w:eastAsia="Arial" w:cs="Tahoma"/>
          <w:color w:val="FF0000"/>
          <w:sz w:val="18"/>
          <w:szCs w:val="18"/>
        </w:rPr>
        <w:lastRenderedPageBreak/>
        <w:t xml:space="preserve"> </w:t>
      </w:r>
    </w:p>
    <w:p w14:paraId="09295D11" w14:textId="5BCD7F68" w:rsidR="00DB214F" w:rsidRPr="00CB4C43" w:rsidRDefault="000A5522" w:rsidP="00DB214F">
      <w:pPr>
        <w:pStyle w:val="Naslov2"/>
        <w:rPr>
          <w:rFonts w:cs="Tahoma"/>
          <w:sz w:val="18"/>
          <w:szCs w:val="18"/>
        </w:rPr>
      </w:pPr>
      <w:bookmarkStart w:id="210" w:name="_Toc504543464"/>
      <w:r w:rsidRPr="00CB4C43">
        <w:rPr>
          <w:rFonts w:cs="Tahoma"/>
          <w:sz w:val="18"/>
          <w:szCs w:val="18"/>
        </w:rPr>
        <w:t>Obrazec 9</w:t>
      </w:r>
      <w:r w:rsidR="00DB214F" w:rsidRPr="00CB4C43">
        <w:rPr>
          <w:rFonts w:cs="Tahoma"/>
          <w:sz w:val="18"/>
          <w:szCs w:val="18"/>
        </w:rPr>
        <w:t xml:space="preserve">: Izjava po 35. členu </w:t>
      </w:r>
      <w:proofErr w:type="spellStart"/>
      <w:r w:rsidR="00DB214F" w:rsidRPr="00CB4C43">
        <w:rPr>
          <w:rFonts w:cs="Tahoma"/>
          <w:sz w:val="18"/>
          <w:szCs w:val="18"/>
        </w:rPr>
        <w:t>ZIntPK</w:t>
      </w:r>
      <w:bookmarkEnd w:id="210"/>
      <w:proofErr w:type="spellEnd"/>
      <w:r w:rsidR="00DB214F" w:rsidRPr="00CB4C43">
        <w:rPr>
          <w:rFonts w:cs="Tahoma"/>
          <w:sz w:val="18"/>
          <w:szCs w:val="18"/>
        </w:rPr>
        <w:t xml:space="preserve"> </w:t>
      </w:r>
    </w:p>
    <w:p w14:paraId="12E3F998" w14:textId="77777777" w:rsidR="00DB214F" w:rsidRPr="00CB4C43" w:rsidRDefault="00DB214F" w:rsidP="00DB214F">
      <w:pPr>
        <w:rPr>
          <w:rFonts w:cs="Tahoma"/>
          <w:sz w:val="18"/>
          <w:szCs w:val="18"/>
        </w:rPr>
      </w:pPr>
    </w:p>
    <w:p w14:paraId="4EEAFA55" w14:textId="07732C06" w:rsidR="00DB214F" w:rsidRPr="00CB4C43" w:rsidRDefault="00DB214F" w:rsidP="00DB214F">
      <w:pPr>
        <w:spacing w:line="288" w:lineRule="auto"/>
        <w:rPr>
          <w:rFonts w:cs="Tahoma"/>
          <w:sz w:val="18"/>
          <w:szCs w:val="18"/>
        </w:rPr>
      </w:pPr>
      <w:r w:rsidRPr="00CB4C43">
        <w:rPr>
          <w:rFonts w:cs="Tahoma"/>
          <w:sz w:val="18"/>
          <w:szCs w:val="18"/>
        </w:rPr>
        <w:t xml:space="preserve">V postopku za izvedbo javnega naročila za dobavo  </w:t>
      </w:r>
      <w:r w:rsidR="005268A8" w:rsidRPr="00CB4C43">
        <w:rPr>
          <w:rFonts w:eastAsia="Calibri" w:cs="Tahoma"/>
          <w:sz w:val="18"/>
          <w:szCs w:val="18"/>
          <w:lang w:eastAsia="en-US"/>
        </w:rPr>
        <w:t>MATERIAL ZA SIDRANJE</w:t>
      </w:r>
    </w:p>
    <w:p w14:paraId="27927EF9" w14:textId="77777777" w:rsidR="00DB214F" w:rsidRPr="00CB4C43" w:rsidRDefault="00DB214F" w:rsidP="00DB214F">
      <w:pPr>
        <w:spacing w:line="288" w:lineRule="auto"/>
        <w:rPr>
          <w:rFonts w:cs="Tahoma"/>
          <w:sz w:val="18"/>
          <w:szCs w:val="18"/>
        </w:rPr>
      </w:pPr>
    </w:p>
    <w:p w14:paraId="3A1DE61B" w14:textId="77777777" w:rsidR="00DB214F" w:rsidRPr="00CB4C43" w:rsidRDefault="00DB214F" w:rsidP="00DB214F">
      <w:pPr>
        <w:spacing w:line="288" w:lineRule="auto"/>
        <w:rPr>
          <w:rFonts w:cs="Tahoma"/>
          <w:sz w:val="18"/>
          <w:szCs w:val="18"/>
        </w:rPr>
      </w:pPr>
      <w:r w:rsidRPr="00CB4C43">
        <w:rPr>
          <w:rFonts w:cs="Tahoma"/>
          <w:sz w:val="18"/>
          <w:szCs w:val="18"/>
        </w:rPr>
        <w:t>ponudnik: ………………………………………………………………………………………………………………………..</w:t>
      </w:r>
    </w:p>
    <w:p w14:paraId="281176DF" w14:textId="77777777" w:rsidR="00DB214F" w:rsidRPr="00CB4C43" w:rsidRDefault="00DB214F" w:rsidP="00DB214F">
      <w:pPr>
        <w:spacing w:line="288" w:lineRule="auto"/>
        <w:rPr>
          <w:rFonts w:cs="Tahoma"/>
          <w:sz w:val="18"/>
          <w:szCs w:val="18"/>
        </w:rPr>
      </w:pPr>
    </w:p>
    <w:p w14:paraId="410A136A" w14:textId="77777777" w:rsidR="00DB214F" w:rsidRPr="00CB4C43" w:rsidRDefault="00DB214F" w:rsidP="00DB214F">
      <w:pPr>
        <w:spacing w:line="288" w:lineRule="auto"/>
        <w:jc w:val="both"/>
        <w:rPr>
          <w:rFonts w:cs="Tahoma"/>
          <w:sz w:val="18"/>
          <w:szCs w:val="18"/>
        </w:rPr>
      </w:pPr>
      <w:r w:rsidRPr="00CB4C43">
        <w:rPr>
          <w:rFonts w:cs="Tahoma"/>
          <w:sz w:val="18"/>
          <w:szCs w:val="18"/>
        </w:rPr>
        <w:t xml:space="preserve">izjavlja, da ni nastopil položaj, kot ga ureja določilo 35. člena Zakona o integriteti in preprečevanju korupcije (ZIntPK-UPB2, </w:t>
      </w:r>
      <w:proofErr w:type="spellStart"/>
      <w:r w:rsidRPr="00CB4C43">
        <w:rPr>
          <w:rFonts w:cs="Tahoma"/>
          <w:sz w:val="18"/>
          <w:szCs w:val="18"/>
        </w:rPr>
        <w:t>Ur.l</w:t>
      </w:r>
      <w:proofErr w:type="spellEnd"/>
      <w:r w:rsidRPr="00CB4C43">
        <w:rPr>
          <w:rFonts w:cs="Tahoma"/>
          <w:sz w:val="18"/>
          <w:szCs w:val="18"/>
        </w:rPr>
        <w:t>. RS 69/11).</w:t>
      </w:r>
    </w:p>
    <w:p w14:paraId="3A97B182" w14:textId="77777777" w:rsidR="00DB214F" w:rsidRPr="00CB4C43" w:rsidRDefault="00DB214F" w:rsidP="00DB214F">
      <w:pPr>
        <w:spacing w:line="288" w:lineRule="auto"/>
        <w:jc w:val="both"/>
        <w:rPr>
          <w:rFonts w:cs="Tahoma"/>
          <w:sz w:val="18"/>
          <w:szCs w:val="18"/>
        </w:rPr>
      </w:pPr>
    </w:p>
    <w:p w14:paraId="6881A68F" w14:textId="77777777" w:rsidR="00DB214F" w:rsidRPr="00CB4C43" w:rsidRDefault="00DB214F" w:rsidP="00DB214F">
      <w:pPr>
        <w:spacing w:line="288" w:lineRule="auto"/>
        <w:jc w:val="both"/>
        <w:rPr>
          <w:rFonts w:cs="Tahoma"/>
          <w:sz w:val="18"/>
          <w:szCs w:val="18"/>
        </w:rPr>
      </w:pPr>
    </w:p>
    <w:p w14:paraId="50DFB016" w14:textId="77777777" w:rsidR="00DB214F" w:rsidRPr="00CB4C43" w:rsidRDefault="00DB214F" w:rsidP="00DB214F">
      <w:pPr>
        <w:spacing w:line="288" w:lineRule="auto"/>
        <w:jc w:val="both"/>
        <w:rPr>
          <w:rFonts w:cs="Tahoma"/>
          <w:sz w:val="18"/>
          <w:szCs w:val="18"/>
        </w:rPr>
      </w:pPr>
      <w:r w:rsidRPr="00CB4C43">
        <w:rPr>
          <w:rFonts w:cs="Tahoma"/>
          <w:sz w:val="18"/>
          <w:szCs w:val="18"/>
        </w:rPr>
        <w:t xml:space="preserve">Določba 1. odst. 35. člena </w:t>
      </w:r>
      <w:proofErr w:type="spellStart"/>
      <w:r w:rsidRPr="00CB4C43">
        <w:rPr>
          <w:rFonts w:cs="Tahoma"/>
          <w:sz w:val="18"/>
          <w:szCs w:val="18"/>
        </w:rPr>
        <w:t>ZIntPK</w:t>
      </w:r>
      <w:proofErr w:type="spellEnd"/>
      <w:r w:rsidRPr="00CB4C43">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30732AAA" w14:textId="77777777" w:rsidR="00DB214F" w:rsidRPr="00CB4C43" w:rsidRDefault="00DB214F" w:rsidP="00DB214F">
      <w:pPr>
        <w:spacing w:line="288" w:lineRule="auto"/>
        <w:jc w:val="both"/>
        <w:rPr>
          <w:rFonts w:cs="Tahoma"/>
          <w:sz w:val="18"/>
          <w:szCs w:val="18"/>
        </w:rPr>
      </w:pPr>
    </w:p>
    <w:p w14:paraId="4D387A19" w14:textId="77777777" w:rsidR="00DB214F" w:rsidRPr="00CB4C43" w:rsidRDefault="00DB214F" w:rsidP="00DB214F">
      <w:pPr>
        <w:spacing w:line="288" w:lineRule="auto"/>
        <w:jc w:val="both"/>
        <w:rPr>
          <w:rFonts w:cs="Tahoma"/>
          <w:sz w:val="18"/>
          <w:szCs w:val="18"/>
        </w:rPr>
      </w:pPr>
      <w:r w:rsidRPr="00CB4C43">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0AB0EFB8" w14:textId="77777777" w:rsidR="00DB214F" w:rsidRPr="00CB4C43" w:rsidRDefault="00DB214F" w:rsidP="00DB214F">
      <w:pPr>
        <w:spacing w:line="288" w:lineRule="auto"/>
        <w:jc w:val="both"/>
        <w:rPr>
          <w:rFonts w:cs="Tahoma"/>
          <w:sz w:val="18"/>
          <w:szCs w:val="18"/>
        </w:rPr>
      </w:pPr>
    </w:p>
    <w:p w14:paraId="40E92921" w14:textId="77777777" w:rsidR="00DB214F" w:rsidRPr="00CB4C43" w:rsidRDefault="00DB214F" w:rsidP="00DB214F">
      <w:pPr>
        <w:spacing w:line="288" w:lineRule="auto"/>
        <w:jc w:val="both"/>
        <w:rPr>
          <w:rFonts w:cs="Tahoma"/>
          <w:sz w:val="18"/>
          <w:szCs w:val="18"/>
        </w:rPr>
      </w:pPr>
      <w:r w:rsidRPr="00CB4C43">
        <w:rPr>
          <w:rFonts w:cs="Tahoma"/>
          <w:sz w:val="18"/>
          <w:szCs w:val="18"/>
        </w:rPr>
        <w:t xml:space="preserve">Pogodba, ki je v nasprotju z določbami 35.  člena </w:t>
      </w:r>
      <w:proofErr w:type="spellStart"/>
      <w:r w:rsidRPr="00CB4C43">
        <w:rPr>
          <w:rFonts w:cs="Tahoma"/>
          <w:sz w:val="18"/>
          <w:szCs w:val="18"/>
        </w:rPr>
        <w:t>ZIntPK</w:t>
      </w:r>
      <w:proofErr w:type="spellEnd"/>
      <w:r w:rsidRPr="00CB4C43">
        <w:rPr>
          <w:rFonts w:cs="Tahoma"/>
          <w:sz w:val="18"/>
          <w:szCs w:val="18"/>
        </w:rPr>
        <w:t>, je nična.</w:t>
      </w:r>
    </w:p>
    <w:p w14:paraId="4BDBB52C" w14:textId="77777777" w:rsidR="00DB214F" w:rsidRPr="00CB4C43" w:rsidRDefault="00DB214F" w:rsidP="00DB214F">
      <w:pPr>
        <w:spacing w:line="288" w:lineRule="auto"/>
        <w:jc w:val="both"/>
        <w:rPr>
          <w:rFonts w:cs="Tahoma"/>
          <w:sz w:val="18"/>
          <w:szCs w:val="18"/>
        </w:rPr>
      </w:pPr>
    </w:p>
    <w:p w14:paraId="46C23F30" w14:textId="77777777" w:rsidR="00DB214F" w:rsidRPr="00CB4C43" w:rsidRDefault="00DB214F" w:rsidP="00DB214F">
      <w:pPr>
        <w:spacing w:line="288" w:lineRule="auto"/>
        <w:rPr>
          <w:rFonts w:cs="Tahoma"/>
          <w:sz w:val="18"/>
          <w:szCs w:val="18"/>
        </w:rPr>
      </w:pPr>
    </w:p>
    <w:p w14:paraId="24FEE4FD" w14:textId="77777777" w:rsidR="00DB214F" w:rsidRPr="00CB4C43" w:rsidRDefault="00DB214F" w:rsidP="00DB214F">
      <w:pPr>
        <w:spacing w:line="288" w:lineRule="auto"/>
        <w:rPr>
          <w:rFonts w:cs="Tahoma"/>
          <w:sz w:val="18"/>
          <w:szCs w:val="18"/>
        </w:rPr>
      </w:pPr>
    </w:p>
    <w:p w14:paraId="61A37B80" w14:textId="77777777" w:rsidR="00DB214F" w:rsidRPr="00CB4C43" w:rsidRDefault="00DB214F" w:rsidP="00DB214F">
      <w:pPr>
        <w:spacing w:line="288" w:lineRule="auto"/>
        <w:rPr>
          <w:rFonts w:cs="Tahoma"/>
          <w:sz w:val="18"/>
          <w:szCs w:val="18"/>
        </w:rPr>
      </w:pPr>
    </w:p>
    <w:p w14:paraId="57C5C32D" w14:textId="77777777" w:rsidR="00DB214F" w:rsidRPr="00CB4C43" w:rsidRDefault="00DB214F" w:rsidP="00DB214F">
      <w:pPr>
        <w:spacing w:line="288" w:lineRule="auto"/>
        <w:rPr>
          <w:rFonts w:cs="Tahoma"/>
          <w:sz w:val="18"/>
          <w:szCs w:val="18"/>
        </w:rPr>
      </w:pPr>
    </w:p>
    <w:p w14:paraId="58DD81D8" w14:textId="77777777" w:rsidR="00DB214F" w:rsidRPr="00CB4C43" w:rsidRDefault="00DB214F" w:rsidP="00DB214F">
      <w:pPr>
        <w:spacing w:line="288" w:lineRule="auto"/>
        <w:rPr>
          <w:rFonts w:cs="Tahoma"/>
          <w:sz w:val="18"/>
          <w:szCs w:val="18"/>
        </w:rPr>
      </w:pPr>
    </w:p>
    <w:p w14:paraId="44CB15E8" w14:textId="77777777" w:rsidR="00DB214F" w:rsidRPr="00CB4C43" w:rsidRDefault="00DB214F" w:rsidP="00DB214F">
      <w:pPr>
        <w:spacing w:line="288" w:lineRule="auto"/>
        <w:rPr>
          <w:rFonts w:cs="Tahoma"/>
          <w:sz w:val="18"/>
          <w:szCs w:val="18"/>
        </w:rPr>
      </w:pPr>
    </w:p>
    <w:p w14:paraId="3E144856" w14:textId="77777777" w:rsidR="00DB214F" w:rsidRPr="00CB4C43" w:rsidRDefault="00DB214F" w:rsidP="00DB214F">
      <w:pPr>
        <w:spacing w:line="288" w:lineRule="auto"/>
        <w:rPr>
          <w:rFonts w:cs="Tahoma"/>
          <w:b/>
          <w:sz w:val="18"/>
          <w:szCs w:val="18"/>
        </w:rPr>
      </w:pPr>
      <w:r w:rsidRPr="00CB4C43">
        <w:rPr>
          <w:rFonts w:cs="Tahoma"/>
          <w:b/>
          <w:sz w:val="18"/>
          <w:szCs w:val="18"/>
        </w:rPr>
        <w:t xml:space="preserve">Kraj in datum:                                            Žig: </w:t>
      </w:r>
      <w:r w:rsidRPr="00CB4C43">
        <w:rPr>
          <w:rFonts w:cs="Tahoma"/>
          <w:b/>
          <w:sz w:val="18"/>
          <w:szCs w:val="18"/>
        </w:rPr>
        <w:tab/>
      </w:r>
      <w:r w:rsidRPr="00CB4C43">
        <w:rPr>
          <w:rFonts w:cs="Tahoma"/>
          <w:b/>
          <w:sz w:val="18"/>
          <w:szCs w:val="18"/>
        </w:rPr>
        <w:tab/>
      </w:r>
      <w:r w:rsidRPr="00CB4C43">
        <w:rPr>
          <w:rFonts w:cs="Tahoma"/>
          <w:b/>
          <w:sz w:val="18"/>
          <w:szCs w:val="18"/>
        </w:rPr>
        <w:tab/>
        <w:t>Podpis ponudnika:</w:t>
      </w:r>
    </w:p>
    <w:p w14:paraId="2B27EA07" w14:textId="77777777" w:rsidR="00DB214F" w:rsidRPr="00CB4C43" w:rsidRDefault="00DB214F" w:rsidP="00DB214F">
      <w:pPr>
        <w:spacing w:line="288" w:lineRule="auto"/>
        <w:rPr>
          <w:rFonts w:cs="Tahoma"/>
          <w:sz w:val="18"/>
          <w:szCs w:val="18"/>
        </w:rPr>
      </w:pPr>
    </w:p>
    <w:p w14:paraId="3549DFC4" w14:textId="77777777" w:rsidR="00DB214F" w:rsidRPr="00CB4C43" w:rsidRDefault="00DB214F" w:rsidP="00DB214F">
      <w:pPr>
        <w:rPr>
          <w:rFonts w:cs="Tahoma"/>
          <w:sz w:val="18"/>
          <w:szCs w:val="18"/>
        </w:rPr>
      </w:pPr>
    </w:p>
    <w:p w14:paraId="6E1A3825" w14:textId="3ACC3B64" w:rsidR="00DB214F" w:rsidRPr="00CB4C43" w:rsidRDefault="00DB214F" w:rsidP="00DB214F">
      <w:pPr>
        <w:pStyle w:val="Naslov2"/>
        <w:rPr>
          <w:rFonts w:cs="Tahoma"/>
          <w:sz w:val="18"/>
          <w:szCs w:val="18"/>
        </w:rPr>
      </w:pPr>
      <w:r w:rsidRPr="00CB4C43">
        <w:rPr>
          <w:rFonts w:cs="Tahoma"/>
          <w:sz w:val="18"/>
          <w:szCs w:val="18"/>
        </w:rPr>
        <w:br w:type="page"/>
      </w:r>
      <w:bookmarkStart w:id="211" w:name="_Toc504543465"/>
      <w:r w:rsidRPr="00CB4C43">
        <w:rPr>
          <w:rFonts w:cs="Tahoma"/>
          <w:sz w:val="18"/>
          <w:szCs w:val="18"/>
        </w:rPr>
        <w:lastRenderedPageBreak/>
        <w:t xml:space="preserve">Obrazec </w:t>
      </w:r>
      <w:r w:rsidR="000A5522" w:rsidRPr="00CB4C43">
        <w:rPr>
          <w:rFonts w:cs="Tahoma"/>
          <w:sz w:val="18"/>
          <w:szCs w:val="18"/>
        </w:rPr>
        <w:t>10</w:t>
      </w:r>
      <w:r w:rsidRPr="00CB4C43">
        <w:rPr>
          <w:rFonts w:cs="Tahoma"/>
          <w:sz w:val="18"/>
          <w:szCs w:val="18"/>
        </w:rPr>
        <w:t>: Garancija za resnost ponudbe - VZOREC</w:t>
      </w:r>
      <w:bookmarkEnd w:id="211"/>
      <w:r w:rsidRPr="00CB4C43">
        <w:rPr>
          <w:rFonts w:cs="Tahoma"/>
          <w:sz w:val="18"/>
          <w:szCs w:val="18"/>
        </w:rPr>
        <w:t xml:space="preserve"> </w:t>
      </w:r>
    </w:p>
    <w:p w14:paraId="7EE8CA64" w14:textId="4D977953" w:rsidR="00DB214F" w:rsidRPr="00CB4C43" w:rsidRDefault="001469F1" w:rsidP="00C63692">
      <w:pPr>
        <w:spacing w:line="288" w:lineRule="auto"/>
        <w:rPr>
          <w:rFonts w:cs="Tahoma"/>
          <w:b/>
          <w:sz w:val="18"/>
          <w:szCs w:val="18"/>
        </w:rPr>
      </w:pPr>
      <w:bookmarkStart w:id="212" w:name="_Toc444807455"/>
      <w:bookmarkStart w:id="213" w:name="_Toc446491189"/>
      <w:r w:rsidRPr="00CB4C43">
        <w:rPr>
          <w:rFonts w:cs="Tahoma"/>
          <w:b/>
          <w:sz w:val="18"/>
          <w:szCs w:val="18"/>
        </w:rPr>
        <w:t>G</w:t>
      </w:r>
      <w:r w:rsidR="00DB214F" w:rsidRPr="00CB4C43">
        <w:rPr>
          <w:rFonts w:cs="Tahoma"/>
          <w:b/>
          <w:sz w:val="18"/>
          <w:szCs w:val="18"/>
        </w:rPr>
        <w:t>arancija za resnost ponudbe</w:t>
      </w:r>
      <w:bookmarkEnd w:id="212"/>
      <w:bookmarkEnd w:id="213"/>
    </w:p>
    <w:p w14:paraId="43A94E59" w14:textId="77777777" w:rsidR="00DB214F" w:rsidRPr="00CB4C43"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CB4C43">
        <w:rPr>
          <w:rFonts w:cs="Tahoma"/>
          <w:i/>
          <w:sz w:val="18"/>
          <w:szCs w:val="18"/>
        </w:rPr>
        <w:t>Glava s podatki o garantu (zavarovalnici/banki)</w:t>
      </w:r>
      <w:r w:rsidRPr="00CB4C43">
        <w:rPr>
          <w:rFonts w:cs="Tahoma"/>
          <w:sz w:val="18"/>
          <w:szCs w:val="18"/>
        </w:rPr>
        <w:t xml:space="preserve"> </w:t>
      </w:r>
      <w:r w:rsidRPr="00CB4C43">
        <w:rPr>
          <w:rFonts w:cs="Tahoma"/>
          <w:i/>
          <w:sz w:val="18"/>
          <w:szCs w:val="18"/>
        </w:rPr>
        <w:t>ali SWIFT ključ</w:t>
      </w:r>
    </w:p>
    <w:p w14:paraId="512F7516" w14:textId="77777777" w:rsidR="00DB214F" w:rsidRPr="00CB4C43"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CB4C43">
        <w:rPr>
          <w:rFonts w:cs="Tahoma"/>
          <w:sz w:val="18"/>
          <w:szCs w:val="18"/>
        </w:rPr>
        <w:t xml:space="preserve">Datum: </w:t>
      </w:r>
      <w:r w:rsidRPr="00CB4C43">
        <w:rPr>
          <w:rFonts w:cs="Tahoma"/>
          <w:sz w:val="18"/>
          <w:szCs w:val="18"/>
        </w:rPr>
        <w:fldChar w:fldCharType="begin">
          <w:ffData>
            <w:name w:val="Besedilo2"/>
            <w:enabled/>
            <w:calcOnExit w:val="0"/>
            <w:textInput/>
          </w:ffData>
        </w:fldChar>
      </w:r>
      <w:r w:rsidRPr="00CB4C43">
        <w:rPr>
          <w:rFonts w:cs="Tahoma"/>
          <w:sz w:val="18"/>
          <w:szCs w:val="18"/>
        </w:rPr>
        <w:instrText xml:space="preserve"> FORMTEXT </w:instrText>
      </w:r>
      <w:r w:rsidRPr="00CB4C43">
        <w:rPr>
          <w:rFonts w:cs="Tahoma"/>
          <w:sz w:val="18"/>
          <w:szCs w:val="18"/>
        </w:rPr>
      </w:r>
      <w:r w:rsidRPr="00CB4C43">
        <w:rPr>
          <w:rFonts w:cs="Tahoma"/>
          <w:sz w:val="18"/>
          <w:szCs w:val="18"/>
        </w:rPr>
        <w:fldChar w:fldCharType="separate"/>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sz w:val="18"/>
          <w:szCs w:val="18"/>
        </w:rPr>
        <w:fldChar w:fldCharType="end"/>
      </w:r>
      <w:r w:rsidRPr="00CB4C43">
        <w:rPr>
          <w:rFonts w:cs="Tahoma"/>
          <w:sz w:val="18"/>
          <w:szCs w:val="18"/>
        </w:rPr>
        <w:t xml:space="preserve"> </w:t>
      </w:r>
      <w:r w:rsidRPr="00CB4C43">
        <w:rPr>
          <w:rFonts w:cs="Tahoma"/>
          <w:i/>
          <w:sz w:val="18"/>
          <w:szCs w:val="18"/>
        </w:rPr>
        <w:t>(vpiše se datum izdaje)</w:t>
      </w:r>
    </w:p>
    <w:p w14:paraId="24ABB525" w14:textId="77777777" w:rsidR="00DB214F" w:rsidRPr="00CB4C43"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6A511259" w14:textId="471638D9" w:rsidR="00DB214F" w:rsidRPr="00CB4C43"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CB4C43">
        <w:rPr>
          <w:rFonts w:cs="Tahoma"/>
          <w:b/>
          <w:sz w:val="18"/>
          <w:szCs w:val="18"/>
        </w:rPr>
        <w:t>VRSTA ZAVAROVANJA:</w:t>
      </w:r>
      <w:r w:rsidRPr="00CB4C43">
        <w:rPr>
          <w:rFonts w:cs="Tahoma"/>
          <w:sz w:val="18"/>
          <w:szCs w:val="18"/>
        </w:rPr>
        <w:t xml:space="preserve"> </w:t>
      </w:r>
      <w:r w:rsidR="001469F1" w:rsidRPr="00CB4C43">
        <w:rPr>
          <w:rFonts w:cs="Tahoma"/>
          <w:sz w:val="18"/>
          <w:szCs w:val="18"/>
        </w:rPr>
        <w:t>Garancija</w:t>
      </w:r>
      <w:r w:rsidRPr="00CB4C43">
        <w:rPr>
          <w:rFonts w:cs="Tahoma"/>
          <w:sz w:val="18"/>
          <w:szCs w:val="18"/>
        </w:rPr>
        <w:t xml:space="preserve"> za resnost ponudbe</w:t>
      </w:r>
    </w:p>
    <w:p w14:paraId="4339CC3B" w14:textId="77777777" w:rsidR="00DB214F" w:rsidRPr="00CB4C43"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CB4C43">
        <w:rPr>
          <w:rFonts w:cs="Tahoma"/>
          <w:b/>
          <w:sz w:val="18"/>
          <w:szCs w:val="18"/>
        </w:rPr>
        <w:t xml:space="preserve">ŠTEVILKA: </w:t>
      </w:r>
      <w:r w:rsidRPr="00CB4C43">
        <w:rPr>
          <w:rFonts w:cs="Tahoma"/>
          <w:sz w:val="18"/>
          <w:szCs w:val="18"/>
        </w:rPr>
        <w:fldChar w:fldCharType="begin">
          <w:ffData>
            <w:name w:val="Besedilo2"/>
            <w:enabled/>
            <w:calcOnExit w:val="0"/>
            <w:textInput/>
          </w:ffData>
        </w:fldChar>
      </w:r>
      <w:r w:rsidRPr="00CB4C43">
        <w:rPr>
          <w:rFonts w:cs="Tahoma"/>
          <w:sz w:val="18"/>
          <w:szCs w:val="18"/>
        </w:rPr>
        <w:instrText xml:space="preserve"> FORMTEXT </w:instrText>
      </w:r>
      <w:r w:rsidRPr="00CB4C43">
        <w:rPr>
          <w:rFonts w:cs="Tahoma"/>
          <w:sz w:val="18"/>
          <w:szCs w:val="18"/>
        </w:rPr>
      </w:r>
      <w:r w:rsidRPr="00CB4C43">
        <w:rPr>
          <w:rFonts w:cs="Tahoma"/>
          <w:sz w:val="18"/>
          <w:szCs w:val="18"/>
        </w:rPr>
        <w:fldChar w:fldCharType="separate"/>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sz w:val="18"/>
          <w:szCs w:val="18"/>
        </w:rPr>
        <w:fldChar w:fldCharType="end"/>
      </w:r>
      <w:r w:rsidRPr="00CB4C43">
        <w:rPr>
          <w:rFonts w:cs="Tahoma"/>
          <w:sz w:val="18"/>
          <w:szCs w:val="18"/>
        </w:rPr>
        <w:t xml:space="preserve"> </w:t>
      </w:r>
      <w:r w:rsidRPr="00CB4C43">
        <w:rPr>
          <w:rFonts w:cs="Tahoma"/>
          <w:i/>
          <w:sz w:val="18"/>
          <w:szCs w:val="18"/>
        </w:rPr>
        <w:t>(vpiše se številka zavarovanja)</w:t>
      </w:r>
    </w:p>
    <w:p w14:paraId="1B5CBC7E" w14:textId="77777777" w:rsidR="00DB214F" w:rsidRPr="00CB4C43"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CB4C43">
        <w:rPr>
          <w:rFonts w:cs="Tahoma"/>
          <w:b/>
          <w:sz w:val="18"/>
          <w:szCs w:val="18"/>
        </w:rPr>
        <w:t>GARANT:</w:t>
      </w:r>
      <w:r w:rsidRPr="00CB4C43">
        <w:rPr>
          <w:rFonts w:cs="Tahoma"/>
          <w:sz w:val="18"/>
          <w:szCs w:val="18"/>
        </w:rPr>
        <w:t xml:space="preserve"> </w:t>
      </w:r>
      <w:r w:rsidRPr="00CB4C43">
        <w:rPr>
          <w:rFonts w:cs="Tahoma"/>
          <w:sz w:val="18"/>
          <w:szCs w:val="18"/>
        </w:rPr>
        <w:fldChar w:fldCharType="begin">
          <w:ffData>
            <w:name w:val="Besedilo2"/>
            <w:enabled/>
            <w:calcOnExit w:val="0"/>
            <w:textInput/>
          </w:ffData>
        </w:fldChar>
      </w:r>
      <w:r w:rsidRPr="00CB4C43">
        <w:rPr>
          <w:rFonts w:cs="Tahoma"/>
          <w:sz w:val="18"/>
          <w:szCs w:val="18"/>
        </w:rPr>
        <w:instrText xml:space="preserve"> FORMTEXT </w:instrText>
      </w:r>
      <w:r w:rsidRPr="00CB4C43">
        <w:rPr>
          <w:rFonts w:cs="Tahoma"/>
          <w:sz w:val="18"/>
          <w:szCs w:val="18"/>
        </w:rPr>
      </w:r>
      <w:r w:rsidRPr="00CB4C43">
        <w:rPr>
          <w:rFonts w:cs="Tahoma"/>
          <w:sz w:val="18"/>
          <w:szCs w:val="18"/>
        </w:rPr>
        <w:fldChar w:fldCharType="separate"/>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sz w:val="18"/>
          <w:szCs w:val="18"/>
        </w:rPr>
        <w:fldChar w:fldCharType="end"/>
      </w:r>
      <w:r w:rsidRPr="00CB4C43">
        <w:rPr>
          <w:rFonts w:cs="Tahoma"/>
          <w:sz w:val="18"/>
          <w:szCs w:val="18"/>
        </w:rPr>
        <w:t xml:space="preserve"> </w:t>
      </w:r>
      <w:r w:rsidRPr="00CB4C43">
        <w:rPr>
          <w:rFonts w:cs="Tahoma"/>
          <w:i/>
          <w:sz w:val="18"/>
          <w:szCs w:val="18"/>
        </w:rPr>
        <w:t>(vpiše se ime in naslov zavarovalnice/banke v kraju izdaje)</w:t>
      </w:r>
    </w:p>
    <w:p w14:paraId="4FB7E512" w14:textId="77777777" w:rsidR="00DB214F" w:rsidRPr="00CB4C43"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CB4C43">
        <w:rPr>
          <w:rFonts w:cs="Tahoma"/>
          <w:b/>
          <w:sz w:val="18"/>
          <w:szCs w:val="18"/>
        </w:rPr>
        <w:t xml:space="preserve">NAROČNIK: </w:t>
      </w:r>
      <w:r w:rsidRPr="00CB4C43">
        <w:rPr>
          <w:rFonts w:cs="Tahoma"/>
          <w:sz w:val="18"/>
          <w:szCs w:val="18"/>
        </w:rPr>
        <w:fldChar w:fldCharType="begin">
          <w:ffData>
            <w:name w:val="Besedilo2"/>
            <w:enabled/>
            <w:calcOnExit w:val="0"/>
            <w:textInput/>
          </w:ffData>
        </w:fldChar>
      </w:r>
      <w:r w:rsidRPr="00CB4C43">
        <w:rPr>
          <w:rFonts w:cs="Tahoma"/>
          <w:sz w:val="18"/>
          <w:szCs w:val="18"/>
        </w:rPr>
        <w:instrText xml:space="preserve"> FORMTEXT </w:instrText>
      </w:r>
      <w:r w:rsidRPr="00CB4C43">
        <w:rPr>
          <w:rFonts w:cs="Tahoma"/>
          <w:sz w:val="18"/>
          <w:szCs w:val="18"/>
        </w:rPr>
      </w:r>
      <w:r w:rsidRPr="00CB4C43">
        <w:rPr>
          <w:rFonts w:cs="Tahoma"/>
          <w:sz w:val="18"/>
          <w:szCs w:val="18"/>
        </w:rPr>
        <w:fldChar w:fldCharType="separate"/>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sz w:val="18"/>
          <w:szCs w:val="18"/>
        </w:rPr>
        <w:fldChar w:fldCharType="end"/>
      </w:r>
      <w:r w:rsidRPr="00CB4C43">
        <w:rPr>
          <w:rFonts w:cs="Tahoma"/>
          <w:sz w:val="18"/>
          <w:szCs w:val="18"/>
        </w:rPr>
        <w:t xml:space="preserve"> </w:t>
      </w:r>
      <w:r w:rsidRPr="00CB4C43">
        <w:rPr>
          <w:rFonts w:cs="Tahoma"/>
          <w:i/>
          <w:sz w:val="18"/>
          <w:szCs w:val="18"/>
        </w:rPr>
        <w:t>(vpiše se ime in naslov naročnika zavarovanja, tj. kandidata oziroma ponudnika v postopku javnega naročanja)</w:t>
      </w:r>
    </w:p>
    <w:p w14:paraId="5CDBBF53" w14:textId="77777777" w:rsidR="00DB214F" w:rsidRPr="00CB4C43" w:rsidRDefault="00DB214F" w:rsidP="00DB214F">
      <w:pPr>
        <w:spacing w:line="288" w:lineRule="auto"/>
        <w:jc w:val="both"/>
        <w:rPr>
          <w:rFonts w:cs="Tahoma"/>
          <w:b/>
          <w:sz w:val="18"/>
          <w:szCs w:val="18"/>
        </w:rPr>
      </w:pPr>
      <w:r w:rsidRPr="00CB4C43">
        <w:rPr>
          <w:rFonts w:cs="Tahoma"/>
          <w:b/>
          <w:sz w:val="18"/>
          <w:szCs w:val="18"/>
        </w:rPr>
        <w:t>UPRAVIČENEC:</w:t>
      </w:r>
      <w:r w:rsidRPr="00CB4C43">
        <w:rPr>
          <w:rFonts w:cs="Tahoma"/>
          <w:sz w:val="18"/>
          <w:szCs w:val="18"/>
        </w:rPr>
        <w:t xml:space="preserve"> </w:t>
      </w:r>
      <w:r w:rsidRPr="00CB4C43">
        <w:rPr>
          <w:rFonts w:cs="Tahoma"/>
          <w:b/>
          <w:sz w:val="18"/>
          <w:szCs w:val="18"/>
        </w:rPr>
        <w:t>Premogovnik Velenje d.o.o. , Partizanska cesta 78, 3320 Velenje</w:t>
      </w:r>
    </w:p>
    <w:p w14:paraId="7547C08B" w14:textId="77777777" w:rsidR="00DB214F" w:rsidRPr="00CB4C43" w:rsidRDefault="00DB214F" w:rsidP="00DB214F">
      <w:pPr>
        <w:spacing w:line="288" w:lineRule="auto"/>
        <w:jc w:val="both"/>
        <w:rPr>
          <w:rFonts w:cs="Tahoma"/>
          <w:sz w:val="18"/>
          <w:szCs w:val="18"/>
        </w:rPr>
      </w:pPr>
    </w:p>
    <w:p w14:paraId="5CB29C31" w14:textId="2654BB1F" w:rsidR="00DB214F" w:rsidRPr="00CB4C43" w:rsidRDefault="00DB214F" w:rsidP="00DB214F">
      <w:pPr>
        <w:shd w:val="clear" w:color="auto" w:fill="FFFFFF"/>
        <w:spacing w:line="288" w:lineRule="auto"/>
        <w:jc w:val="both"/>
        <w:rPr>
          <w:rFonts w:cs="Tahoma"/>
          <w:b/>
          <w:sz w:val="18"/>
          <w:szCs w:val="18"/>
        </w:rPr>
      </w:pPr>
      <w:r w:rsidRPr="00CB4C43">
        <w:rPr>
          <w:rFonts w:cs="Tahoma"/>
          <w:b/>
          <w:sz w:val="18"/>
          <w:szCs w:val="18"/>
        </w:rPr>
        <w:t xml:space="preserve">OSNOVNI POSEL: </w:t>
      </w:r>
      <w:r w:rsidRPr="00CB4C43">
        <w:rPr>
          <w:rFonts w:cs="Tahoma"/>
          <w:sz w:val="18"/>
          <w:szCs w:val="18"/>
        </w:rPr>
        <w:t xml:space="preserve">obveznost naročnika zavarovanja iz njegove ponudbe, predložene v postopku javnega naročila </w:t>
      </w:r>
      <w:r w:rsidRPr="00CB4C43">
        <w:rPr>
          <w:rFonts w:cs="Tahoma"/>
          <w:i/>
          <w:sz w:val="18"/>
          <w:szCs w:val="18"/>
        </w:rPr>
        <w:t>»</w:t>
      </w:r>
      <w:r w:rsidR="005268A8" w:rsidRPr="00CB4C43">
        <w:rPr>
          <w:rFonts w:cs="Tahoma"/>
          <w:i/>
          <w:sz w:val="18"/>
          <w:szCs w:val="18"/>
        </w:rPr>
        <w:t>MATERIAL ZA SIDRANJE</w:t>
      </w:r>
      <w:r w:rsidRPr="00CB4C43">
        <w:rPr>
          <w:rFonts w:cs="Tahoma"/>
          <w:i/>
          <w:sz w:val="18"/>
          <w:szCs w:val="18"/>
        </w:rPr>
        <w:t xml:space="preserve">« </w:t>
      </w:r>
    </w:p>
    <w:p w14:paraId="4B1EDBD7" w14:textId="77777777" w:rsidR="00DB214F" w:rsidRPr="00CB4C43" w:rsidRDefault="00DB214F" w:rsidP="00DB214F">
      <w:pPr>
        <w:spacing w:line="288" w:lineRule="auto"/>
        <w:jc w:val="both"/>
        <w:rPr>
          <w:rFonts w:cs="Tahoma"/>
          <w:sz w:val="18"/>
          <w:szCs w:val="18"/>
        </w:rPr>
      </w:pPr>
      <w:r w:rsidRPr="00CB4C43">
        <w:rPr>
          <w:rFonts w:cs="Tahoma"/>
          <w:sz w:val="18"/>
          <w:szCs w:val="18"/>
        </w:rPr>
        <w:t xml:space="preserve"> </w:t>
      </w:r>
    </w:p>
    <w:p w14:paraId="79E4B15A" w14:textId="77777777" w:rsidR="00DB214F" w:rsidRPr="00CB4C43"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CB4C43">
        <w:rPr>
          <w:rFonts w:cs="Tahoma"/>
          <w:b/>
          <w:sz w:val="18"/>
          <w:szCs w:val="18"/>
        </w:rPr>
        <w:t>ZNESEK IN VALUTA</w:t>
      </w:r>
      <w:r w:rsidRPr="00CB4C43">
        <w:rPr>
          <w:rFonts w:cs="Tahoma"/>
          <w:sz w:val="18"/>
          <w:szCs w:val="18"/>
        </w:rPr>
        <w:t xml:space="preserve">: ____________________(z besedo: 00/100 evrov) </w:t>
      </w:r>
    </w:p>
    <w:p w14:paraId="5574B943" w14:textId="77777777" w:rsidR="00DB214F" w:rsidRPr="00CB4C43"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79F42B02" w14:textId="77777777" w:rsidR="00DB214F" w:rsidRPr="00CB4C43"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CB4C43">
        <w:rPr>
          <w:rFonts w:cs="Tahoma"/>
          <w:b/>
          <w:sz w:val="18"/>
          <w:szCs w:val="18"/>
        </w:rPr>
        <w:t xml:space="preserve">LISTINE, KI JIH JE POLEG IZJAVE TREBA PRILOŽITI ZAHTEVI ZA PLAČILO IN SE IZRECNO ZAHTEVAJO V SPODNJEM BESEDILU: </w:t>
      </w:r>
      <w:r w:rsidRPr="00CB4C43">
        <w:rPr>
          <w:rFonts w:cs="Tahoma"/>
          <w:sz w:val="18"/>
          <w:szCs w:val="18"/>
        </w:rPr>
        <w:t>nobena</w:t>
      </w:r>
    </w:p>
    <w:p w14:paraId="2722EC9B" w14:textId="77777777" w:rsidR="00DB214F" w:rsidRPr="00CB4C43"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CB4C43">
        <w:rPr>
          <w:rFonts w:cs="Tahoma"/>
          <w:b/>
          <w:sz w:val="18"/>
          <w:szCs w:val="18"/>
        </w:rPr>
        <w:t>JEZIK V ZAHTEVANIH LISTINAH:</w:t>
      </w:r>
      <w:r w:rsidRPr="00CB4C43">
        <w:rPr>
          <w:rFonts w:cs="Tahoma"/>
          <w:sz w:val="18"/>
          <w:szCs w:val="18"/>
        </w:rPr>
        <w:t xml:space="preserve"> slovenski</w:t>
      </w:r>
    </w:p>
    <w:p w14:paraId="01DBB9F9" w14:textId="77777777" w:rsidR="00DB214F" w:rsidRPr="00CB4C43"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CB4C43">
        <w:rPr>
          <w:rFonts w:cs="Tahoma"/>
          <w:b/>
          <w:sz w:val="18"/>
          <w:szCs w:val="18"/>
        </w:rPr>
        <w:t>OBLIKA PREDLOŽITVE:</w:t>
      </w:r>
      <w:r w:rsidRPr="00CB4C43">
        <w:rPr>
          <w:rFonts w:cs="Tahoma"/>
          <w:sz w:val="18"/>
          <w:szCs w:val="18"/>
        </w:rPr>
        <w:t xml:space="preserve"> v papirni obliki s priporočeno pošto ali katerokoli obliko hitre pošte ali v elektronski obliki po SWIFT sistemu na naslov </w:t>
      </w:r>
      <w:r w:rsidRPr="00CB4C43">
        <w:rPr>
          <w:rFonts w:cs="Tahoma"/>
          <w:sz w:val="18"/>
          <w:szCs w:val="18"/>
        </w:rPr>
        <w:fldChar w:fldCharType="begin">
          <w:ffData>
            <w:name w:val="Besedilo2"/>
            <w:enabled/>
            <w:calcOnExit w:val="0"/>
            <w:textInput/>
          </w:ffData>
        </w:fldChar>
      </w:r>
      <w:r w:rsidRPr="00CB4C43">
        <w:rPr>
          <w:rFonts w:cs="Tahoma"/>
          <w:sz w:val="18"/>
          <w:szCs w:val="18"/>
        </w:rPr>
        <w:instrText xml:space="preserve"> FORMTEXT </w:instrText>
      </w:r>
      <w:r w:rsidRPr="00CB4C43">
        <w:rPr>
          <w:rFonts w:cs="Tahoma"/>
          <w:sz w:val="18"/>
          <w:szCs w:val="18"/>
        </w:rPr>
      </w:r>
      <w:r w:rsidRPr="00CB4C43">
        <w:rPr>
          <w:rFonts w:cs="Tahoma"/>
          <w:sz w:val="18"/>
          <w:szCs w:val="18"/>
        </w:rPr>
        <w:fldChar w:fldCharType="separate"/>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sz w:val="18"/>
          <w:szCs w:val="18"/>
        </w:rPr>
        <w:fldChar w:fldCharType="end"/>
      </w:r>
      <w:r w:rsidRPr="00CB4C43">
        <w:rPr>
          <w:rFonts w:cs="Tahoma"/>
          <w:sz w:val="18"/>
          <w:szCs w:val="18"/>
        </w:rPr>
        <w:t xml:space="preserve"> </w:t>
      </w:r>
      <w:r w:rsidRPr="00CB4C43">
        <w:rPr>
          <w:rFonts w:cs="Tahoma"/>
          <w:i/>
          <w:sz w:val="18"/>
          <w:szCs w:val="18"/>
        </w:rPr>
        <w:t>(navede se SWIFT naslova garanta)</w:t>
      </w:r>
    </w:p>
    <w:p w14:paraId="657A39C1" w14:textId="77777777" w:rsidR="00DB214F" w:rsidRPr="00CB4C43"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CB4C43">
        <w:rPr>
          <w:rFonts w:cs="Tahoma"/>
          <w:b/>
          <w:sz w:val="18"/>
          <w:szCs w:val="18"/>
        </w:rPr>
        <w:t>KRAJ PREDLOŽITVE:</w:t>
      </w:r>
      <w:r w:rsidRPr="00CB4C43">
        <w:rPr>
          <w:rFonts w:cs="Tahoma"/>
          <w:sz w:val="18"/>
          <w:szCs w:val="18"/>
        </w:rPr>
        <w:t xml:space="preserve"> </w:t>
      </w:r>
      <w:r w:rsidRPr="00CB4C43">
        <w:rPr>
          <w:rFonts w:cs="Tahoma"/>
          <w:sz w:val="18"/>
          <w:szCs w:val="18"/>
        </w:rPr>
        <w:fldChar w:fldCharType="begin">
          <w:ffData>
            <w:name w:val="Besedilo2"/>
            <w:enabled/>
            <w:calcOnExit w:val="0"/>
            <w:textInput/>
          </w:ffData>
        </w:fldChar>
      </w:r>
      <w:r w:rsidRPr="00CB4C43">
        <w:rPr>
          <w:rFonts w:cs="Tahoma"/>
          <w:sz w:val="18"/>
          <w:szCs w:val="18"/>
        </w:rPr>
        <w:instrText xml:space="preserve"> FORMTEXT </w:instrText>
      </w:r>
      <w:r w:rsidRPr="00CB4C43">
        <w:rPr>
          <w:rFonts w:cs="Tahoma"/>
          <w:sz w:val="18"/>
          <w:szCs w:val="18"/>
        </w:rPr>
      </w:r>
      <w:r w:rsidRPr="00CB4C43">
        <w:rPr>
          <w:rFonts w:cs="Tahoma"/>
          <w:sz w:val="18"/>
          <w:szCs w:val="18"/>
        </w:rPr>
        <w:fldChar w:fldCharType="separate"/>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sz w:val="18"/>
          <w:szCs w:val="18"/>
        </w:rPr>
        <w:fldChar w:fldCharType="end"/>
      </w:r>
      <w:r w:rsidRPr="00CB4C43">
        <w:rPr>
          <w:rFonts w:cs="Tahoma"/>
          <w:sz w:val="18"/>
          <w:szCs w:val="18"/>
        </w:rPr>
        <w:t xml:space="preserve"> </w:t>
      </w:r>
      <w:r w:rsidRPr="00CB4C43">
        <w:rPr>
          <w:rFonts w:cs="Tahoma"/>
          <w:i/>
          <w:sz w:val="18"/>
          <w:szCs w:val="18"/>
        </w:rPr>
        <w:t>(garant vpiše naslov podružnice, kjer se opravi predložitev papirnih listin, ali elektronski naslov za predložitev v elektronski obliki, kot na primer garantov SWIFT naslov)</w:t>
      </w:r>
    </w:p>
    <w:p w14:paraId="1D069914" w14:textId="77777777" w:rsidR="00DB214F" w:rsidRPr="00CB4C43"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CB4C43">
        <w:rPr>
          <w:rFonts w:cs="Tahoma"/>
          <w:sz w:val="18"/>
          <w:szCs w:val="18"/>
        </w:rPr>
        <w:t>Ne glede na navedeno, se predložitev papirnih listin lahko opravi v katerikoli podružnici garanta na območju Republike Slovenije.</w:t>
      </w:r>
      <w:r w:rsidRPr="00CB4C43" w:rsidDel="00D4087F">
        <w:rPr>
          <w:rFonts w:cs="Tahoma"/>
          <w:sz w:val="18"/>
          <w:szCs w:val="18"/>
        </w:rPr>
        <w:t xml:space="preserve"> </w:t>
      </w:r>
    </w:p>
    <w:p w14:paraId="212B5754" w14:textId="77777777" w:rsidR="00DB214F" w:rsidRPr="00CB4C43"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16C1FACC" w14:textId="70FB178A" w:rsidR="00DB214F" w:rsidRPr="00CB4C43"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CB4C43">
        <w:rPr>
          <w:rFonts w:cs="Tahoma"/>
          <w:b/>
          <w:sz w:val="18"/>
          <w:szCs w:val="18"/>
        </w:rPr>
        <w:t xml:space="preserve">DATUM VELJAVNOSTI: </w:t>
      </w:r>
      <w:r w:rsidRPr="00CB4C43">
        <w:rPr>
          <w:rFonts w:cs="Tahoma"/>
          <w:sz w:val="18"/>
          <w:szCs w:val="18"/>
        </w:rPr>
        <w:t>do 13.</w:t>
      </w:r>
      <w:r w:rsidR="006B5036" w:rsidRPr="00CB4C43">
        <w:rPr>
          <w:rFonts w:cs="Tahoma"/>
          <w:sz w:val="18"/>
          <w:szCs w:val="18"/>
        </w:rPr>
        <w:t>5</w:t>
      </w:r>
      <w:r w:rsidRPr="00CB4C43">
        <w:rPr>
          <w:rFonts w:cs="Tahoma"/>
          <w:sz w:val="18"/>
          <w:szCs w:val="18"/>
        </w:rPr>
        <w:t>.2018, z možnostjo podaljšanja</w:t>
      </w:r>
    </w:p>
    <w:p w14:paraId="2ABF3050" w14:textId="77777777" w:rsidR="00DB214F" w:rsidRPr="00CB4C43"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03AD3C7E" w14:textId="77777777" w:rsidR="00DB214F" w:rsidRPr="00CB4C43"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CB4C43">
        <w:rPr>
          <w:rFonts w:cs="Tahoma"/>
          <w:b/>
          <w:sz w:val="18"/>
          <w:szCs w:val="18"/>
        </w:rPr>
        <w:t>STRANKA, KI JE DOLŽNA PLAČATI STROŠKE:</w:t>
      </w:r>
      <w:r w:rsidRPr="00CB4C43">
        <w:rPr>
          <w:rFonts w:cs="Tahoma"/>
          <w:sz w:val="18"/>
          <w:szCs w:val="18"/>
        </w:rPr>
        <w:t xml:space="preserve"> </w:t>
      </w:r>
      <w:r w:rsidRPr="00CB4C43">
        <w:rPr>
          <w:rFonts w:cs="Tahoma"/>
          <w:sz w:val="18"/>
          <w:szCs w:val="18"/>
        </w:rPr>
        <w:fldChar w:fldCharType="begin">
          <w:ffData>
            <w:name w:val="Besedilo2"/>
            <w:enabled/>
            <w:calcOnExit w:val="0"/>
            <w:textInput/>
          </w:ffData>
        </w:fldChar>
      </w:r>
      <w:r w:rsidRPr="00CB4C43">
        <w:rPr>
          <w:rFonts w:cs="Tahoma"/>
          <w:sz w:val="18"/>
          <w:szCs w:val="18"/>
        </w:rPr>
        <w:instrText xml:space="preserve"> FORMTEXT </w:instrText>
      </w:r>
      <w:r w:rsidRPr="00CB4C43">
        <w:rPr>
          <w:rFonts w:cs="Tahoma"/>
          <w:sz w:val="18"/>
          <w:szCs w:val="18"/>
        </w:rPr>
      </w:r>
      <w:r w:rsidRPr="00CB4C43">
        <w:rPr>
          <w:rFonts w:cs="Tahoma"/>
          <w:sz w:val="18"/>
          <w:szCs w:val="18"/>
        </w:rPr>
        <w:fldChar w:fldCharType="separate"/>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sz w:val="18"/>
          <w:szCs w:val="18"/>
        </w:rPr>
        <w:fldChar w:fldCharType="end"/>
      </w:r>
      <w:r w:rsidRPr="00CB4C43">
        <w:rPr>
          <w:rFonts w:cs="Tahoma"/>
          <w:sz w:val="18"/>
          <w:szCs w:val="18"/>
        </w:rPr>
        <w:t xml:space="preserve"> </w:t>
      </w:r>
      <w:r w:rsidRPr="00CB4C43">
        <w:rPr>
          <w:rFonts w:cs="Tahoma"/>
          <w:i/>
          <w:sz w:val="18"/>
          <w:szCs w:val="18"/>
        </w:rPr>
        <w:t>(vpiše se ime naročnika zavarovanja, tj. kandidata oziroma ponudnika v postopku javnega naročanja)</w:t>
      </w:r>
    </w:p>
    <w:p w14:paraId="27F64F91" w14:textId="77777777" w:rsidR="00DB214F" w:rsidRPr="00CB4C43" w:rsidRDefault="00DB214F" w:rsidP="00DB214F">
      <w:pPr>
        <w:spacing w:line="288" w:lineRule="auto"/>
        <w:jc w:val="both"/>
        <w:rPr>
          <w:rFonts w:cs="Tahoma"/>
          <w:sz w:val="18"/>
          <w:szCs w:val="18"/>
        </w:rPr>
      </w:pPr>
      <w:r w:rsidRPr="00CB4C43">
        <w:rPr>
          <w:rFonts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F574472" w14:textId="77777777" w:rsidR="00DB214F" w:rsidRPr="00CB4C43" w:rsidRDefault="00DB214F" w:rsidP="00DB214F">
      <w:pPr>
        <w:spacing w:line="288" w:lineRule="auto"/>
        <w:jc w:val="both"/>
        <w:rPr>
          <w:rFonts w:cs="Tahoma"/>
          <w:sz w:val="18"/>
          <w:szCs w:val="18"/>
        </w:rPr>
      </w:pPr>
    </w:p>
    <w:p w14:paraId="41E989ED" w14:textId="77777777" w:rsidR="00DB214F" w:rsidRPr="00CB4C43" w:rsidRDefault="00DB214F" w:rsidP="00DB214F">
      <w:pPr>
        <w:spacing w:line="288" w:lineRule="auto"/>
        <w:jc w:val="both"/>
        <w:rPr>
          <w:rFonts w:cs="Tahoma"/>
          <w:sz w:val="18"/>
          <w:szCs w:val="18"/>
        </w:rPr>
      </w:pPr>
      <w:r w:rsidRPr="00CB4C43">
        <w:rPr>
          <w:rFonts w:cs="Tahoma"/>
          <w:sz w:val="18"/>
          <w:szCs w:val="18"/>
        </w:rPr>
        <w:t xml:space="preserve">Zavarovanje se lahko unovči iz naslednjih razlogov, ki morajo biti navedeni v izjavi upravičenca oziroma zahtevi za plačilo: </w:t>
      </w:r>
    </w:p>
    <w:p w14:paraId="375D3200" w14:textId="77777777" w:rsidR="00DB214F" w:rsidRPr="00CB4C43" w:rsidRDefault="00DB214F" w:rsidP="00382EB2">
      <w:pPr>
        <w:numPr>
          <w:ilvl w:val="0"/>
          <w:numId w:val="12"/>
        </w:numPr>
        <w:spacing w:line="288" w:lineRule="auto"/>
        <w:jc w:val="both"/>
        <w:rPr>
          <w:rFonts w:cs="Tahoma"/>
          <w:sz w:val="18"/>
          <w:szCs w:val="18"/>
        </w:rPr>
      </w:pPr>
      <w:r w:rsidRPr="00CB4C43">
        <w:rPr>
          <w:rFonts w:cs="Tahoma"/>
          <w:sz w:val="18"/>
          <w:szCs w:val="18"/>
        </w:rPr>
        <w:t>naročnik zavarovanja je umaknil ponudbo po poteku roka za prejem ponudb ali nedopustno spremenil ponudbo v času njene veljavnosti; ali</w:t>
      </w:r>
    </w:p>
    <w:p w14:paraId="0D53E8DE" w14:textId="77777777" w:rsidR="00DB214F" w:rsidRPr="00CB4C43" w:rsidRDefault="00DB214F" w:rsidP="00382EB2">
      <w:pPr>
        <w:numPr>
          <w:ilvl w:val="0"/>
          <w:numId w:val="12"/>
        </w:numPr>
        <w:spacing w:line="288" w:lineRule="auto"/>
        <w:jc w:val="both"/>
        <w:rPr>
          <w:rFonts w:cs="Tahoma"/>
          <w:sz w:val="18"/>
          <w:szCs w:val="18"/>
        </w:rPr>
      </w:pPr>
      <w:r w:rsidRPr="00CB4C43">
        <w:rPr>
          <w:rFonts w:cs="Tahoma"/>
          <w:sz w:val="18"/>
          <w:szCs w:val="18"/>
        </w:rPr>
        <w:t>izbrani naročnik zavarovanja na poziv upravičenca ni podpisal pogodbe; ali</w:t>
      </w:r>
    </w:p>
    <w:p w14:paraId="67194F55" w14:textId="77777777" w:rsidR="00DB214F" w:rsidRPr="00CB4C43" w:rsidRDefault="00DB214F" w:rsidP="00382EB2">
      <w:pPr>
        <w:numPr>
          <w:ilvl w:val="0"/>
          <w:numId w:val="12"/>
        </w:numPr>
        <w:spacing w:line="288" w:lineRule="auto"/>
        <w:jc w:val="both"/>
        <w:rPr>
          <w:rFonts w:cs="Tahoma"/>
          <w:sz w:val="18"/>
          <w:szCs w:val="18"/>
        </w:rPr>
      </w:pPr>
      <w:r w:rsidRPr="00CB4C43">
        <w:rPr>
          <w:rFonts w:cs="Tahoma"/>
          <w:sz w:val="18"/>
          <w:szCs w:val="18"/>
        </w:rPr>
        <w:t>izbrani naročnik zavarovanja ni predložil zavarovanja za dobro izvedbo pogodbenih obveznosti v skladu s pogoji naročila; ali</w:t>
      </w:r>
    </w:p>
    <w:p w14:paraId="5105630B" w14:textId="77777777" w:rsidR="00DB214F" w:rsidRPr="00CB4C43" w:rsidRDefault="00DB214F" w:rsidP="00382EB2">
      <w:pPr>
        <w:numPr>
          <w:ilvl w:val="0"/>
          <w:numId w:val="12"/>
        </w:numPr>
        <w:spacing w:line="288" w:lineRule="auto"/>
        <w:jc w:val="both"/>
        <w:rPr>
          <w:rFonts w:cs="Tahoma"/>
          <w:sz w:val="18"/>
          <w:szCs w:val="18"/>
        </w:rPr>
      </w:pPr>
      <w:r w:rsidRPr="00CB4C43">
        <w:rPr>
          <w:rFonts w:cs="Tahoma"/>
          <w:sz w:val="18"/>
          <w:szCs w:val="18"/>
        </w:rPr>
        <w:t>da naročnik te garancije ne podaljša bančne garancije za resnost ponudbe v primeru podaljšanja veljavnosti ponudbe.</w:t>
      </w:r>
    </w:p>
    <w:p w14:paraId="56B57DCD" w14:textId="77777777" w:rsidR="00DB214F" w:rsidRPr="00CB4C43" w:rsidRDefault="00DB214F" w:rsidP="00DB214F">
      <w:pPr>
        <w:spacing w:line="288" w:lineRule="auto"/>
        <w:jc w:val="both"/>
        <w:rPr>
          <w:rFonts w:cs="Tahoma"/>
          <w:sz w:val="18"/>
          <w:szCs w:val="18"/>
        </w:rPr>
      </w:pPr>
      <w:r w:rsidRPr="00CB4C43">
        <w:rPr>
          <w:rFonts w:cs="Tahoma"/>
          <w:sz w:val="18"/>
          <w:szCs w:val="18"/>
        </w:rPr>
        <w:t>Katerokoli zahtevo za plačilo po tem zavarovanju moramo prejeti na datum veljavnosti zavarovanja ali pred njim v zgoraj navedenem kraju predložitve.</w:t>
      </w:r>
    </w:p>
    <w:p w14:paraId="0BA81564" w14:textId="4E6F8939" w:rsidR="00DB214F" w:rsidRPr="00CB4C43" w:rsidRDefault="00DB214F" w:rsidP="00DB214F">
      <w:pPr>
        <w:spacing w:line="288" w:lineRule="auto"/>
        <w:jc w:val="both"/>
        <w:rPr>
          <w:rFonts w:cs="Tahoma"/>
          <w:sz w:val="18"/>
          <w:szCs w:val="18"/>
        </w:rPr>
      </w:pPr>
      <w:r w:rsidRPr="00CB4C43">
        <w:rPr>
          <w:rFonts w:cs="Tahoma"/>
          <w:sz w:val="18"/>
          <w:szCs w:val="18"/>
        </w:rPr>
        <w:t xml:space="preserve">Morebitne spore v zvezi s tem zavarovanjem rešuje </w:t>
      </w:r>
      <w:r w:rsidR="00CB4C43" w:rsidRPr="00CB4C43">
        <w:rPr>
          <w:rFonts w:cs="Tahoma"/>
          <w:sz w:val="18"/>
          <w:szCs w:val="18"/>
        </w:rPr>
        <w:t>stvarno in krajevno pristojno sodišče po sedežu naročnika, po pravu Republike Slovenije.</w:t>
      </w:r>
    </w:p>
    <w:p w14:paraId="4A4950BB" w14:textId="77777777" w:rsidR="00DB214F" w:rsidRPr="00CB4C43"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CB4C43">
        <w:rPr>
          <w:rFonts w:cs="Tahoma"/>
          <w:sz w:val="18"/>
          <w:szCs w:val="18"/>
        </w:rPr>
        <w:t>Za to zavarovanje veljajo Enotna pravila za garancije na poziv (EPGP) revizija iz leta 2010, izdana pri MTZ pod št. 758.</w:t>
      </w:r>
    </w:p>
    <w:p w14:paraId="79AAE0A2" w14:textId="77777777" w:rsidR="00DB214F" w:rsidRPr="00CB4C43"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p>
    <w:p w14:paraId="2B78AABA" w14:textId="77777777" w:rsidR="00DB214F" w:rsidRPr="00CB4C43"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t>Garant</w:t>
      </w:r>
    </w:p>
    <w:p w14:paraId="4F3A6F6C" w14:textId="77777777" w:rsidR="00DB214F" w:rsidRPr="00CB4C43" w:rsidRDefault="00DB214F" w:rsidP="002F350B">
      <w:pPr>
        <w:spacing w:line="312" w:lineRule="auto"/>
        <w:jc w:val="both"/>
        <w:rPr>
          <w:rFonts w:cs="Tahoma"/>
          <w:sz w:val="18"/>
          <w:szCs w:val="18"/>
        </w:rPr>
      </w:pP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t>(žig in podpis</w:t>
      </w:r>
      <w:r w:rsidR="002F350B" w:rsidRPr="00CB4C43">
        <w:rPr>
          <w:rFonts w:cs="Tahoma"/>
          <w:sz w:val="18"/>
          <w:szCs w:val="18"/>
        </w:rPr>
        <w:t>)</w:t>
      </w:r>
    </w:p>
    <w:p w14:paraId="0FD15183" w14:textId="01F48857" w:rsidR="00DB214F" w:rsidRPr="00CB4C43" w:rsidRDefault="00DB214F" w:rsidP="00DB214F">
      <w:pPr>
        <w:spacing w:line="288" w:lineRule="auto"/>
        <w:jc w:val="both"/>
        <w:rPr>
          <w:rFonts w:cs="Tahoma"/>
          <w:b/>
          <w:sz w:val="18"/>
          <w:szCs w:val="18"/>
        </w:rPr>
      </w:pPr>
      <w:r w:rsidRPr="00CB4C43">
        <w:rPr>
          <w:rFonts w:cs="Tahoma"/>
          <w:color w:val="FF0000"/>
          <w:sz w:val="18"/>
          <w:szCs w:val="18"/>
        </w:rPr>
        <w:br w:type="page"/>
      </w:r>
      <w:bookmarkStart w:id="214" w:name="_Toc446491190"/>
      <w:r w:rsidRPr="00CB4C43">
        <w:rPr>
          <w:rFonts w:cs="Tahoma"/>
          <w:b/>
          <w:sz w:val="18"/>
          <w:szCs w:val="18"/>
        </w:rPr>
        <w:lastRenderedPageBreak/>
        <w:t xml:space="preserve">Izjava </w:t>
      </w:r>
      <w:r w:rsidR="001469F1" w:rsidRPr="00CB4C43">
        <w:rPr>
          <w:rFonts w:cs="Tahoma"/>
          <w:b/>
          <w:sz w:val="18"/>
          <w:szCs w:val="18"/>
        </w:rPr>
        <w:t xml:space="preserve">o predložitvi </w:t>
      </w:r>
      <w:r w:rsidRPr="00CB4C43">
        <w:rPr>
          <w:rFonts w:cs="Tahoma"/>
          <w:b/>
          <w:sz w:val="18"/>
          <w:szCs w:val="18"/>
        </w:rPr>
        <w:t xml:space="preserve"> garancije za dobro izvedbo pogodbenih obveznosti</w:t>
      </w:r>
      <w:bookmarkEnd w:id="214"/>
    </w:p>
    <w:p w14:paraId="6C30C8CF" w14:textId="77777777" w:rsidR="00DB214F" w:rsidRPr="00CB4C43" w:rsidRDefault="00DB214F" w:rsidP="00DB214F">
      <w:pPr>
        <w:spacing w:line="288" w:lineRule="auto"/>
        <w:jc w:val="both"/>
        <w:rPr>
          <w:rFonts w:cs="Tahoma"/>
          <w:sz w:val="18"/>
          <w:szCs w:val="18"/>
        </w:rPr>
      </w:pPr>
    </w:p>
    <w:p w14:paraId="26948C36" w14:textId="337CFCE5" w:rsidR="00DB214F" w:rsidRPr="00CB4C43" w:rsidRDefault="00DB214F" w:rsidP="00DB214F">
      <w:pPr>
        <w:shd w:val="clear" w:color="auto" w:fill="FFFFFF"/>
        <w:spacing w:line="288" w:lineRule="auto"/>
        <w:jc w:val="both"/>
        <w:rPr>
          <w:rFonts w:cs="Tahoma"/>
          <w:b/>
          <w:sz w:val="18"/>
          <w:szCs w:val="18"/>
        </w:rPr>
      </w:pPr>
      <w:r w:rsidRPr="00CB4C43">
        <w:rPr>
          <w:rFonts w:cs="Tahoma"/>
          <w:sz w:val="18"/>
          <w:szCs w:val="18"/>
        </w:rPr>
        <w:t>V zvezi z javnim naročilom</w:t>
      </w:r>
      <w:r w:rsidRPr="00CB4C43">
        <w:rPr>
          <w:rFonts w:cs="Tahoma"/>
          <w:b/>
          <w:sz w:val="18"/>
          <w:szCs w:val="18"/>
        </w:rPr>
        <w:t xml:space="preserve"> </w:t>
      </w:r>
      <w:r w:rsidRPr="00CB4C43">
        <w:rPr>
          <w:rFonts w:cs="Tahoma"/>
          <w:i/>
          <w:sz w:val="18"/>
          <w:szCs w:val="18"/>
        </w:rPr>
        <w:t xml:space="preserve"> »</w:t>
      </w:r>
      <w:r w:rsidR="005268A8" w:rsidRPr="00CB4C43">
        <w:rPr>
          <w:rFonts w:cs="Tahoma"/>
          <w:b/>
          <w:sz w:val="18"/>
          <w:szCs w:val="18"/>
        </w:rPr>
        <w:t>MATERIAL ZA SIDRANJE</w:t>
      </w:r>
      <w:r w:rsidRPr="00CB4C43">
        <w:rPr>
          <w:rFonts w:cs="Tahoma"/>
          <w:i/>
          <w:sz w:val="18"/>
          <w:szCs w:val="18"/>
        </w:rPr>
        <w:t xml:space="preserve">« </w:t>
      </w:r>
    </w:p>
    <w:p w14:paraId="2BD3B362" w14:textId="77777777" w:rsidR="00DB214F" w:rsidRPr="00CB4C43" w:rsidRDefault="00DB214F" w:rsidP="00DB214F">
      <w:pPr>
        <w:spacing w:line="288" w:lineRule="auto"/>
        <w:jc w:val="both"/>
        <w:rPr>
          <w:rFonts w:cs="Tahoma"/>
          <w:sz w:val="18"/>
          <w:szCs w:val="18"/>
        </w:rPr>
      </w:pPr>
      <w:r w:rsidRPr="00CB4C43">
        <w:rPr>
          <w:rFonts w:cs="Tahoma"/>
          <w:sz w:val="18"/>
          <w:szCs w:val="18"/>
        </w:rPr>
        <w:t xml:space="preserve"> </w:t>
      </w:r>
    </w:p>
    <w:p w14:paraId="7395802E" w14:textId="77777777" w:rsidR="00DB214F" w:rsidRPr="00CB4C43" w:rsidRDefault="00DB214F" w:rsidP="00DB214F">
      <w:pPr>
        <w:spacing w:line="288" w:lineRule="auto"/>
        <w:jc w:val="both"/>
        <w:rPr>
          <w:rFonts w:cs="Tahoma"/>
          <w:sz w:val="18"/>
          <w:szCs w:val="18"/>
        </w:rPr>
      </w:pPr>
    </w:p>
    <w:p w14:paraId="49634CC9" w14:textId="77777777" w:rsidR="00DB214F" w:rsidRPr="00CB4C43" w:rsidRDefault="00DB214F" w:rsidP="00DB214F">
      <w:pPr>
        <w:spacing w:line="288" w:lineRule="auto"/>
        <w:jc w:val="both"/>
        <w:rPr>
          <w:rFonts w:cs="Tahoma"/>
          <w:sz w:val="18"/>
          <w:szCs w:val="18"/>
        </w:rPr>
      </w:pPr>
      <w:r w:rsidRPr="00CB4C43">
        <w:rPr>
          <w:rFonts w:cs="Tahoma"/>
          <w:sz w:val="18"/>
          <w:szCs w:val="18"/>
        </w:rPr>
        <w:t>___________________________________________________________________</w:t>
      </w:r>
    </w:p>
    <w:p w14:paraId="0185A067" w14:textId="77777777" w:rsidR="00DB214F" w:rsidRPr="00CB4C43" w:rsidRDefault="00DB214F" w:rsidP="00DB214F">
      <w:pPr>
        <w:spacing w:line="288" w:lineRule="auto"/>
        <w:jc w:val="center"/>
        <w:rPr>
          <w:rFonts w:cs="Tahoma"/>
          <w:i/>
          <w:sz w:val="18"/>
          <w:szCs w:val="18"/>
        </w:rPr>
      </w:pPr>
      <w:r w:rsidRPr="00CB4C43">
        <w:rPr>
          <w:rFonts w:cs="Tahoma"/>
          <w:i/>
          <w:sz w:val="18"/>
          <w:szCs w:val="18"/>
        </w:rPr>
        <w:t>(naziv in naslov ponudnika)</w:t>
      </w:r>
    </w:p>
    <w:p w14:paraId="7E6739AD" w14:textId="77777777" w:rsidR="00DB214F" w:rsidRPr="00CB4C43" w:rsidRDefault="00DB214F" w:rsidP="00DB214F">
      <w:pPr>
        <w:spacing w:line="288" w:lineRule="auto"/>
        <w:jc w:val="both"/>
        <w:rPr>
          <w:rFonts w:cs="Tahoma"/>
          <w:sz w:val="18"/>
          <w:szCs w:val="18"/>
        </w:rPr>
      </w:pPr>
    </w:p>
    <w:p w14:paraId="591C8CC5" w14:textId="31EBF375" w:rsidR="00DB214F" w:rsidRPr="00CB4C43" w:rsidRDefault="00DB214F" w:rsidP="00DB214F">
      <w:pPr>
        <w:spacing w:line="288" w:lineRule="auto"/>
        <w:jc w:val="both"/>
        <w:rPr>
          <w:rFonts w:cs="Tahoma"/>
          <w:sz w:val="18"/>
          <w:szCs w:val="18"/>
        </w:rPr>
      </w:pPr>
      <w:r w:rsidRPr="00CB4C43">
        <w:rPr>
          <w:rFonts w:cs="Tahoma"/>
          <w:sz w:val="18"/>
          <w:szCs w:val="18"/>
        </w:rPr>
        <w:t>izjavljam, da bomo v roku 30 dni po podpisu pogodbe o izvedbi javnega na</w:t>
      </w:r>
      <w:r w:rsidR="001469F1" w:rsidRPr="00CB4C43">
        <w:rPr>
          <w:rFonts w:cs="Tahoma"/>
          <w:sz w:val="18"/>
          <w:szCs w:val="18"/>
        </w:rPr>
        <w:t>ročila naročniku izročili</w:t>
      </w:r>
      <w:r w:rsidRPr="00CB4C43">
        <w:rPr>
          <w:rFonts w:cs="Tahoma"/>
          <w:sz w:val="18"/>
          <w:szCs w:val="18"/>
        </w:rPr>
        <w:t xml:space="preserve"> garancijo za dobro izvedbo pogodbenih obveznosti, ki bo skladna z zahtevami iz razpisne dokumentacije in obrazcu</w:t>
      </w:r>
      <w:r w:rsidR="001469F1" w:rsidRPr="00CB4C43">
        <w:rPr>
          <w:rFonts w:cs="Tahoma"/>
          <w:i/>
          <w:sz w:val="18"/>
          <w:szCs w:val="18"/>
        </w:rPr>
        <w:t xml:space="preserve"> </w:t>
      </w:r>
      <w:r w:rsidRPr="00CB4C43">
        <w:rPr>
          <w:rFonts w:cs="Tahoma"/>
          <w:i/>
          <w:sz w:val="18"/>
          <w:szCs w:val="18"/>
        </w:rPr>
        <w:t xml:space="preserve"> garancija za dobro izvedbo pogodbenih obveznosti .</w:t>
      </w:r>
    </w:p>
    <w:p w14:paraId="37514EBD" w14:textId="77777777" w:rsidR="00DB214F" w:rsidRPr="00CB4C43" w:rsidRDefault="00DB214F" w:rsidP="00DB214F">
      <w:pPr>
        <w:spacing w:line="288" w:lineRule="auto"/>
        <w:jc w:val="both"/>
        <w:rPr>
          <w:rFonts w:cs="Tahoma"/>
          <w:sz w:val="18"/>
          <w:szCs w:val="18"/>
        </w:rPr>
      </w:pPr>
    </w:p>
    <w:p w14:paraId="45467516" w14:textId="77777777" w:rsidR="00DB214F" w:rsidRPr="00CB4C43" w:rsidRDefault="00DB214F" w:rsidP="00DB214F">
      <w:pPr>
        <w:spacing w:line="288" w:lineRule="auto"/>
        <w:jc w:val="both"/>
        <w:rPr>
          <w:rFonts w:cs="Tahoma"/>
          <w:sz w:val="18"/>
          <w:szCs w:val="18"/>
        </w:rPr>
      </w:pPr>
    </w:p>
    <w:p w14:paraId="3B06B152" w14:textId="77777777" w:rsidR="00DB214F" w:rsidRPr="00CB4C43" w:rsidRDefault="00DB214F" w:rsidP="00DB214F">
      <w:pPr>
        <w:spacing w:line="288" w:lineRule="auto"/>
        <w:jc w:val="both"/>
        <w:rPr>
          <w:rFonts w:cs="Tahoma"/>
          <w:sz w:val="18"/>
          <w:szCs w:val="18"/>
        </w:rPr>
      </w:pPr>
      <w:r w:rsidRPr="00CB4C43">
        <w:rPr>
          <w:rFonts w:cs="Tahoma"/>
          <w:sz w:val="18"/>
          <w:szCs w:val="18"/>
        </w:rPr>
        <w:t xml:space="preserve">                                                                               </w:t>
      </w:r>
    </w:p>
    <w:p w14:paraId="0ACD78F3" w14:textId="77777777" w:rsidR="00DB214F" w:rsidRPr="00CB4C43" w:rsidRDefault="00DB214F" w:rsidP="00DB214F">
      <w:pPr>
        <w:spacing w:line="288" w:lineRule="auto"/>
        <w:jc w:val="both"/>
        <w:rPr>
          <w:rFonts w:cs="Tahoma"/>
          <w:sz w:val="18"/>
          <w:szCs w:val="18"/>
        </w:rPr>
      </w:pPr>
    </w:p>
    <w:p w14:paraId="07A5B3CF" w14:textId="77777777" w:rsidR="00DB214F" w:rsidRPr="00CB4C43" w:rsidRDefault="00DB214F" w:rsidP="00DB214F">
      <w:pPr>
        <w:spacing w:line="288" w:lineRule="auto"/>
        <w:jc w:val="both"/>
        <w:rPr>
          <w:rFonts w:cs="Tahoma"/>
          <w:sz w:val="18"/>
          <w:szCs w:val="18"/>
        </w:rPr>
      </w:pP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t xml:space="preserve"> Žig in podpis ponudnika</w:t>
      </w:r>
    </w:p>
    <w:p w14:paraId="7AEFC225" w14:textId="77777777" w:rsidR="00DB214F" w:rsidRPr="00CB4C43" w:rsidRDefault="00DB214F" w:rsidP="00DB214F">
      <w:pPr>
        <w:spacing w:line="312" w:lineRule="auto"/>
        <w:jc w:val="both"/>
        <w:rPr>
          <w:rFonts w:cs="Tahoma"/>
          <w:sz w:val="18"/>
          <w:szCs w:val="18"/>
        </w:rPr>
      </w:pPr>
    </w:p>
    <w:p w14:paraId="5AF7FD40" w14:textId="77777777" w:rsidR="00DB214F" w:rsidRPr="00CB4C43" w:rsidRDefault="00DB214F" w:rsidP="00DB214F">
      <w:pPr>
        <w:pStyle w:val="Naslov1"/>
        <w:rPr>
          <w:rFonts w:cs="Tahoma"/>
          <w:sz w:val="18"/>
          <w:szCs w:val="18"/>
        </w:rPr>
      </w:pPr>
    </w:p>
    <w:p w14:paraId="76BB6B2B" w14:textId="28D06331" w:rsidR="00DB214F" w:rsidRPr="00CB4C43" w:rsidRDefault="00DB214F" w:rsidP="00DB214F">
      <w:pPr>
        <w:pStyle w:val="Naslov2"/>
        <w:rPr>
          <w:rFonts w:cs="Tahoma"/>
          <w:sz w:val="18"/>
          <w:szCs w:val="18"/>
        </w:rPr>
      </w:pPr>
      <w:r w:rsidRPr="00CB4C43">
        <w:rPr>
          <w:rFonts w:cs="Tahoma"/>
          <w:color w:val="FF0000"/>
          <w:sz w:val="18"/>
          <w:szCs w:val="18"/>
        </w:rPr>
        <w:br w:type="page"/>
      </w:r>
      <w:bookmarkStart w:id="215" w:name="_Toc504543466"/>
      <w:r w:rsidR="000A5522" w:rsidRPr="00CB4C43">
        <w:rPr>
          <w:rFonts w:cs="Tahoma"/>
          <w:sz w:val="18"/>
          <w:szCs w:val="18"/>
        </w:rPr>
        <w:lastRenderedPageBreak/>
        <w:t>Obrazec 11</w:t>
      </w:r>
      <w:r w:rsidR="001469F1" w:rsidRPr="00CB4C43">
        <w:rPr>
          <w:rFonts w:cs="Tahoma"/>
          <w:sz w:val="18"/>
          <w:szCs w:val="18"/>
        </w:rPr>
        <w:t>: G</w:t>
      </w:r>
      <w:r w:rsidRPr="00CB4C43">
        <w:rPr>
          <w:rFonts w:cs="Tahoma"/>
          <w:sz w:val="18"/>
          <w:szCs w:val="18"/>
        </w:rPr>
        <w:t>arancija za dobro izvedbo pogodbenih  obveznosti – VZOREC</w:t>
      </w:r>
      <w:bookmarkEnd w:id="215"/>
    </w:p>
    <w:p w14:paraId="0F0B588B" w14:textId="77777777" w:rsidR="00DB214F" w:rsidRPr="00CB4C43" w:rsidRDefault="00DB214F" w:rsidP="00DB214F">
      <w:pPr>
        <w:rPr>
          <w:rFonts w:cs="Tahoma"/>
          <w:sz w:val="18"/>
          <w:szCs w:val="18"/>
        </w:rPr>
      </w:pPr>
    </w:p>
    <w:p w14:paraId="41509327" w14:textId="77777777" w:rsidR="00DB214F" w:rsidRPr="00CB4C43" w:rsidRDefault="00DB214F" w:rsidP="00DB214F">
      <w:pPr>
        <w:spacing w:before="120" w:line="288" w:lineRule="auto"/>
        <w:jc w:val="both"/>
        <w:rPr>
          <w:rFonts w:cs="Tahoma"/>
          <w:i/>
          <w:sz w:val="18"/>
          <w:szCs w:val="18"/>
        </w:rPr>
      </w:pPr>
      <w:r w:rsidRPr="00CB4C43">
        <w:rPr>
          <w:rFonts w:cs="Tahoma"/>
          <w:sz w:val="18"/>
          <w:szCs w:val="18"/>
        </w:rPr>
        <w:t>Datum: ……</w:t>
      </w:r>
      <w:r w:rsidRPr="00CB4C43">
        <w:rPr>
          <w:rFonts w:cs="Tahoma"/>
          <w:i/>
          <w:sz w:val="18"/>
          <w:szCs w:val="18"/>
        </w:rPr>
        <w:t>(vpiše se datum izdaje)</w:t>
      </w:r>
    </w:p>
    <w:p w14:paraId="4B2A2405" w14:textId="2A2D1D12" w:rsidR="00DB214F" w:rsidRPr="00CB4C43" w:rsidRDefault="00DB214F" w:rsidP="00DB214F">
      <w:pPr>
        <w:spacing w:before="120" w:line="288" w:lineRule="auto"/>
        <w:jc w:val="both"/>
        <w:rPr>
          <w:rFonts w:cs="Tahoma"/>
          <w:i/>
          <w:sz w:val="18"/>
          <w:szCs w:val="18"/>
        </w:rPr>
      </w:pPr>
      <w:r w:rsidRPr="00CB4C43">
        <w:rPr>
          <w:rFonts w:cs="Tahoma"/>
          <w:b/>
          <w:sz w:val="18"/>
          <w:szCs w:val="18"/>
        </w:rPr>
        <w:t xml:space="preserve">VRSTA GARANCIJE: </w:t>
      </w:r>
      <w:r w:rsidR="001469F1" w:rsidRPr="00CB4C43">
        <w:rPr>
          <w:rFonts w:cs="Tahoma"/>
          <w:b/>
          <w:sz w:val="18"/>
          <w:szCs w:val="18"/>
        </w:rPr>
        <w:t>G</w:t>
      </w:r>
      <w:r w:rsidR="0028170D" w:rsidRPr="00CB4C43">
        <w:rPr>
          <w:rFonts w:cs="Tahoma"/>
          <w:b/>
          <w:sz w:val="18"/>
          <w:szCs w:val="18"/>
        </w:rPr>
        <w:t>arancija</w:t>
      </w:r>
      <w:r w:rsidR="0028170D" w:rsidRPr="00CB4C43">
        <w:rPr>
          <w:rFonts w:cs="Tahoma"/>
          <w:sz w:val="18"/>
          <w:szCs w:val="18"/>
        </w:rPr>
        <w:t xml:space="preserve"> </w:t>
      </w:r>
      <w:r w:rsidRPr="00CB4C43">
        <w:rPr>
          <w:rFonts w:cs="Tahoma"/>
          <w:sz w:val="18"/>
          <w:szCs w:val="18"/>
        </w:rPr>
        <w:t>za dobro izvedbo pogodbenih obveznosti</w:t>
      </w:r>
    </w:p>
    <w:p w14:paraId="2AB4C064" w14:textId="77777777" w:rsidR="00DB214F" w:rsidRPr="00CB4C43" w:rsidRDefault="00DB214F" w:rsidP="00DB214F">
      <w:pPr>
        <w:spacing w:before="120" w:line="288" w:lineRule="auto"/>
        <w:jc w:val="both"/>
        <w:rPr>
          <w:rFonts w:cs="Tahoma"/>
          <w:i/>
          <w:sz w:val="18"/>
          <w:szCs w:val="18"/>
        </w:rPr>
      </w:pPr>
      <w:r w:rsidRPr="00CB4C43">
        <w:rPr>
          <w:rFonts w:cs="Tahoma"/>
          <w:b/>
          <w:sz w:val="18"/>
          <w:szCs w:val="18"/>
        </w:rPr>
        <w:t xml:space="preserve">ŠTEVILKA GARANCIJE </w:t>
      </w:r>
      <w:r w:rsidRPr="00CB4C43">
        <w:rPr>
          <w:rFonts w:cs="Tahoma"/>
          <w:sz w:val="18"/>
          <w:szCs w:val="18"/>
        </w:rPr>
        <w:t xml:space="preserve"> ……….</w:t>
      </w:r>
      <w:r w:rsidRPr="00CB4C43">
        <w:rPr>
          <w:rFonts w:cs="Tahoma"/>
          <w:i/>
          <w:sz w:val="18"/>
          <w:szCs w:val="18"/>
        </w:rPr>
        <w:t>(vpiše se številka garancije)</w:t>
      </w:r>
    </w:p>
    <w:p w14:paraId="7345775E" w14:textId="77777777" w:rsidR="00DB214F" w:rsidRPr="00CB4C43" w:rsidRDefault="00DB214F" w:rsidP="00DB214F">
      <w:pPr>
        <w:spacing w:before="120" w:line="288" w:lineRule="auto"/>
        <w:jc w:val="both"/>
        <w:rPr>
          <w:rFonts w:cs="Tahoma"/>
          <w:i/>
          <w:sz w:val="18"/>
          <w:szCs w:val="18"/>
        </w:rPr>
      </w:pPr>
      <w:r w:rsidRPr="00CB4C43">
        <w:rPr>
          <w:rFonts w:cs="Tahoma"/>
          <w:b/>
          <w:sz w:val="18"/>
          <w:szCs w:val="18"/>
        </w:rPr>
        <w:t xml:space="preserve">GARANT: </w:t>
      </w:r>
      <w:r w:rsidRPr="00CB4C43">
        <w:rPr>
          <w:rFonts w:cs="Tahoma"/>
          <w:sz w:val="18"/>
          <w:szCs w:val="18"/>
        </w:rPr>
        <w:t>…………(</w:t>
      </w:r>
      <w:r w:rsidRPr="00CB4C43">
        <w:rPr>
          <w:rFonts w:cs="Tahoma"/>
          <w:i/>
          <w:sz w:val="18"/>
          <w:szCs w:val="18"/>
        </w:rPr>
        <w:t>vpiše se ime in naslov v kraju izdaje, razen če sta že navedena v glavi)</w:t>
      </w:r>
    </w:p>
    <w:p w14:paraId="4B015672" w14:textId="77777777" w:rsidR="00DB214F" w:rsidRPr="00CB4C43" w:rsidRDefault="00DB214F" w:rsidP="00DB214F">
      <w:pPr>
        <w:spacing w:before="120" w:line="288" w:lineRule="auto"/>
        <w:jc w:val="both"/>
        <w:rPr>
          <w:rFonts w:cs="Tahoma"/>
          <w:i/>
          <w:sz w:val="18"/>
          <w:szCs w:val="18"/>
        </w:rPr>
      </w:pPr>
      <w:r w:rsidRPr="00CB4C43">
        <w:rPr>
          <w:rFonts w:cs="Tahoma"/>
          <w:b/>
          <w:sz w:val="18"/>
          <w:szCs w:val="18"/>
        </w:rPr>
        <w:t xml:space="preserve">NAROČNIK: </w:t>
      </w:r>
      <w:r w:rsidRPr="00CB4C43">
        <w:rPr>
          <w:rFonts w:cs="Tahoma"/>
          <w:i/>
          <w:sz w:val="18"/>
          <w:szCs w:val="18"/>
        </w:rPr>
        <w:t xml:space="preserve"> </w:t>
      </w:r>
      <w:r w:rsidRPr="00CB4C43">
        <w:rPr>
          <w:rFonts w:cs="Tahoma"/>
          <w:sz w:val="18"/>
          <w:szCs w:val="18"/>
        </w:rPr>
        <w:t>…………….</w:t>
      </w:r>
      <w:r w:rsidRPr="00CB4C43">
        <w:rPr>
          <w:rFonts w:cs="Tahoma"/>
          <w:i/>
          <w:sz w:val="18"/>
          <w:szCs w:val="18"/>
        </w:rPr>
        <w:t>(vpiše se ime in naslov naročnika garancije)</w:t>
      </w:r>
    </w:p>
    <w:p w14:paraId="0D5E32A7" w14:textId="77777777" w:rsidR="00DB214F" w:rsidRPr="00CB4C43" w:rsidRDefault="00DB214F" w:rsidP="00DB214F">
      <w:pPr>
        <w:spacing w:before="120" w:line="288" w:lineRule="auto"/>
        <w:jc w:val="both"/>
        <w:rPr>
          <w:rFonts w:cs="Tahoma"/>
          <w:b/>
          <w:sz w:val="18"/>
          <w:szCs w:val="18"/>
        </w:rPr>
      </w:pPr>
      <w:r w:rsidRPr="00CB4C43">
        <w:rPr>
          <w:rFonts w:cs="Tahoma"/>
          <w:b/>
          <w:sz w:val="18"/>
          <w:szCs w:val="18"/>
        </w:rPr>
        <w:t>UPRAVIČENEC: Premogovnik Velenje d.o.o. , Partizanska cesta 78, 3320 Velenje</w:t>
      </w:r>
    </w:p>
    <w:p w14:paraId="71C9DEF9" w14:textId="334A795F" w:rsidR="00DB214F" w:rsidRPr="00CB4C43" w:rsidRDefault="00DB214F" w:rsidP="00DB214F">
      <w:pPr>
        <w:spacing w:before="120" w:line="288" w:lineRule="auto"/>
        <w:jc w:val="both"/>
        <w:rPr>
          <w:rFonts w:cs="Tahoma"/>
          <w:sz w:val="18"/>
          <w:szCs w:val="18"/>
        </w:rPr>
      </w:pPr>
      <w:r w:rsidRPr="00CB4C43">
        <w:rPr>
          <w:rFonts w:cs="Tahoma"/>
          <w:b/>
          <w:sz w:val="18"/>
          <w:szCs w:val="18"/>
        </w:rPr>
        <w:t>OSNOVNI POSEL:</w:t>
      </w:r>
      <w:r w:rsidRPr="00CB4C43">
        <w:rPr>
          <w:rFonts w:cs="Tahoma"/>
          <w:sz w:val="18"/>
          <w:szCs w:val="18"/>
        </w:rPr>
        <w:t xml:space="preserve"> obveznost naročnika iz pogodbe št. ………….z dne ………………., sklenjene med naročnikom te garancije,. in upravičencem, s katero se je naročnik zavezal, da bo dobavil blago </w:t>
      </w:r>
      <w:r w:rsidR="005268A8" w:rsidRPr="00CB4C43">
        <w:rPr>
          <w:rFonts w:cs="Tahoma"/>
          <w:i/>
          <w:sz w:val="18"/>
          <w:szCs w:val="18"/>
        </w:rPr>
        <w:t>MATERIAL ZA SIDRANJE</w:t>
      </w:r>
      <w:r w:rsidRPr="00CB4C43">
        <w:rPr>
          <w:rFonts w:cs="Tahoma"/>
          <w:i/>
          <w:sz w:val="18"/>
          <w:szCs w:val="18"/>
        </w:rPr>
        <w:t xml:space="preserve"> </w:t>
      </w:r>
      <w:r w:rsidRPr="00CB4C43">
        <w:rPr>
          <w:rFonts w:cs="Tahoma"/>
          <w:sz w:val="18"/>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687BDA09" w14:textId="77777777" w:rsidR="00DB214F" w:rsidRPr="00CB4C43" w:rsidRDefault="00DB214F" w:rsidP="00DB214F">
      <w:pPr>
        <w:spacing w:line="288" w:lineRule="auto"/>
        <w:jc w:val="both"/>
        <w:rPr>
          <w:rFonts w:cs="Tahoma"/>
          <w:b/>
          <w:sz w:val="18"/>
          <w:szCs w:val="18"/>
        </w:rPr>
      </w:pPr>
    </w:p>
    <w:p w14:paraId="7268748B" w14:textId="77777777" w:rsidR="00DB214F" w:rsidRPr="00CB4C43" w:rsidRDefault="00DB214F" w:rsidP="00DB214F">
      <w:pPr>
        <w:spacing w:line="288" w:lineRule="auto"/>
        <w:jc w:val="both"/>
        <w:rPr>
          <w:rFonts w:cs="Tahoma"/>
          <w:sz w:val="18"/>
          <w:szCs w:val="18"/>
        </w:rPr>
      </w:pPr>
      <w:r w:rsidRPr="00CB4C43">
        <w:rPr>
          <w:rFonts w:cs="Tahoma"/>
          <w:b/>
          <w:sz w:val="18"/>
          <w:szCs w:val="18"/>
        </w:rPr>
        <w:t>ZNESEK IN VALUTA GARANCIJE: ____________________</w:t>
      </w:r>
    </w:p>
    <w:p w14:paraId="2C4BDA34" w14:textId="77777777" w:rsidR="00DB214F" w:rsidRPr="00CB4C43" w:rsidRDefault="00DB214F" w:rsidP="00DB214F">
      <w:pPr>
        <w:spacing w:line="288" w:lineRule="auto"/>
        <w:jc w:val="both"/>
        <w:rPr>
          <w:rFonts w:cs="Tahoma"/>
          <w:sz w:val="18"/>
          <w:szCs w:val="18"/>
        </w:rPr>
      </w:pPr>
    </w:p>
    <w:p w14:paraId="74FED155" w14:textId="77777777" w:rsidR="00DB214F" w:rsidRPr="00CB4C43" w:rsidRDefault="00DB214F" w:rsidP="00DB214F">
      <w:pPr>
        <w:spacing w:before="120" w:line="288" w:lineRule="auto"/>
        <w:jc w:val="both"/>
        <w:rPr>
          <w:rFonts w:cs="Tahoma"/>
          <w:b/>
          <w:sz w:val="18"/>
          <w:szCs w:val="18"/>
        </w:rPr>
      </w:pPr>
      <w:r w:rsidRPr="00CB4C43">
        <w:rPr>
          <w:rFonts w:cs="Tahoma"/>
          <w:b/>
          <w:sz w:val="18"/>
          <w:szCs w:val="18"/>
        </w:rPr>
        <w:t>LISTINE, KI JIH JE POLEG IZJAVE TREBA PRILOŽITI ZAHTEVI ZA PLAČILO IN SE IZRECNO ZAHTEVAJO V SPODNJEM BESEDILU:</w:t>
      </w:r>
      <w:r w:rsidRPr="00CB4C43">
        <w:rPr>
          <w:rFonts w:cs="Tahoma"/>
          <w:sz w:val="18"/>
          <w:szCs w:val="18"/>
        </w:rPr>
        <w:t xml:space="preserve"> nobena</w:t>
      </w:r>
    </w:p>
    <w:p w14:paraId="6EB19EEA" w14:textId="77777777" w:rsidR="00DB214F" w:rsidRPr="00CB4C43" w:rsidRDefault="00DB214F" w:rsidP="00DB214F">
      <w:pPr>
        <w:spacing w:before="120" w:line="288" w:lineRule="auto"/>
        <w:jc w:val="both"/>
        <w:rPr>
          <w:rFonts w:cs="Tahoma"/>
          <w:sz w:val="18"/>
          <w:szCs w:val="18"/>
        </w:rPr>
      </w:pPr>
      <w:r w:rsidRPr="00CB4C43">
        <w:rPr>
          <w:rFonts w:cs="Tahoma"/>
          <w:b/>
          <w:sz w:val="18"/>
          <w:szCs w:val="18"/>
        </w:rPr>
        <w:t xml:space="preserve">OBLIKA PREDLOŽITVE: </w:t>
      </w:r>
      <w:r w:rsidRPr="00CB4C43">
        <w:rPr>
          <w:rFonts w:cs="Tahoma"/>
          <w:sz w:val="18"/>
          <w:szCs w:val="18"/>
        </w:rPr>
        <w:t xml:space="preserve">v papirni obliki s priporočeno pošto ali katerokoli obliko hitre pošte </w:t>
      </w:r>
    </w:p>
    <w:p w14:paraId="2F2A6CB9" w14:textId="77777777" w:rsidR="00DB214F" w:rsidRPr="00CB4C43" w:rsidRDefault="00DB214F" w:rsidP="00DB214F">
      <w:pPr>
        <w:spacing w:before="120" w:line="288" w:lineRule="auto"/>
        <w:jc w:val="both"/>
        <w:rPr>
          <w:rFonts w:cs="Tahoma"/>
          <w:i/>
          <w:sz w:val="18"/>
          <w:szCs w:val="18"/>
        </w:rPr>
      </w:pPr>
      <w:r w:rsidRPr="00CB4C43">
        <w:rPr>
          <w:rFonts w:cs="Tahoma"/>
          <w:b/>
          <w:sz w:val="18"/>
          <w:szCs w:val="18"/>
        </w:rPr>
        <w:t xml:space="preserve">KRAJ PREDLOŽITVE: </w:t>
      </w:r>
      <w:r w:rsidRPr="00CB4C43">
        <w:rPr>
          <w:rFonts w:cs="Tahoma"/>
          <w:sz w:val="18"/>
          <w:szCs w:val="18"/>
        </w:rPr>
        <w:t>………………</w:t>
      </w:r>
      <w:r w:rsidRPr="00CB4C43">
        <w:rPr>
          <w:rFonts w:cs="Tahoma"/>
          <w:i/>
          <w:sz w:val="18"/>
          <w:szCs w:val="18"/>
        </w:rPr>
        <w:t>(Garant vpiše naslov podružnice, kjer se opravi predložitev papirnih listin. Če kraj predložitve v tej rubriki ni naveden, se predložitev opravi v kraju, kjer je garant izdal garancijo.)</w:t>
      </w:r>
    </w:p>
    <w:p w14:paraId="0999B679" w14:textId="77777777" w:rsidR="00DB214F" w:rsidRPr="00CB4C43" w:rsidRDefault="00DB214F" w:rsidP="00DB214F">
      <w:pPr>
        <w:spacing w:line="288" w:lineRule="auto"/>
        <w:jc w:val="both"/>
        <w:rPr>
          <w:rFonts w:cs="Tahoma"/>
          <w:sz w:val="18"/>
          <w:szCs w:val="18"/>
        </w:rPr>
      </w:pPr>
    </w:p>
    <w:p w14:paraId="68F9FB73" w14:textId="77777777" w:rsidR="00DB214F" w:rsidRPr="00CB4C43" w:rsidRDefault="00DB214F" w:rsidP="00DB214F">
      <w:pPr>
        <w:spacing w:line="288" w:lineRule="auto"/>
        <w:jc w:val="both"/>
        <w:rPr>
          <w:rFonts w:cs="Tahoma"/>
          <w:sz w:val="18"/>
          <w:szCs w:val="18"/>
        </w:rPr>
      </w:pPr>
      <w:r w:rsidRPr="00CB4C43">
        <w:rPr>
          <w:rFonts w:cs="Tahoma"/>
          <w:b/>
          <w:sz w:val="18"/>
          <w:szCs w:val="18"/>
        </w:rPr>
        <w:t>DATUM VELJAVNOSTI:</w:t>
      </w:r>
      <w:r w:rsidRPr="00CB4C43">
        <w:rPr>
          <w:rFonts w:cs="Tahoma"/>
          <w:sz w:val="18"/>
          <w:szCs w:val="18"/>
        </w:rPr>
        <w:t xml:space="preserve"> 60 (šestdeset) dni po preteku pogodbenega roka</w:t>
      </w:r>
    </w:p>
    <w:p w14:paraId="59304D28" w14:textId="77777777" w:rsidR="00DB214F" w:rsidRPr="00CB4C43" w:rsidRDefault="00DB214F" w:rsidP="00DB214F">
      <w:pPr>
        <w:spacing w:line="288" w:lineRule="auto"/>
        <w:jc w:val="both"/>
        <w:rPr>
          <w:rFonts w:cs="Tahoma"/>
          <w:sz w:val="18"/>
          <w:szCs w:val="18"/>
        </w:rPr>
      </w:pPr>
    </w:p>
    <w:p w14:paraId="2D0CE454" w14:textId="77777777" w:rsidR="00DB214F" w:rsidRPr="00CB4C43" w:rsidRDefault="00DB214F" w:rsidP="00DB214F">
      <w:pPr>
        <w:spacing w:line="288" w:lineRule="auto"/>
        <w:jc w:val="both"/>
        <w:rPr>
          <w:rFonts w:cs="Tahoma"/>
          <w:sz w:val="18"/>
          <w:szCs w:val="18"/>
        </w:rPr>
      </w:pPr>
      <w:r w:rsidRPr="00CB4C43">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62A03A76" w14:textId="77777777" w:rsidR="00DB214F" w:rsidRPr="00CB4C43" w:rsidRDefault="00DB214F" w:rsidP="00DB214F">
      <w:pPr>
        <w:spacing w:line="288" w:lineRule="auto"/>
        <w:jc w:val="both"/>
        <w:rPr>
          <w:rFonts w:cs="Tahoma"/>
          <w:sz w:val="18"/>
          <w:szCs w:val="18"/>
        </w:rPr>
      </w:pPr>
    </w:p>
    <w:p w14:paraId="37EFB9CD" w14:textId="77777777" w:rsidR="00DB214F" w:rsidRPr="00CB4C43" w:rsidRDefault="00DB214F" w:rsidP="00DB214F">
      <w:pPr>
        <w:spacing w:line="288" w:lineRule="auto"/>
        <w:jc w:val="both"/>
        <w:rPr>
          <w:rFonts w:cs="Tahoma"/>
          <w:sz w:val="18"/>
          <w:szCs w:val="18"/>
        </w:rPr>
      </w:pPr>
      <w:r w:rsidRPr="00CB4C43">
        <w:rPr>
          <w:rFonts w:cs="Tahoma"/>
          <w:sz w:val="18"/>
          <w:szCs w:val="18"/>
        </w:rPr>
        <w:t>Katerokoli zahtevo za plačilo po tej garanciji moramo prejeti na datum veljavnosti garancije ali pred njim v zgoraj navedenem kraju predložitve.</w:t>
      </w:r>
    </w:p>
    <w:p w14:paraId="02B7CDC2" w14:textId="77777777" w:rsidR="00DB214F" w:rsidRPr="00CB4C43" w:rsidRDefault="00DB214F" w:rsidP="00DB214F">
      <w:pPr>
        <w:spacing w:line="288" w:lineRule="auto"/>
        <w:jc w:val="both"/>
        <w:rPr>
          <w:rFonts w:cs="Tahoma"/>
          <w:sz w:val="18"/>
          <w:szCs w:val="18"/>
        </w:rPr>
      </w:pPr>
    </w:p>
    <w:p w14:paraId="605D4E9C" w14:textId="77777777" w:rsidR="00DB214F" w:rsidRPr="00CB4C43" w:rsidRDefault="00DB214F" w:rsidP="00DB214F">
      <w:pPr>
        <w:spacing w:line="288" w:lineRule="auto"/>
        <w:jc w:val="both"/>
        <w:rPr>
          <w:rFonts w:cs="Tahoma"/>
          <w:b/>
          <w:sz w:val="18"/>
          <w:szCs w:val="18"/>
        </w:rPr>
      </w:pPr>
      <w:r w:rsidRPr="00CB4C43">
        <w:rPr>
          <w:rFonts w:cs="Tahoma"/>
          <w:sz w:val="18"/>
          <w:szCs w:val="18"/>
        </w:rPr>
        <w:t>Za to garancijo veljajo Enotna Pravila za Garancije na Poziv (EPGP) revizija iz leta 2010, izdana pri MTZ pod št. 758.</w:t>
      </w:r>
    </w:p>
    <w:p w14:paraId="769DAD48" w14:textId="77777777" w:rsidR="00DB214F" w:rsidRPr="00CB4C43" w:rsidRDefault="00DB214F" w:rsidP="00DB214F">
      <w:pPr>
        <w:spacing w:line="288" w:lineRule="auto"/>
        <w:jc w:val="both"/>
        <w:rPr>
          <w:rFonts w:cs="Tahoma"/>
          <w:b/>
          <w:sz w:val="18"/>
          <w:szCs w:val="18"/>
        </w:rPr>
      </w:pPr>
      <w:r w:rsidRPr="00CB4C43">
        <w:rPr>
          <w:rFonts w:cs="Tahoma"/>
          <w:b/>
          <w:sz w:val="18"/>
          <w:szCs w:val="18"/>
        </w:rPr>
        <w:t xml:space="preserve">                                                               </w:t>
      </w:r>
    </w:p>
    <w:p w14:paraId="1A0DA89B" w14:textId="77777777" w:rsidR="00DB214F" w:rsidRPr="00CB4C43" w:rsidRDefault="00DB214F" w:rsidP="00DB214F">
      <w:pPr>
        <w:spacing w:line="288" w:lineRule="auto"/>
        <w:jc w:val="both"/>
        <w:rPr>
          <w:rFonts w:cs="Tahoma"/>
          <w:color w:val="FF0000"/>
          <w:sz w:val="18"/>
          <w:szCs w:val="18"/>
        </w:rPr>
      </w:pPr>
      <w:r w:rsidRPr="00CB4C43">
        <w:rPr>
          <w:rFonts w:cs="Tahoma"/>
          <w:b/>
          <w:sz w:val="18"/>
          <w:szCs w:val="18"/>
        </w:rPr>
        <w:t xml:space="preserve">                                                                 Podpisi pooblaščenih podpisnikov Garanta</w:t>
      </w:r>
    </w:p>
    <w:p w14:paraId="190A091E" w14:textId="583248E7" w:rsidR="00DB214F" w:rsidRPr="00CB4C43" w:rsidRDefault="00DB214F" w:rsidP="00DB214F">
      <w:pPr>
        <w:pStyle w:val="Naslov2"/>
        <w:rPr>
          <w:rFonts w:cs="Tahoma"/>
          <w:sz w:val="18"/>
          <w:szCs w:val="18"/>
        </w:rPr>
      </w:pPr>
      <w:r w:rsidRPr="00CB4C43">
        <w:rPr>
          <w:rFonts w:cs="Tahoma"/>
          <w:b w:val="0"/>
          <w:color w:val="FF0000"/>
          <w:sz w:val="18"/>
          <w:szCs w:val="18"/>
        </w:rPr>
        <w:br w:type="page"/>
      </w:r>
      <w:bookmarkStart w:id="216" w:name="_Toc504543467"/>
      <w:r w:rsidR="000A5522" w:rsidRPr="00CB4C43">
        <w:rPr>
          <w:rFonts w:cs="Tahoma"/>
          <w:sz w:val="18"/>
          <w:szCs w:val="18"/>
        </w:rPr>
        <w:lastRenderedPageBreak/>
        <w:t>Obrazec 12</w:t>
      </w:r>
      <w:r w:rsidRPr="00CB4C43">
        <w:rPr>
          <w:rFonts w:cs="Tahoma"/>
          <w:sz w:val="18"/>
          <w:szCs w:val="18"/>
        </w:rPr>
        <w:t>: Osnutek pogodbe</w:t>
      </w:r>
      <w:bookmarkEnd w:id="216"/>
      <w:r w:rsidRPr="00CB4C43">
        <w:rPr>
          <w:rFonts w:cs="Tahoma"/>
          <w:sz w:val="18"/>
          <w:szCs w:val="18"/>
        </w:rPr>
        <w:t xml:space="preserve"> </w:t>
      </w:r>
    </w:p>
    <w:p w14:paraId="310C9054" w14:textId="77777777" w:rsidR="00DB214F" w:rsidRPr="00CB4C43" w:rsidRDefault="00DB214F" w:rsidP="00DB214F">
      <w:pPr>
        <w:widowControl w:val="0"/>
        <w:spacing w:line="288" w:lineRule="auto"/>
        <w:jc w:val="both"/>
        <w:rPr>
          <w:rFonts w:eastAsia="Calibri" w:cs="Tahoma"/>
          <w:i/>
          <w:sz w:val="18"/>
          <w:szCs w:val="18"/>
          <w:lang w:eastAsia="en-US"/>
        </w:rPr>
      </w:pPr>
      <w:r w:rsidRPr="00CB4C43">
        <w:rPr>
          <w:rFonts w:cs="Tahoma"/>
          <w:i/>
          <w:sz w:val="18"/>
          <w:szCs w:val="18"/>
        </w:rPr>
        <w:t>P</w:t>
      </w:r>
      <w:r w:rsidRPr="00CB4C43">
        <w:rPr>
          <w:rFonts w:eastAsia="Calibri" w:cs="Tahoma"/>
          <w:i/>
          <w:sz w:val="18"/>
          <w:szCs w:val="18"/>
          <w:lang w:eastAsia="en-US"/>
        </w:rPr>
        <w:t xml:space="preserve">onudnik mora vzorec pogodbe izpolniti, ter jo na zadnji strani podpisati in žigosati. </w:t>
      </w:r>
    </w:p>
    <w:p w14:paraId="4A09A47B" w14:textId="77777777" w:rsidR="00DB214F" w:rsidRPr="00CB4C43" w:rsidRDefault="00DB214F" w:rsidP="00DB214F">
      <w:pPr>
        <w:widowControl w:val="0"/>
        <w:spacing w:line="288" w:lineRule="auto"/>
        <w:jc w:val="both"/>
        <w:rPr>
          <w:rFonts w:eastAsia="Calibri" w:cs="Tahoma"/>
          <w:color w:val="00B0F0"/>
          <w:sz w:val="18"/>
          <w:szCs w:val="18"/>
          <w:lang w:eastAsia="en-US"/>
        </w:rPr>
      </w:pPr>
    </w:p>
    <w:p w14:paraId="6EF7E4D6" w14:textId="77777777" w:rsidR="002041A0" w:rsidRPr="00CB4C43" w:rsidRDefault="002041A0" w:rsidP="002041A0">
      <w:pPr>
        <w:pStyle w:val="Naslov"/>
        <w:spacing w:line="276" w:lineRule="auto"/>
        <w:rPr>
          <w:rFonts w:cs="Tahoma"/>
          <w:sz w:val="18"/>
          <w:szCs w:val="18"/>
        </w:rPr>
      </w:pPr>
    </w:p>
    <w:p w14:paraId="34244574" w14:textId="77777777" w:rsidR="00CB4C43" w:rsidRPr="00CB4C43" w:rsidRDefault="00CB4C43" w:rsidP="00CB4C43">
      <w:pPr>
        <w:pStyle w:val="Naslov"/>
        <w:spacing w:line="276" w:lineRule="auto"/>
        <w:rPr>
          <w:rFonts w:cs="Tahoma"/>
          <w:szCs w:val="40"/>
        </w:rPr>
      </w:pPr>
      <w:r w:rsidRPr="00CB4C43">
        <w:rPr>
          <w:rFonts w:cs="Tahoma"/>
          <w:szCs w:val="40"/>
        </w:rPr>
        <w:t xml:space="preserve">POGODBA O ODDAJI JAVNEGA NAROČILA </w:t>
      </w:r>
    </w:p>
    <w:p w14:paraId="6E8938F9" w14:textId="77777777" w:rsidR="00CB4C43" w:rsidRPr="00CB4C43" w:rsidRDefault="00CB4C43" w:rsidP="00CB4C43">
      <w:pPr>
        <w:pStyle w:val="Naslov"/>
        <w:spacing w:line="276" w:lineRule="auto"/>
        <w:rPr>
          <w:rFonts w:cs="Tahoma"/>
          <w:szCs w:val="40"/>
        </w:rPr>
      </w:pPr>
      <w:r w:rsidRPr="00CB4C43">
        <w:rPr>
          <w:rFonts w:cs="Tahoma"/>
          <w:szCs w:val="40"/>
        </w:rPr>
        <w:t>št. 154-NP-1279-2017</w:t>
      </w:r>
    </w:p>
    <w:p w14:paraId="215B8D63" w14:textId="77777777" w:rsidR="00CB4C43" w:rsidRPr="00CB4C43" w:rsidRDefault="00CB4C43" w:rsidP="00CB4C43">
      <w:pPr>
        <w:pStyle w:val="Naslov"/>
        <w:rPr>
          <w:rFonts w:cs="Tahoma"/>
          <w:szCs w:val="40"/>
        </w:rPr>
      </w:pPr>
    </w:p>
    <w:p w14:paraId="504BDC37" w14:textId="77777777" w:rsidR="00CB4C43" w:rsidRPr="00CB4C43" w:rsidRDefault="00CB4C43" w:rsidP="00CB4C43">
      <w:pPr>
        <w:pStyle w:val="Naslov"/>
        <w:rPr>
          <w:rFonts w:cs="Tahoma"/>
          <w:szCs w:val="40"/>
        </w:rPr>
      </w:pPr>
      <w:r w:rsidRPr="00CB4C43">
        <w:rPr>
          <w:rFonts w:cs="Tahoma"/>
          <w:szCs w:val="40"/>
        </w:rPr>
        <w:t>»MATERIAL ZA SIDRANJE«</w:t>
      </w:r>
    </w:p>
    <w:p w14:paraId="094C0E3D" w14:textId="77777777" w:rsidR="00CB4C43" w:rsidRPr="00CB4C43" w:rsidRDefault="00CB4C43" w:rsidP="00CB4C43">
      <w:pPr>
        <w:pStyle w:val="Naslov"/>
        <w:rPr>
          <w:rFonts w:cs="Tahoma"/>
          <w:szCs w:val="40"/>
        </w:rPr>
      </w:pPr>
    </w:p>
    <w:p w14:paraId="45CAEEFC" w14:textId="77777777" w:rsidR="00CB4C43" w:rsidRPr="00CB4C43" w:rsidRDefault="00CB4C43" w:rsidP="00CB4C43">
      <w:pPr>
        <w:pStyle w:val="Naslov"/>
        <w:rPr>
          <w:rFonts w:cs="Tahoma"/>
          <w:szCs w:val="40"/>
        </w:rPr>
      </w:pPr>
    </w:p>
    <w:p w14:paraId="153F1590" w14:textId="77777777" w:rsidR="00CB4C43" w:rsidRPr="00CB4C43" w:rsidRDefault="00CB4C43" w:rsidP="00CB4C43">
      <w:pPr>
        <w:pStyle w:val="Naslov"/>
        <w:rPr>
          <w:rFonts w:cs="Tahoma"/>
          <w:szCs w:val="40"/>
        </w:rPr>
      </w:pPr>
    </w:p>
    <w:p w14:paraId="302AEAE3" w14:textId="77777777" w:rsidR="00CB4C43" w:rsidRPr="00CB4C43" w:rsidRDefault="00CB4C43" w:rsidP="00CB4C43">
      <w:pPr>
        <w:jc w:val="both"/>
        <w:rPr>
          <w:rFonts w:cs="Tahoma"/>
        </w:rPr>
      </w:pPr>
      <w:r w:rsidRPr="00CB4C43">
        <w:rPr>
          <w:rFonts w:cs="Tahoma"/>
        </w:rPr>
        <w:t>ki jo skleneta</w:t>
      </w:r>
    </w:p>
    <w:p w14:paraId="7981DB6E" w14:textId="77777777" w:rsidR="00CB4C43" w:rsidRPr="00CB4C43" w:rsidRDefault="00CB4C43" w:rsidP="00CB4C43">
      <w:pPr>
        <w:jc w:val="both"/>
        <w:rPr>
          <w:rFonts w:cs="Tahoma"/>
        </w:rPr>
      </w:pPr>
    </w:p>
    <w:p w14:paraId="05CC0A6B" w14:textId="77777777" w:rsidR="00CB4C43" w:rsidRPr="00CB4C43" w:rsidRDefault="00CB4C43" w:rsidP="00CB4C43">
      <w:pPr>
        <w:jc w:val="both"/>
        <w:rPr>
          <w:rFonts w:cs="Tahoma"/>
        </w:rPr>
      </w:pPr>
    </w:p>
    <w:p w14:paraId="7FB85D4B" w14:textId="77777777" w:rsidR="00CB4C43" w:rsidRPr="00CB4C43" w:rsidRDefault="00CB4C43" w:rsidP="00CB4C43">
      <w:pPr>
        <w:jc w:val="both"/>
        <w:rPr>
          <w:rFonts w:cs="Tahoma"/>
        </w:rPr>
      </w:pPr>
    </w:p>
    <w:p w14:paraId="5EE00FD0" w14:textId="77777777" w:rsidR="00CB4C43" w:rsidRPr="00CB4C43" w:rsidRDefault="00CB4C43" w:rsidP="00CB4C43">
      <w:pPr>
        <w:jc w:val="both"/>
        <w:rPr>
          <w:rFonts w:cs="Tahoma"/>
        </w:rPr>
      </w:pPr>
    </w:p>
    <w:p w14:paraId="54CB8B48" w14:textId="77777777" w:rsidR="00CB4C43" w:rsidRPr="00CB4C43" w:rsidRDefault="00CB4C43" w:rsidP="00CB4C43">
      <w:pPr>
        <w:jc w:val="both"/>
        <w:rPr>
          <w:rFonts w:cs="Tahoma"/>
        </w:rPr>
      </w:pPr>
    </w:p>
    <w:p w14:paraId="1FAB3881" w14:textId="77777777" w:rsidR="00CB4C43" w:rsidRPr="00CB4C43" w:rsidRDefault="00CB4C43" w:rsidP="00CB4C43">
      <w:pPr>
        <w:outlineLvl w:val="0"/>
        <w:rPr>
          <w:rFonts w:cs="Tahoma"/>
        </w:rPr>
      </w:pPr>
      <w:bookmarkStart w:id="217" w:name="_Toc504543468"/>
      <w:r w:rsidRPr="00CB4C43">
        <w:rPr>
          <w:rFonts w:cs="Tahoma"/>
        </w:rPr>
        <w:t xml:space="preserve">NAROČNIK: </w:t>
      </w:r>
      <w:r w:rsidRPr="00CB4C43">
        <w:rPr>
          <w:rFonts w:cs="Tahoma"/>
        </w:rPr>
        <w:tab/>
      </w:r>
      <w:r w:rsidRPr="00CB4C43">
        <w:rPr>
          <w:rFonts w:cs="Tahoma"/>
        </w:rPr>
        <w:tab/>
      </w:r>
      <w:r w:rsidRPr="00CB4C43">
        <w:rPr>
          <w:rFonts w:cs="Tahoma"/>
          <w:b/>
        </w:rPr>
        <w:t>PREMOGOVNIK VELENJE, d.o.o.</w:t>
      </w:r>
      <w:bookmarkEnd w:id="217"/>
    </w:p>
    <w:p w14:paraId="06A35D32" w14:textId="77777777" w:rsidR="00CB4C43" w:rsidRPr="00CB4C43" w:rsidRDefault="00CB4C43" w:rsidP="00CB4C43">
      <w:pPr>
        <w:ind w:left="1416" w:firstLine="708"/>
        <w:rPr>
          <w:rFonts w:cs="Tahoma"/>
        </w:rPr>
      </w:pPr>
      <w:r w:rsidRPr="00CB4C43">
        <w:rPr>
          <w:rFonts w:cs="Tahoma"/>
        </w:rPr>
        <w:t xml:space="preserve">Partizanska cesta 78 </w:t>
      </w:r>
    </w:p>
    <w:p w14:paraId="443B00B6" w14:textId="77777777" w:rsidR="00CB4C43" w:rsidRPr="00CB4C43" w:rsidRDefault="00CB4C43" w:rsidP="00CB4C43">
      <w:pPr>
        <w:ind w:left="1416" w:firstLine="708"/>
        <w:rPr>
          <w:rFonts w:cs="Tahoma"/>
        </w:rPr>
      </w:pPr>
      <w:r w:rsidRPr="00CB4C43">
        <w:rPr>
          <w:rFonts w:cs="Tahoma"/>
        </w:rPr>
        <w:t>3320   Velenje</w:t>
      </w:r>
    </w:p>
    <w:p w14:paraId="26970CC7" w14:textId="77777777" w:rsidR="00CB4C43" w:rsidRPr="00CB4C43" w:rsidRDefault="00CB4C43" w:rsidP="00CB4C43">
      <w:pPr>
        <w:ind w:left="1416" w:firstLine="708"/>
        <w:rPr>
          <w:rFonts w:cs="Tahoma"/>
        </w:rPr>
      </w:pPr>
      <w:r w:rsidRPr="00CB4C43">
        <w:rPr>
          <w:rFonts w:cs="Tahoma"/>
        </w:rPr>
        <w:t>ID DDV: SI92231217,</w:t>
      </w:r>
    </w:p>
    <w:p w14:paraId="0BD1ECC9" w14:textId="77777777" w:rsidR="00CB4C43" w:rsidRPr="00CB4C43" w:rsidRDefault="00CB4C43" w:rsidP="00CB4C43">
      <w:pPr>
        <w:ind w:left="1416" w:firstLine="708"/>
        <w:jc w:val="both"/>
        <w:rPr>
          <w:rFonts w:cs="Tahoma"/>
        </w:rPr>
      </w:pPr>
      <w:r w:rsidRPr="00CB4C43">
        <w:rPr>
          <w:rFonts w:cs="Tahoma"/>
        </w:rPr>
        <w:t xml:space="preserve">ki ga zastopata direktorica mag. Mojca LETNIK </w:t>
      </w:r>
    </w:p>
    <w:p w14:paraId="0F75A13B" w14:textId="77777777" w:rsidR="00CB4C43" w:rsidRPr="00CB4C43" w:rsidRDefault="00CB4C43" w:rsidP="00CB4C43">
      <w:pPr>
        <w:ind w:left="1416" w:firstLine="708"/>
        <w:rPr>
          <w:rFonts w:cs="Tahoma"/>
        </w:rPr>
      </w:pPr>
      <w:r w:rsidRPr="00CB4C43">
        <w:rPr>
          <w:rFonts w:cs="Tahoma"/>
        </w:rPr>
        <w:t>in generalni direktor mag. Ludvik GOLOB</w:t>
      </w:r>
    </w:p>
    <w:p w14:paraId="2EB70F7A" w14:textId="77777777" w:rsidR="00CB4C43" w:rsidRPr="00CB4C43" w:rsidRDefault="00CB4C43" w:rsidP="00CB4C43">
      <w:pPr>
        <w:rPr>
          <w:rFonts w:cs="Tahoma"/>
        </w:rPr>
      </w:pPr>
    </w:p>
    <w:p w14:paraId="3FD99A41" w14:textId="77777777" w:rsidR="00CB4C43" w:rsidRPr="00CB4C43" w:rsidRDefault="00CB4C43" w:rsidP="00CB4C43">
      <w:pPr>
        <w:rPr>
          <w:rFonts w:cs="Tahoma"/>
        </w:rPr>
      </w:pPr>
      <w:r w:rsidRPr="00CB4C43">
        <w:rPr>
          <w:rFonts w:cs="Tahoma"/>
        </w:rPr>
        <w:t>in</w:t>
      </w:r>
    </w:p>
    <w:p w14:paraId="19FF8EC6" w14:textId="77777777" w:rsidR="00CB4C43" w:rsidRPr="00CB4C43" w:rsidRDefault="00CB4C43" w:rsidP="00CB4C43">
      <w:pPr>
        <w:jc w:val="both"/>
        <w:rPr>
          <w:rFonts w:cs="Tahoma"/>
        </w:rPr>
      </w:pPr>
    </w:p>
    <w:p w14:paraId="7C150FA1" w14:textId="77777777" w:rsidR="00CB4C43" w:rsidRPr="00CB4C43" w:rsidRDefault="00CB4C43" w:rsidP="00CB4C43">
      <w:pPr>
        <w:jc w:val="both"/>
        <w:rPr>
          <w:rFonts w:cs="Tahoma"/>
        </w:rPr>
      </w:pPr>
    </w:p>
    <w:p w14:paraId="4F057B30" w14:textId="77777777" w:rsidR="00CB4C43" w:rsidRPr="00CB4C43" w:rsidRDefault="00CB4C43" w:rsidP="00CB4C43">
      <w:pPr>
        <w:jc w:val="both"/>
        <w:rPr>
          <w:rFonts w:cs="Tahoma"/>
        </w:rPr>
      </w:pPr>
    </w:p>
    <w:p w14:paraId="2053C944" w14:textId="77777777" w:rsidR="00CB4C43" w:rsidRPr="00CB4C43" w:rsidRDefault="00CB4C43" w:rsidP="00CB4C43">
      <w:pPr>
        <w:jc w:val="both"/>
        <w:rPr>
          <w:rFonts w:cs="Tahoma"/>
        </w:rPr>
      </w:pPr>
    </w:p>
    <w:p w14:paraId="495CED99" w14:textId="77777777" w:rsidR="00CB4C43" w:rsidRPr="00CB4C43" w:rsidRDefault="00CB4C43" w:rsidP="00CB4C43">
      <w:pPr>
        <w:jc w:val="both"/>
        <w:rPr>
          <w:rFonts w:cs="Tahoma"/>
        </w:rPr>
      </w:pPr>
    </w:p>
    <w:p w14:paraId="0D13F3C2" w14:textId="77777777" w:rsidR="00CB4C43" w:rsidRPr="00CB4C43" w:rsidRDefault="00CB4C43" w:rsidP="00CB4C43">
      <w:pPr>
        <w:rPr>
          <w:rFonts w:cs="Tahoma"/>
          <w:b/>
        </w:rPr>
      </w:pPr>
      <w:r w:rsidRPr="00CB4C43">
        <w:rPr>
          <w:rFonts w:cs="Tahoma"/>
        </w:rPr>
        <w:t>DOBAVITELJ:</w:t>
      </w:r>
      <w:r w:rsidRPr="00CB4C43">
        <w:rPr>
          <w:rFonts w:cs="Tahoma"/>
        </w:rPr>
        <w:tab/>
      </w:r>
      <w:r w:rsidRPr="00CB4C43">
        <w:rPr>
          <w:rFonts w:cs="Tahoma"/>
          <w:b/>
        </w:rPr>
        <w:t>__________________________</w:t>
      </w:r>
    </w:p>
    <w:p w14:paraId="517AFF8A" w14:textId="77777777" w:rsidR="00CB4C43" w:rsidRPr="00CB4C43" w:rsidRDefault="00CB4C43" w:rsidP="00CB4C43">
      <w:pPr>
        <w:ind w:left="1416" w:firstLine="708"/>
        <w:jc w:val="both"/>
        <w:rPr>
          <w:rFonts w:cs="Tahoma"/>
        </w:rPr>
      </w:pPr>
      <w:r w:rsidRPr="00CB4C43">
        <w:rPr>
          <w:rFonts w:cs="Tahoma"/>
        </w:rPr>
        <w:t>______________________________</w:t>
      </w:r>
    </w:p>
    <w:p w14:paraId="76AA3575" w14:textId="77777777" w:rsidR="00CB4C43" w:rsidRPr="00CB4C43" w:rsidRDefault="00CB4C43" w:rsidP="00CB4C43">
      <w:pPr>
        <w:ind w:left="1416" w:firstLine="708"/>
        <w:jc w:val="both"/>
        <w:rPr>
          <w:rFonts w:cs="Tahoma"/>
        </w:rPr>
      </w:pPr>
      <w:r w:rsidRPr="00CB4C43">
        <w:rPr>
          <w:rFonts w:cs="Tahoma"/>
        </w:rPr>
        <w:t>______________________________</w:t>
      </w:r>
    </w:p>
    <w:p w14:paraId="7AD1D205" w14:textId="77777777" w:rsidR="00CB4C43" w:rsidRPr="00CB4C43" w:rsidRDefault="00CB4C43" w:rsidP="00CB4C43">
      <w:pPr>
        <w:ind w:left="1416" w:firstLine="708"/>
        <w:jc w:val="both"/>
        <w:rPr>
          <w:rFonts w:cs="Tahoma"/>
        </w:rPr>
      </w:pPr>
      <w:r w:rsidRPr="00CB4C43">
        <w:rPr>
          <w:rFonts w:cs="Tahoma"/>
        </w:rPr>
        <w:t>ID DDV: ______________________,</w:t>
      </w:r>
    </w:p>
    <w:p w14:paraId="5E730838" w14:textId="77777777" w:rsidR="00CB4C43" w:rsidRPr="00CB4C43" w:rsidRDefault="00CB4C43" w:rsidP="00CB4C43">
      <w:pPr>
        <w:rPr>
          <w:rFonts w:cs="Tahoma"/>
        </w:rPr>
      </w:pPr>
      <w:r w:rsidRPr="00CB4C43">
        <w:rPr>
          <w:rFonts w:cs="Tahoma"/>
        </w:rPr>
        <w:tab/>
      </w:r>
      <w:r w:rsidRPr="00CB4C43">
        <w:rPr>
          <w:rFonts w:cs="Tahoma"/>
        </w:rPr>
        <w:tab/>
      </w:r>
      <w:r w:rsidRPr="00CB4C43">
        <w:rPr>
          <w:rFonts w:cs="Tahoma"/>
        </w:rPr>
        <w:tab/>
        <w:t>ki ga zastopa ___________________</w:t>
      </w:r>
    </w:p>
    <w:p w14:paraId="7E0F36AA" w14:textId="77777777" w:rsidR="00CB4C43" w:rsidRPr="00CB4C43" w:rsidRDefault="00CB4C43" w:rsidP="00CB4C43">
      <w:pPr>
        <w:jc w:val="both"/>
        <w:rPr>
          <w:rFonts w:cs="Tahoma"/>
          <w:caps/>
        </w:rPr>
      </w:pPr>
    </w:p>
    <w:p w14:paraId="28B10E4C" w14:textId="77777777" w:rsidR="00CB4C43" w:rsidRPr="00CB4C43" w:rsidRDefault="00CB4C43" w:rsidP="00CB4C43">
      <w:pPr>
        <w:jc w:val="both"/>
        <w:rPr>
          <w:rFonts w:cs="Tahoma"/>
          <w:szCs w:val="22"/>
        </w:rPr>
      </w:pPr>
      <w:r w:rsidRPr="00CB4C43">
        <w:rPr>
          <w:rFonts w:cs="Tahoma"/>
        </w:rPr>
        <w:br w:type="page"/>
      </w:r>
      <w:r w:rsidRPr="00CB4C43">
        <w:rPr>
          <w:rFonts w:cs="Tahoma"/>
          <w:szCs w:val="22"/>
        </w:rPr>
        <w:lastRenderedPageBreak/>
        <w:t>Uvodno določilo:</w:t>
      </w:r>
    </w:p>
    <w:p w14:paraId="2B7E3AE0" w14:textId="3A80D032" w:rsidR="00CB4C43" w:rsidRPr="00CB4C43" w:rsidRDefault="00CB4C43" w:rsidP="00CB4C43">
      <w:pPr>
        <w:jc w:val="both"/>
        <w:rPr>
          <w:rFonts w:cs="Tahoma"/>
        </w:rPr>
      </w:pPr>
      <w:r w:rsidRPr="00CB4C43">
        <w:rPr>
          <w:rFonts w:cs="Tahoma"/>
          <w:szCs w:val="22"/>
        </w:rPr>
        <w:t>Naročnik je izvedel postopek javnega naročila po postopku s p</w:t>
      </w:r>
      <w:r w:rsidR="0013664E">
        <w:rPr>
          <w:rFonts w:cs="Tahoma"/>
          <w:szCs w:val="22"/>
        </w:rPr>
        <w:t xml:space="preserve">ogajanji z objavo (45. člen </w:t>
      </w:r>
      <w:r w:rsidRPr="00CB4C43">
        <w:rPr>
          <w:rFonts w:cs="Tahoma"/>
          <w:szCs w:val="22"/>
        </w:rPr>
        <w:t xml:space="preserve"> ZJN-3), ki je bil objavljen na portalu javnih naročil in uradnega glasila Evropske skupnosti.  Dobavitelj je bil izbran kot najugodnejši ponudnik.</w:t>
      </w:r>
    </w:p>
    <w:p w14:paraId="24A55EDF" w14:textId="77777777" w:rsidR="00CB4C43" w:rsidRPr="00CB4C43" w:rsidRDefault="00CB4C43" w:rsidP="00CB4C43">
      <w:pPr>
        <w:jc w:val="both"/>
        <w:rPr>
          <w:rFonts w:cs="Tahoma"/>
        </w:rPr>
      </w:pPr>
    </w:p>
    <w:p w14:paraId="77354D07" w14:textId="77777777" w:rsidR="00CB4C43" w:rsidRPr="00CB4C43" w:rsidRDefault="00CB4C43" w:rsidP="00CB4C43">
      <w:pPr>
        <w:jc w:val="both"/>
        <w:rPr>
          <w:rFonts w:cs="Tahoma"/>
        </w:rPr>
      </w:pPr>
    </w:p>
    <w:p w14:paraId="52D8F257" w14:textId="77777777" w:rsidR="00CB4C43" w:rsidRPr="00CB4C43" w:rsidRDefault="00CB4C43" w:rsidP="00CB4C43">
      <w:pPr>
        <w:jc w:val="center"/>
        <w:rPr>
          <w:rFonts w:cs="Tahoma"/>
          <w:b/>
          <w:bCs/>
        </w:rPr>
      </w:pPr>
      <w:r w:rsidRPr="00CB4C43">
        <w:rPr>
          <w:rFonts w:cs="Tahoma"/>
          <w:b/>
          <w:bCs/>
        </w:rPr>
        <w:t>1. člen</w:t>
      </w:r>
    </w:p>
    <w:p w14:paraId="67D5C38D" w14:textId="77777777" w:rsidR="00CB4C43" w:rsidRPr="00CB4C43" w:rsidRDefault="00CB4C43" w:rsidP="00CB4C43">
      <w:pPr>
        <w:jc w:val="center"/>
        <w:rPr>
          <w:rFonts w:cs="Tahoma"/>
          <w:i/>
          <w:iCs/>
          <w:sz w:val="20"/>
          <w:szCs w:val="20"/>
        </w:rPr>
      </w:pPr>
      <w:r w:rsidRPr="00CB4C43">
        <w:rPr>
          <w:rFonts w:cs="Tahoma"/>
          <w:i/>
          <w:iCs/>
          <w:sz w:val="20"/>
          <w:szCs w:val="20"/>
        </w:rPr>
        <w:t>(predmet pogodbe)</w:t>
      </w:r>
    </w:p>
    <w:p w14:paraId="0EBBF129" w14:textId="77777777" w:rsidR="00CB4C43" w:rsidRPr="00CB4C43" w:rsidRDefault="00CB4C43" w:rsidP="00CB4C43">
      <w:pPr>
        <w:jc w:val="both"/>
        <w:rPr>
          <w:rFonts w:cs="Tahoma"/>
        </w:rPr>
      </w:pPr>
    </w:p>
    <w:p w14:paraId="5B1F6BD0" w14:textId="47BC4E44" w:rsidR="00CB4C43" w:rsidRPr="00CB4C43" w:rsidRDefault="00CB4C43" w:rsidP="00CB4C43">
      <w:pPr>
        <w:jc w:val="both"/>
        <w:rPr>
          <w:rFonts w:cs="Tahoma"/>
        </w:rPr>
      </w:pPr>
      <w:r w:rsidRPr="00CB4C43">
        <w:rPr>
          <w:rFonts w:cs="Tahoma"/>
        </w:rPr>
        <w:t xml:space="preserve">Pogodbeni stranki se na osnovi dokumentacije v zvezi z oddajo javnega naročila št.  154-NP-1279-2017 in na osnovi končne ponudbe dobavitelja št. _________ z dne __________ (v nadaljevanju ponudba) dogovorita o dobavi </w:t>
      </w:r>
      <w:r w:rsidRPr="00CB4C43">
        <w:rPr>
          <w:rFonts w:cs="Tahoma"/>
          <w:b/>
        </w:rPr>
        <w:t>materiala za sidranje.</w:t>
      </w:r>
    </w:p>
    <w:p w14:paraId="5F77F40F" w14:textId="77777777" w:rsidR="00CB4C43" w:rsidRPr="00CB4C43" w:rsidRDefault="00CB4C43" w:rsidP="00CB4C43">
      <w:pPr>
        <w:jc w:val="both"/>
        <w:rPr>
          <w:rFonts w:cs="Tahoma"/>
        </w:rPr>
      </w:pPr>
      <w:r w:rsidRPr="00CB4C43">
        <w:rPr>
          <w:rFonts w:cs="Tahoma"/>
        </w:rPr>
        <w:t xml:space="preserve">Ponudba dobavitelja je sestavni del pogodbe. </w:t>
      </w:r>
    </w:p>
    <w:p w14:paraId="17DADA10" w14:textId="77777777" w:rsidR="00CB4C43" w:rsidRPr="00CB4C43" w:rsidRDefault="00CB4C43" w:rsidP="00CB4C43">
      <w:pPr>
        <w:jc w:val="both"/>
        <w:rPr>
          <w:rFonts w:cs="Tahoma"/>
        </w:rPr>
      </w:pPr>
    </w:p>
    <w:p w14:paraId="41EC5FE5" w14:textId="77777777" w:rsidR="00CB4C43" w:rsidRPr="00CB4C43" w:rsidRDefault="00CB4C43" w:rsidP="00CB4C43">
      <w:pPr>
        <w:jc w:val="both"/>
        <w:rPr>
          <w:rFonts w:cs="Tahoma"/>
        </w:rPr>
      </w:pPr>
    </w:p>
    <w:p w14:paraId="2427A3FE" w14:textId="77777777" w:rsidR="00CB4C43" w:rsidRPr="00CB4C43" w:rsidRDefault="00CB4C43" w:rsidP="00CB4C43">
      <w:pPr>
        <w:jc w:val="center"/>
        <w:rPr>
          <w:rFonts w:cs="Tahoma"/>
          <w:b/>
          <w:bCs/>
        </w:rPr>
      </w:pPr>
      <w:r w:rsidRPr="00CB4C43">
        <w:rPr>
          <w:rFonts w:cs="Tahoma"/>
          <w:b/>
          <w:bCs/>
        </w:rPr>
        <w:t>2. člen</w:t>
      </w:r>
    </w:p>
    <w:p w14:paraId="1FCB0BE9" w14:textId="77777777" w:rsidR="00CB4C43" w:rsidRPr="00CB4C43" w:rsidRDefault="00CB4C43" w:rsidP="00CB4C43">
      <w:pPr>
        <w:jc w:val="center"/>
        <w:rPr>
          <w:rFonts w:cs="Tahoma"/>
          <w:i/>
          <w:iCs/>
          <w:sz w:val="20"/>
          <w:szCs w:val="20"/>
        </w:rPr>
      </w:pPr>
      <w:r w:rsidRPr="00CB4C43">
        <w:rPr>
          <w:rFonts w:cs="Tahoma"/>
          <w:i/>
          <w:iCs/>
          <w:sz w:val="20"/>
          <w:szCs w:val="20"/>
        </w:rPr>
        <w:t>(pogodbena vrednost)</w:t>
      </w:r>
    </w:p>
    <w:p w14:paraId="4B94ABCE" w14:textId="77777777" w:rsidR="00CB4C43" w:rsidRPr="00CB4C43" w:rsidRDefault="00CB4C43" w:rsidP="00CB4C43">
      <w:pPr>
        <w:jc w:val="both"/>
        <w:rPr>
          <w:rFonts w:cs="Tahoma"/>
        </w:rPr>
      </w:pPr>
    </w:p>
    <w:p w14:paraId="218FE696" w14:textId="77777777" w:rsidR="00CB4C43" w:rsidRPr="00CB4C43" w:rsidRDefault="00CB4C43" w:rsidP="00CB4C43">
      <w:pPr>
        <w:jc w:val="both"/>
        <w:rPr>
          <w:rFonts w:cs="Tahoma"/>
          <w:szCs w:val="22"/>
        </w:rPr>
      </w:pPr>
      <w:r w:rsidRPr="00CB4C43">
        <w:rPr>
          <w:rFonts w:cs="Tahoma"/>
        </w:rPr>
        <w:t xml:space="preserve">Cene po ponudbi so fiksne za čas veljavnosti pogodbe in se razumejo za blago </w:t>
      </w:r>
      <w:r w:rsidRPr="00CB4C43">
        <w:rPr>
          <w:rFonts w:cs="Tahoma"/>
          <w:szCs w:val="22"/>
        </w:rPr>
        <w:t xml:space="preserve">pri pariteti DAP Premogovnik Velenje, skladišče naročnika, v skladu z </w:t>
      </w:r>
      <w:proofErr w:type="spellStart"/>
      <w:r w:rsidRPr="00CB4C43">
        <w:rPr>
          <w:rFonts w:cs="Tahoma"/>
          <w:szCs w:val="22"/>
        </w:rPr>
        <w:t>Incoterms</w:t>
      </w:r>
      <w:proofErr w:type="spellEnd"/>
      <w:r w:rsidRPr="00CB4C43">
        <w:rPr>
          <w:rFonts w:cs="Tahoma"/>
          <w:szCs w:val="22"/>
        </w:rPr>
        <w:t xml:space="preserve"> 2010. </w:t>
      </w:r>
    </w:p>
    <w:p w14:paraId="288DDFC9" w14:textId="77777777" w:rsidR="00CB4C43" w:rsidRPr="00CB4C43" w:rsidRDefault="00CB4C43" w:rsidP="00CB4C43">
      <w:pPr>
        <w:jc w:val="both"/>
        <w:rPr>
          <w:rFonts w:cs="Tahoma"/>
        </w:rPr>
      </w:pPr>
    </w:p>
    <w:p w14:paraId="65CEECF2" w14:textId="77777777" w:rsidR="00CB4C43" w:rsidRPr="00CB4C43" w:rsidRDefault="00CB4C43" w:rsidP="00CB4C43">
      <w:pPr>
        <w:pStyle w:val="Naslov4"/>
        <w:spacing w:before="0" w:after="0"/>
        <w:jc w:val="both"/>
        <w:rPr>
          <w:rFonts w:cs="Tahoma"/>
          <w:b w:val="0"/>
          <w:bCs w:val="0"/>
          <w:szCs w:val="24"/>
        </w:rPr>
      </w:pPr>
      <w:r w:rsidRPr="00CB4C43">
        <w:rPr>
          <w:rFonts w:cs="Tahoma"/>
          <w:b w:val="0"/>
          <w:bCs w:val="0"/>
          <w:szCs w:val="24"/>
        </w:rPr>
        <w:t xml:space="preserve">Količina, navedena v </w:t>
      </w:r>
      <w:r w:rsidRPr="00CB4C43">
        <w:rPr>
          <w:rFonts w:cs="Tahoma"/>
          <w:b w:val="0"/>
        </w:rPr>
        <w:t>razpisni dokumentaciji,</w:t>
      </w:r>
      <w:r w:rsidRPr="00CB4C43">
        <w:rPr>
          <w:rFonts w:cs="Tahoma"/>
          <w:b w:val="0"/>
          <w:bCs w:val="0"/>
          <w:szCs w:val="24"/>
        </w:rPr>
        <w:t xml:space="preserve"> je predvidena poraba blaga v obdobju enega leta. Naročnik se ne obvezuje, da bo v celoti kupil blago, ki je predvidena količina za eno leto. Naročnik si pridržuje pravico, da zmanjša obseg količine dobave, ne da bi zato moral navajati posebne razloge. Predvidena letna količina lahko odstopa zaradi sprememb okoliščin, ki jih naročnik ne more predvideti, prav tako pa lahko naročnik po enaki ceni in pod enakimi pogoji zahteva dobavo dodatne količine blaga.</w:t>
      </w:r>
    </w:p>
    <w:p w14:paraId="4E64F254" w14:textId="77777777" w:rsidR="00CB4C43" w:rsidRPr="00CB4C43" w:rsidRDefault="00CB4C43" w:rsidP="00CB4C43">
      <w:pPr>
        <w:rPr>
          <w:rFonts w:cs="Tahoma"/>
        </w:rPr>
      </w:pPr>
    </w:p>
    <w:p w14:paraId="11B1685F" w14:textId="77777777" w:rsidR="00CB4C43" w:rsidRPr="00CB4C43" w:rsidRDefault="00CB4C43" w:rsidP="00CB4C43">
      <w:pPr>
        <w:tabs>
          <w:tab w:val="decimal" w:pos="6804"/>
        </w:tabs>
        <w:jc w:val="both"/>
        <w:rPr>
          <w:rFonts w:cs="Tahoma"/>
        </w:rPr>
      </w:pPr>
      <w:r w:rsidRPr="00CB4C43">
        <w:rPr>
          <w:rFonts w:cs="Tahoma"/>
        </w:rPr>
        <w:t xml:space="preserve">Ocenjena vrednost dobave je </w:t>
      </w:r>
      <w:r w:rsidRPr="00CB4C43">
        <w:rPr>
          <w:rFonts w:cs="Tahoma"/>
          <w:b/>
        </w:rPr>
        <w:t>_____________ EUR</w:t>
      </w:r>
      <w:r w:rsidRPr="00CB4C43">
        <w:rPr>
          <w:rFonts w:cs="Tahoma"/>
        </w:rPr>
        <w:t xml:space="preserve">. </w:t>
      </w:r>
      <w:r w:rsidRPr="00CB4C43">
        <w:rPr>
          <w:rFonts w:cs="Tahoma"/>
          <w:szCs w:val="22"/>
        </w:rPr>
        <w:t>Vrednost je brez DDV.</w:t>
      </w:r>
    </w:p>
    <w:p w14:paraId="5DFDAE8C" w14:textId="77777777" w:rsidR="00CB4C43" w:rsidRPr="00CB4C43" w:rsidRDefault="00CB4C43" w:rsidP="00CB4C43">
      <w:pPr>
        <w:rPr>
          <w:rFonts w:cs="Tahoma"/>
        </w:rPr>
      </w:pPr>
    </w:p>
    <w:p w14:paraId="681E06E0" w14:textId="77777777" w:rsidR="00CB4C43" w:rsidRPr="00CB4C43" w:rsidRDefault="00CB4C43" w:rsidP="00CB4C43">
      <w:pPr>
        <w:rPr>
          <w:rFonts w:cs="Tahoma"/>
        </w:rPr>
      </w:pPr>
    </w:p>
    <w:p w14:paraId="62FAAD4B" w14:textId="77777777" w:rsidR="00CB4C43" w:rsidRPr="00CB4C43" w:rsidRDefault="00CB4C43" w:rsidP="00CB4C43">
      <w:pPr>
        <w:jc w:val="center"/>
        <w:rPr>
          <w:rFonts w:cs="Tahoma"/>
          <w:b/>
          <w:bCs/>
        </w:rPr>
      </w:pPr>
      <w:r w:rsidRPr="00CB4C43">
        <w:rPr>
          <w:rFonts w:cs="Tahoma"/>
          <w:b/>
          <w:bCs/>
        </w:rPr>
        <w:t>3. člen</w:t>
      </w:r>
    </w:p>
    <w:p w14:paraId="45D701FE" w14:textId="77777777" w:rsidR="00CB4C43" w:rsidRPr="00CB4C43" w:rsidRDefault="00CB4C43" w:rsidP="00CB4C43">
      <w:pPr>
        <w:jc w:val="center"/>
        <w:rPr>
          <w:rFonts w:cs="Tahoma"/>
          <w:i/>
          <w:iCs/>
          <w:sz w:val="20"/>
          <w:szCs w:val="20"/>
        </w:rPr>
      </w:pPr>
      <w:r w:rsidRPr="00CB4C43">
        <w:rPr>
          <w:rFonts w:cs="Tahoma"/>
          <w:i/>
          <w:iCs/>
          <w:sz w:val="20"/>
          <w:szCs w:val="20"/>
        </w:rPr>
        <w:t>(rok dobave)</w:t>
      </w:r>
    </w:p>
    <w:p w14:paraId="64744EC1" w14:textId="77777777" w:rsidR="00CB4C43" w:rsidRPr="00CB4C43" w:rsidRDefault="00CB4C43" w:rsidP="00CB4C43">
      <w:pPr>
        <w:pStyle w:val="Telobesedila2"/>
        <w:rPr>
          <w:rFonts w:cs="Tahoma"/>
        </w:rPr>
      </w:pPr>
    </w:p>
    <w:p w14:paraId="5CFE2804" w14:textId="77777777" w:rsidR="00CB4C43" w:rsidRPr="00CB4C43" w:rsidRDefault="00CB4C43" w:rsidP="00CB4C43">
      <w:pPr>
        <w:pStyle w:val="Telobesedila2"/>
        <w:rPr>
          <w:rFonts w:cs="Tahoma"/>
        </w:rPr>
      </w:pPr>
      <w:r w:rsidRPr="00CB4C43">
        <w:rPr>
          <w:rFonts w:cs="Tahoma"/>
        </w:rPr>
        <w:t>Dobavitelj bo blago iz 1. člena pogodbe dobavljal na odpoklic. Dobavitelj se obveže dobaviti blago v roku 10 delovnih dni od dneva odpoklica oz. naročila. Rok dobave se podaljša samo v primeru nastopa višje sile, o kateri pa mora dobavitelj takoj pisno obvestiti naročnika.</w:t>
      </w:r>
    </w:p>
    <w:p w14:paraId="1D51FC7E" w14:textId="77777777" w:rsidR="00CB4C43" w:rsidRPr="00CB4C43" w:rsidRDefault="00CB4C43" w:rsidP="00CB4C43">
      <w:pPr>
        <w:jc w:val="both"/>
        <w:rPr>
          <w:rFonts w:cs="Tahoma"/>
        </w:rPr>
      </w:pPr>
      <w:r w:rsidRPr="00CB4C43">
        <w:rPr>
          <w:rFonts w:cs="Tahoma"/>
        </w:rPr>
        <w:t xml:space="preserve">V primeru, da dobavitelj po svoji krivdi prekorači rok dobave, ki je določen v 3. členu pogodbe, mu naročnik zaračuna pogodbeno kazen v višini 0,2% za vsak dan zamude, vendar ne več kot 5% vrednosti posamezne dobave. </w:t>
      </w:r>
    </w:p>
    <w:p w14:paraId="6D503BD9" w14:textId="77777777" w:rsidR="00CB4C43" w:rsidRPr="00CB4C43" w:rsidRDefault="00CB4C43" w:rsidP="00CB4C43">
      <w:pPr>
        <w:jc w:val="both"/>
        <w:rPr>
          <w:rFonts w:cs="Tahoma"/>
        </w:rPr>
      </w:pPr>
    </w:p>
    <w:p w14:paraId="3A14D803" w14:textId="77777777" w:rsidR="00CB4C43" w:rsidRPr="00CB4C43" w:rsidRDefault="00CB4C43" w:rsidP="00CB4C43">
      <w:pPr>
        <w:jc w:val="both"/>
        <w:rPr>
          <w:rFonts w:cs="Tahoma"/>
        </w:rPr>
      </w:pPr>
    </w:p>
    <w:p w14:paraId="4CAFBF62" w14:textId="77777777" w:rsidR="00CB4C43" w:rsidRPr="00CB4C43" w:rsidRDefault="00CB4C43" w:rsidP="00CB4C43">
      <w:pPr>
        <w:jc w:val="center"/>
        <w:rPr>
          <w:rFonts w:cs="Tahoma"/>
          <w:b/>
          <w:bCs/>
        </w:rPr>
      </w:pPr>
    </w:p>
    <w:p w14:paraId="0D4DF9B5" w14:textId="77777777" w:rsidR="00CB4C43" w:rsidRPr="00CB4C43" w:rsidRDefault="00CB4C43" w:rsidP="00CB4C43">
      <w:pPr>
        <w:jc w:val="center"/>
        <w:rPr>
          <w:rFonts w:cs="Tahoma"/>
          <w:b/>
          <w:bCs/>
        </w:rPr>
      </w:pPr>
      <w:r w:rsidRPr="00CB4C43">
        <w:rPr>
          <w:rFonts w:cs="Tahoma"/>
          <w:b/>
          <w:bCs/>
        </w:rPr>
        <w:t>4. člen</w:t>
      </w:r>
    </w:p>
    <w:p w14:paraId="037145D6" w14:textId="77777777" w:rsidR="00CB4C43" w:rsidRPr="00CB4C43" w:rsidRDefault="00CB4C43" w:rsidP="00CB4C43">
      <w:pPr>
        <w:jc w:val="center"/>
        <w:rPr>
          <w:rFonts w:cs="Tahoma"/>
          <w:i/>
          <w:iCs/>
          <w:sz w:val="20"/>
          <w:szCs w:val="20"/>
        </w:rPr>
      </w:pPr>
      <w:r w:rsidRPr="00CB4C43">
        <w:rPr>
          <w:rFonts w:cs="Tahoma"/>
          <w:i/>
          <w:iCs/>
          <w:sz w:val="20"/>
          <w:szCs w:val="20"/>
        </w:rPr>
        <w:t>(rok plačila)</w:t>
      </w:r>
    </w:p>
    <w:p w14:paraId="2B90D53F" w14:textId="77777777" w:rsidR="00CB4C43" w:rsidRPr="00CB4C43" w:rsidRDefault="00CB4C43" w:rsidP="00CB4C43">
      <w:pPr>
        <w:pStyle w:val="Telobesedila2"/>
        <w:rPr>
          <w:rFonts w:cs="Tahoma"/>
        </w:rPr>
      </w:pPr>
    </w:p>
    <w:p w14:paraId="6E5195B2" w14:textId="77777777" w:rsidR="00CB4C43" w:rsidRPr="00CB4C43" w:rsidRDefault="00CB4C43" w:rsidP="00CB4C43">
      <w:pPr>
        <w:pStyle w:val="Telobesedila"/>
        <w:rPr>
          <w:rFonts w:cs="Tahoma"/>
          <w:szCs w:val="22"/>
        </w:rPr>
      </w:pPr>
      <w:r w:rsidRPr="00CB4C43">
        <w:rPr>
          <w:rFonts w:cs="Tahoma"/>
          <w:szCs w:val="22"/>
        </w:rPr>
        <w:t xml:space="preserve">Pogodbeni stranki se sporazumeta, da bo naročnik poravnal obveznosti za dobavljene in prevzete količine na račun dobavitelja najkasneje v 120 dneh od datuma izstavitve računa za posamezno dobavo. Na računu mora biti razvidna številka transakcijskega računa, naročila in pogodbe št. </w:t>
      </w:r>
      <w:r w:rsidRPr="00CB4C43">
        <w:rPr>
          <w:rFonts w:cs="Tahoma"/>
        </w:rPr>
        <w:t>154-NP-1279-2017</w:t>
      </w:r>
      <w:r w:rsidRPr="00CB4C43">
        <w:rPr>
          <w:rFonts w:cs="Tahoma"/>
          <w:szCs w:val="22"/>
        </w:rPr>
        <w:t>. Računu mora biti priložena specifikacija blaga in dobavnica. Običajni načini plačila so: virmansko, medsebojna ali verižna kompenzacija, obvezni ali prostovoljni pobot, cesija in asignacija.</w:t>
      </w:r>
    </w:p>
    <w:p w14:paraId="4AE8B643" w14:textId="77777777" w:rsidR="00CB4C43" w:rsidRPr="00CB4C43" w:rsidRDefault="00CB4C43" w:rsidP="00CB4C43">
      <w:pPr>
        <w:pStyle w:val="Telobesedila"/>
        <w:rPr>
          <w:rFonts w:cs="Tahoma"/>
          <w:i/>
          <w:szCs w:val="22"/>
        </w:rPr>
      </w:pPr>
      <w:r w:rsidRPr="00CB4C43">
        <w:rPr>
          <w:rFonts w:cs="Tahoma"/>
          <w:i/>
          <w:szCs w:val="22"/>
        </w:rPr>
        <w:t xml:space="preserve">* V primeru, da je dobavitelj za izvedbo naročila vključil podizvajalce, mora poleg svojega računa obvezno priložiti s svoje strani potrjene račune podizvajalcev. Če račun podizvajalcev ni priložen, se </w:t>
      </w:r>
      <w:r w:rsidRPr="00CB4C43">
        <w:rPr>
          <w:rFonts w:cs="Tahoma"/>
          <w:i/>
          <w:szCs w:val="22"/>
        </w:rPr>
        <w:lastRenderedPageBreak/>
        <w:t xml:space="preserve">smatra, da račun ni veljaven in ga ima naročnik pravico zavrniti. Za znesek nakazila podizvajalcu se zmanjša znesek nakazila dobavitelju. Rok plačila podizvajalcu je enak roku plačila dobavitelja. </w:t>
      </w:r>
    </w:p>
    <w:p w14:paraId="5CA5180E" w14:textId="77777777" w:rsidR="00CB4C43" w:rsidRPr="00CB4C43" w:rsidRDefault="00CB4C43" w:rsidP="00CB4C43">
      <w:pPr>
        <w:pStyle w:val="Telobesedila"/>
        <w:ind w:left="720" w:hanging="720"/>
        <w:rPr>
          <w:rFonts w:cs="Tahoma"/>
          <w:b/>
          <w:i/>
          <w:szCs w:val="22"/>
        </w:rPr>
      </w:pPr>
      <w:r w:rsidRPr="00CB4C43">
        <w:rPr>
          <w:rFonts w:cs="Tahoma"/>
          <w:b/>
          <w:i/>
          <w:szCs w:val="22"/>
        </w:rPr>
        <w:t>* Ta odstavek se uporabi v primeru sodelovanja s podizvajalci.</w:t>
      </w:r>
    </w:p>
    <w:p w14:paraId="4498CA9F" w14:textId="77777777" w:rsidR="00CB4C43" w:rsidRPr="00CB4C43" w:rsidRDefault="00CB4C43" w:rsidP="00CB4C43">
      <w:pPr>
        <w:pStyle w:val="Telobesedila"/>
        <w:rPr>
          <w:rFonts w:cs="Tahoma"/>
          <w:szCs w:val="22"/>
        </w:rPr>
      </w:pPr>
    </w:p>
    <w:p w14:paraId="34A20111" w14:textId="77777777" w:rsidR="00CB4C43" w:rsidRPr="00CB4C43" w:rsidRDefault="00CB4C43" w:rsidP="00CB4C43">
      <w:pPr>
        <w:pStyle w:val="Telobesedila"/>
        <w:rPr>
          <w:rFonts w:cs="Tahoma"/>
          <w:szCs w:val="22"/>
        </w:rPr>
      </w:pPr>
    </w:p>
    <w:p w14:paraId="460FB1B5" w14:textId="77777777" w:rsidR="00CB4C43" w:rsidRPr="00CB4C43" w:rsidRDefault="00CB4C43" w:rsidP="00CB4C43">
      <w:pPr>
        <w:pStyle w:val="Telobesedila"/>
        <w:rPr>
          <w:rFonts w:cs="Tahoma"/>
          <w:szCs w:val="22"/>
        </w:rPr>
      </w:pPr>
    </w:p>
    <w:p w14:paraId="63213FFF" w14:textId="77777777" w:rsidR="00CB4C43" w:rsidRPr="00CB4C43" w:rsidRDefault="00CB4C43" w:rsidP="00CB4C43">
      <w:pPr>
        <w:jc w:val="center"/>
        <w:rPr>
          <w:rFonts w:cs="Tahoma"/>
          <w:b/>
          <w:bCs/>
        </w:rPr>
      </w:pPr>
      <w:r w:rsidRPr="00CB4C43">
        <w:rPr>
          <w:rFonts w:cs="Tahoma"/>
          <w:b/>
          <w:bCs/>
        </w:rPr>
        <w:t>5. člen</w:t>
      </w:r>
    </w:p>
    <w:p w14:paraId="0DA11246" w14:textId="77777777" w:rsidR="00CB4C43" w:rsidRPr="00CB4C43" w:rsidRDefault="00CB4C43" w:rsidP="00CB4C43">
      <w:pPr>
        <w:jc w:val="center"/>
        <w:rPr>
          <w:rFonts w:cs="Tahoma"/>
          <w:i/>
          <w:iCs/>
          <w:sz w:val="20"/>
          <w:szCs w:val="20"/>
        </w:rPr>
      </w:pPr>
      <w:r w:rsidRPr="00CB4C43">
        <w:rPr>
          <w:rFonts w:cs="Tahoma"/>
          <w:i/>
          <w:iCs/>
          <w:sz w:val="20"/>
          <w:szCs w:val="20"/>
        </w:rPr>
        <w:t>(zavezanost dobavitelja)</w:t>
      </w:r>
    </w:p>
    <w:p w14:paraId="7746CBD6" w14:textId="77777777" w:rsidR="00CB4C43" w:rsidRPr="00CB4C43" w:rsidRDefault="00CB4C43" w:rsidP="00CB4C43">
      <w:pPr>
        <w:jc w:val="both"/>
        <w:rPr>
          <w:rFonts w:cs="Tahoma"/>
        </w:rPr>
      </w:pPr>
    </w:p>
    <w:p w14:paraId="7206CAB9" w14:textId="77777777" w:rsidR="00CB4C43" w:rsidRPr="00CB4C43" w:rsidRDefault="00CB4C43" w:rsidP="00CB4C43">
      <w:pPr>
        <w:jc w:val="both"/>
        <w:rPr>
          <w:rFonts w:cs="Tahoma"/>
          <w:szCs w:val="22"/>
        </w:rPr>
      </w:pPr>
      <w:r w:rsidRPr="00CB4C43">
        <w:rPr>
          <w:rFonts w:cs="Tahoma"/>
          <w:szCs w:val="22"/>
        </w:rPr>
        <w:t>Dobavitelj se zavezuje naročniku dostavljati proizvode skladno z izpolnjevanjem vseh zahtev s področja varstva pri delu in varovanja zdravja ter varovanja okolja, ki izhajajo iz zahtev za posamezen proizvod, vključno z zahtevami Uredbe REACH.</w:t>
      </w:r>
    </w:p>
    <w:p w14:paraId="099C1053" w14:textId="77777777" w:rsidR="00CB4C43" w:rsidRPr="00CB4C43" w:rsidRDefault="00CB4C43" w:rsidP="00CB4C43">
      <w:pPr>
        <w:jc w:val="both"/>
        <w:rPr>
          <w:rFonts w:cs="Tahoma"/>
          <w:szCs w:val="22"/>
        </w:rPr>
      </w:pPr>
    </w:p>
    <w:p w14:paraId="432AF008" w14:textId="77777777" w:rsidR="00CB4C43" w:rsidRPr="00CB4C43" w:rsidRDefault="00CB4C43" w:rsidP="00CB4C43">
      <w:pPr>
        <w:jc w:val="both"/>
        <w:rPr>
          <w:rFonts w:cs="Tahoma"/>
          <w:szCs w:val="22"/>
        </w:rPr>
      </w:pPr>
      <w:r w:rsidRPr="00CB4C43">
        <w:rPr>
          <w:rFonts w:cs="Tahoma"/>
          <w:szCs w:val="22"/>
        </w:rPr>
        <w:t>Dobavitelj se zavezuje aktivno sodelovati z naročnikom pri proizvodih, ki lahko imajo pomemben vpliv na okolje ali zdravje zaposlenih, tako da:</w:t>
      </w:r>
    </w:p>
    <w:p w14:paraId="61473F5E" w14:textId="77777777" w:rsidR="00CB4C43" w:rsidRPr="00CB4C43" w:rsidRDefault="00CB4C43" w:rsidP="00CB4C43">
      <w:pPr>
        <w:pStyle w:val="Telobesedila3"/>
        <w:numPr>
          <w:ilvl w:val="0"/>
          <w:numId w:val="32"/>
        </w:numPr>
        <w:ind w:left="709" w:hanging="283"/>
        <w:jc w:val="both"/>
        <w:rPr>
          <w:rFonts w:cs="Tahoma"/>
          <w:i/>
          <w:sz w:val="22"/>
          <w:szCs w:val="22"/>
        </w:rPr>
      </w:pPr>
      <w:r w:rsidRPr="00CB4C43">
        <w:rPr>
          <w:rFonts w:cs="Tahoma"/>
          <w:i/>
          <w:iCs/>
          <w:sz w:val="22"/>
          <w:szCs w:val="22"/>
        </w:rPr>
        <w:t>naročnika</w:t>
      </w:r>
      <w:r w:rsidRPr="00CB4C43">
        <w:rPr>
          <w:rFonts w:cs="Tahoma"/>
          <w:i/>
          <w:sz w:val="22"/>
          <w:szCs w:val="22"/>
        </w:rPr>
        <w:t xml:space="preserve"> sproti (po prejetem naročilu in pred dostavo) obvešča (pisno ali elektronsko) o morebitnih spremembah proizvoda,</w:t>
      </w:r>
    </w:p>
    <w:p w14:paraId="0556D889" w14:textId="77777777" w:rsidR="00CB4C43" w:rsidRPr="00CB4C43" w:rsidRDefault="00CB4C43" w:rsidP="00CB4C43">
      <w:pPr>
        <w:numPr>
          <w:ilvl w:val="0"/>
          <w:numId w:val="32"/>
        </w:numPr>
        <w:ind w:left="709" w:hanging="283"/>
        <w:jc w:val="both"/>
        <w:rPr>
          <w:rFonts w:cs="Tahoma"/>
          <w:szCs w:val="22"/>
        </w:rPr>
      </w:pPr>
      <w:r w:rsidRPr="00CB4C43">
        <w:rPr>
          <w:rFonts w:cs="Tahoma"/>
          <w:szCs w:val="22"/>
        </w:rPr>
        <w:t>naročnika sproti (po prejetem naročilu in pred dostavo) dostavlja vso potrebno dokumentacijo, ki mora biti posodobljena v skladu z predpisi s področja kemičnih snovi, okolja in varnosti pri delu, ki so zahtevani za posamezen proizvod,</w:t>
      </w:r>
    </w:p>
    <w:p w14:paraId="6FBDBC02" w14:textId="77777777" w:rsidR="00CB4C43" w:rsidRPr="00CB4C43" w:rsidRDefault="00CB4C43" w:rsidP="00CB4C43">
      <w:pPr>
        <w:numPr>
          <w:ilvl w:val="0"/>
          <w:numId w:val="32"/>
        </w:numPr>
        <w:ind w:left="709" w:hanging="283"/>
        <w:jc w:val="both"/>
        <w:rPr>
          <w:rFonts w:cs="Tahoma"/>
          <w:szCs w:val="22"/>
        </w:rPr>
      </w:pPr>
      <w:r w:rsidRPr="00CB4C43">
        <w:rPr>
          <w:rFonts w:cs="Tahoma"/>
          <w:szCs w:val="22"/>
        </w:rPr>
        <w:t>naročnika pravočasno obvesti, da proizvoda ne bo mogel več dostavljati zaradi neskladnosti s predpisi.</w:t>
      </w:r>
    </w:p>
    <w:p w14:paraId="5CE29A6D" w14:textId="77777777" w:rsidR="00CB4C43" w:rsidRPr="00CB4C43" w:rsidRDefault="00CB4C43" w:rsidP="00CB4C43">
      <w:pPr>
        <w:jc w:val="both"/>
        <w:rPr>
          <w:rFonts w:cs="Tahoma"/>
        </w:rPr>
      </w:pPr>
    </w:p>
    <w:p w14:paraId="7C4B319E" w14:textId="77777777" w:rsidR="00CB4C43" w:rsidRPr="00CB4C43" w:rsidRDefault="00CB4C43" w:rsidP="00CB4C43">
      <w:pPr>
        <w:jc w:val="both"/>
        <w:rPr>
          <w:rFonts w:cs="Tahoma"/>
        </w:rPr>
      </w:pPr>
    </w:p>
    <w:p w14:paraId="6BBB7B6C" w14:textId="77777777" w:rsidR="00CB4C43" w:rsidRPr="00CB4C43" w:rsidRDefault="00CB4C43" w:rsidP="00CB4C43">
      <w:pPr>
        <w:jc w:val="both"/>
        <w:rPr>
          <w:rFonts w:cs="Tahoma"/>
        </w:rPr>
      </w:pPr>
    </w:p>
    <w:p w14:paraId="127AD659" w14:textId="77777777" w:rsidR="00CB4C43" w:rsidRPr="00CB4C43" w:rsidRDefault="00CB4C43" w:rsidP="00CB4C43">
      <w:pPr>
        <w:jc w:val="center"/>
        <w:rPr>
          <w:rFonts w:cs="Tahoma"/>
          <w:b/>
          <w:bCs/>
        </w:rPr>
      </w:pPr>
      <w:r w:rsidRPr="00CB4C43">
        <w:rPr>
          <w:rFonts w:cs="Tahoma"/>
          <w:b/>
          <w:bCs/>
        </w:rPr>
        <w:t>6. člen</w:t>
      </w:r>
    </w:p>
    <w:p w14:paraId="0D7DCE68" w14:textId="77777777" w:rsidR="00CB4C43" w:rsidRPr="00CB4C43" w:rsidRDefault="00CB4C43" w:rsidP="00CB4C43">
      <w:pPr>
        <w:jc w:val="center"/>
        <w:rPr>
          <w:rFonts w:cs="Tahoma"/>
          <w:i/>
          <w:iCs/>
          <w:sz w:val="20"/>
          <w:szCs w:val="20"/>
        </w:rPr>
      </w:pPr>
      <w:r w:rsidRPr="00CB4C43">
        <w:rPr>
          <w:rFonts w:cs="Tahoma"/>
          <w:i/>
          <w:iCs/>
          <w:sz w:val="20"/>
          <w:szCs w:val="20"/>
        </w:rPr>
        <w:t>(predstavniki pogodbenih strank)</w:t>
      </w:r>
    </w:p>
    <w:p w14:paraId="2E64167E" w14:textId="77777777" w:rsidR="00CB4C43" w:rsidRPr="00CB4C43" w:rsidRDefault="00CB4C43" w:rsidP="00CB4C43">
      <w:pPr>
        <w:pStyle w:val="Telobesedila3"/>
        <w:rPr>
          <w:rFonts w:cs="Tahoma"/>
          <w:i/>
          <w:iCs/>
        </w:rPr>
      </w:pPr>
    </w:p>
    <w:p w14:paraId="50BFA7C7" w14:textId="77777777" w:rsidR="00CB4C43" w:rsidRPr="00CB4C43" w:rsidRDefault="00CB4C43" w:rsidP="00CB4C43">
      <w:pPr>
        <w:pStyle w:val="Telobesedila3"/>
        <w:rPr>
          <w:rFonts w:cs="Tahoma"/>
          <w:i/>
          <w:iCs/>
          <w:sz w:val="22"/>
          <w:szCs w:val="22"/>
        </w:rPr>
      </w:pPr>
      <w:r w:rsidRPr="00CB4C43">
        <w:rPr>
          <w:rFonts w:cs="Tahoma"/>
          <w:i/>
          <w:iCs/>
          <w:sz w:val="22"/>
          <w:szCs w:val="22"/>
        </w:rPr>
        <w:t>Predstavnika pogodbenih strank za izvedbo pogodbe sta:</w:t>
      </w:r>
    </w:p>
    <w:p w14:paraId="63946C7C" w14:textId="77777777" w:rsidR="00CB4C43" w:rsidRPr="00CB4C43" w:rsidRDefault="00CB4C43" w:rsidP="00CB4C43">
      <w:pPr>
        <w:pStyle w:val="Telobesedila3"/>
        <w:rPr>
          <w:rFonts w:cs="Tahoma"/>
          <w:i/>
          <w:iCs/>
          <w:sz w:val="22"/>
          <w:szCs w:val="22"/>
        </w:rPr>
      </w:pPr>
    </w:p>
    <w:p w14:paraId="5012C02A" w14:textId="77777777" w:rsidR="00CB4C43" w:rsidRPr="00CB4C43" w:rsidRDefault="00CB4C43" w:rsidP="00CB4C43">
      <w:pPr>
        <w:pStyle w:val="Telobesedila3"/>
        <w:numPr>
          <w:ilvl w:val="0"/>
          <w:numId w:val="30"/>
        </w:numPr>
        <w:tabs>
          <w:tab w:val="clear" w:pos="1080"/>
          <w:tab w:val="num" w:pos="720"/>
        </w:tabs>
        <w:ind w:hanging="720"/>
        <w:jc w:val="both"/>
        <w:rPr>
          <w:rFonts w:cs="Tahoma"/>
          <w:i/>
          <w:iCs/>
          <w:sz w:val="22"/>
          <w:szCs w:val="22"/>
        </w:rPr>
      </w:pPr>
      <w:r w:rsidRPr="00CB4C43">
        <w:rPr>
          <w:rFonts w:cs="Tahoma"/>
          <w:i/>
          <w:iCs/>
          <w:sz w:val="22"/>
          <w:szCs w:val="22"/>
        </w:rPr>
        <w:t>predstavnik naročnika:</w:t>
      </w:r>
      <w:r w:rsidRPr="00CB4C43">
        <w:rPr>
          <w:rFonts w:cs="Tahoma"/>
          <w:i/>
          <w:iCs/>
          <w:sz w:val="22"/>
          <w:szCs w:val="22"/>
        </w:rPr>
        <w:tab/>
        <w:t>Dušan ČIŽMEK</w:t>
      </w:r>
    </w:p>
    <w:p w14:paraId="7A62F368" w14:textId="77777777" w:rsidR="00CB4C43" w:rsidRPr="00CB4C43" w:rsidRDefault="00CB4C43" w:rsidP="00CB4C43">
      <w:pPr>
        <w:pStyle w:val="Telobesedila3"/>
        <w:ind w:left="540"/>
        <w:rPr>
          <w:rFonts w:cs="Tahoma"/>
          <w:i/>
          <w:iCs/>
          <w:sz w:val="22"/>
          <w:szCs w:val="22"/>
        </w:rPr>
      </w:pPr>
      <w:r w:rsidRPr="00CB4C43">
        <w:rPr>
          <w:rFonts w:cs="Tahoma"/>
          <w:i/>
          <w:iCs/>
          <w:sz w:val="22"/>
          <w:szCs w:val="22"/>
        </w:rPr>
        <w:tab/>
      </w:r>
      <w:r w:rsidRPr="00CB4C43">
        <w:rPr>
          <w:rFonts w:cs="Tahoma"/>
          <w:i/>
          <w:iCs/>
          <w:sz w:val="22"/>
          <w:szCs w:val="22"/>
        </w:rPr>
        <w:tab/>
      </w:r>
      <w:r w:rsidRPr="00CB4C43">
        <w:rPr>
          <w:rFonts w:cs="Tahoma"/>
          <w:i/>
          <w:iCs/>
          <w:sz w:val="22"/>
          <w:szCs w:val="22"/>
        </w:rPr>
        <w:tab/>
      </w:r>
      <w:r w:rsidRPr="00CB4C43">
        <w:rPr>
          <w:rFonts w:cs="Tahoma"/>
          <w:i/>
          <w:iCs/>
          <w:sz w:val="22"/>
          <w:szCs w:val="22"/>
        </w:rPr>
        <w:tab/>
      </w:r>
      <w:r w:rsidRPr="00CB4C43">
        <w:rPr>
          <w:rFonts w:cs="Tahoma"/>
          <w:i/>
          <w:iCs/>
          <w:sz w:val="22"/>
          <w:szCs w:val="22"/>
        </w:rPr>
        <w:tab/>
        <w:t>tel.: (03) 899 6156</w:t>
      </w:r>
    </w:p>
    <w:p w14:paraId="4120C90E" w14:textId="77777777" w:rsidR="00CB4C43" w:rsidRPr="00CB4C43" w:rsidRDefault="00CB4C43" w:rsidP="00CB4C43">
      <w:pPr>
        <w:pStyle w:val="Telobesedila3"/>
        <w:ind w:left="540"/>
        <w:rPr>
          <w:rFonts w:cs="Tahoma"/>
          <w:i/>
          <w:iCs/>
          <w:sz w:val="22"/>
          <w:szCs w:val="22"/>
        </w:rPr>
      </w:pPr>
    </w:p>
    <w:p w14:paraId="21CDE3B2" w14:textId="77777777" w:rsidR="00CB4C43" w:rsidRPr="00CB4C43" w:rsidRDefault="00CB4C43" w:rsidP="00CB4C43">
      <w:pPr>
        <w:pStyle w:val="Telobesedila3"/>
        <w:numPr>
          <w:ilvl w:val="0"/>
          <w:numId w:val="31"/>
        </w:numPr>
        <w:jc w:val="both"/>
        <w:rPr>
          <w:rFonts w:cs="Tahoma"/>
          <w:i/>
          <w:iCs/>
          <w:sz w:val="22"/>
          <w:szCs w:val="22"/>
        </w:rPr>
      </w:pPr>
      <w:r w:rsidRPr="00CB4C43">
        <w:rPr>
          <w:rFonts w:cs="Tahoma"/>
          <w:i/>
          <w:iCs/>
          <w:sz w:val="22"/>
          <w:szCs w:val="22"/>
        </w:rPr>
        <w:t>predstavnik dobavitelja:</w:t>
      </w:r>
      <w:r w:rsidRPr="00CB4C43">
        <w:rPr>
          <w:rFonts w:cs="Tahoma"/>
          <w:i/>
          <w:iCs/>
          <w:sz w:val="22"/>
          <w:szCs w:val="22"/>
        </w:rPr>
        <w:tab/>
      </w:r>
      <w:r w:rsidRPr="00CB4C43">
        <w:rPr>
          <w:rFonts w:cs="Tahoma"/>
          <w:i/>
          <w:sz w:val="22"/>
          <w:szCs w:val="22"/>
        </w:rPr>
        <w:t>________________</w:t>
      </w:r>
    </w:p>
    <w:p w14:paraId="72A4F3AF" w14:textId="77777777" w:rsidR="00CB4C43" w:rsidRPr="00CB4C43" w:rsidRDefault="00CB4C43" w:rsidP="00CB4C43">
      <w:pPr>
        <w:pStyle w:val="Telobesedila3"/>
        <w:ind w:left="360"/>
        <w:rPr>
          <w:rFonts w:cs="Tahoma"/>
          <w:i/>
          <w:iCs/>
          <w:sz w:val="22"/>
          <w:szCs w:val="22"/>
        </w:rPr>
      </w:pPr>
      <w:r w:rsidRPr="00CB4C43">
        <w:rPr>
          <w:rFonts w:cs="Tahoma"/>
          <w:i/>
          <w:iCs/>
          <w:sz w:val="22"/>
          <w:szCs w:val="22"/>
        </w:rPr>
        <w:tab/>
      </w:r>
      <w:r w:rsidRPr="00CB4C43">
        <w:rPr>
          <w:rFonts w:cs="Tahoma"/>
          <w:i/>
          <w:iCs/>
          <w:sz w:val="22"/>
          <w:szCs w:val="22"/>
        </w:rPr>
        <w:tab/>
      </w:r>
      <w:r w:rsidRPr="00CB4C43">
        <w:rPr>
          <w:rFonts w:cs="Tahoma"/>
          <w:i/>
          <w:iCs/>
          <w:sz w:val="22"/>
          <w:szCs w:val="22"/>
        </w:rPr>
        <w:tab/>
      </w:r>
      <w:r w:rsidRPr="00CB4C43">
        <w:rPr>
          <w:rFonts w:cs="Tahoma"/>
          <w:i/>
          <w:iCs/>
          <w:sz w:val="22"/>
          <w:szCs w:val="22"/>
        </w:rPr>
        <w:tab/>
      </w:r>
      <w:r w:rsidRPr="00CB4C43">
        <w:rPr>
          <w:rFonts w:cs="Tahoma"/>
          <w:i/>
          <w:iCs/>
          <w:sz w:val="22"/>
          <w:szCs w:val="22"/>
        </w:rPr>
        <w:tab/>
        <w:t>________________</w:t>
      </w:r>
    </w:p>
    <w:p w14:paraId="62BEA48E" w14:textId="77777777" w:rsidR="00CB4C43" w:rsidRPr="00CB4C43" w:rsidRDefault="00CB4C43" w:rsidP="00CB4C43">
      <w:pPr>
        <w:pStyle w:val="Telobesedila3"/>
        <w:rPr>
          <w:rFonts w:cs="Tahoma"/>
          <w:b w:val="0"/>
          <w:bCs w:val="0"/>
          <w:i/>
          <w:iCs/>
          <w:sz w:val="22"/>
          <w:szCs w:val="22"/>
        </w:rPr>
      </w:pPr>
    </w:p>
    <w:p w14:paraId="46BBCC6E" w14:textId="77777777" w:rsidR="00CB4C43" w:rsidRPr="00CB4C43" w:rsidRDefault="00CB4C43" w:rsidP="00CB4C43">
      <w:pPr>
        <w:pStyle w:val="Telobesedila3"/>
        <w:rPr>
          <w:rFonts w:cs="Tahoma"/>
          <w:b w:val="0"/>
          <w:bCs w:val="0"/>
          <w:i/>
          <w:iCs/>
          <w:sz w:val="22"/>
          <w:szCs w:val="22"/>
        </w:rPr>
      </w:pPr>
    </w:p>
    <w:p w14:paraId="2D9E6091" w14:textId="77777777" w:rsidR="00CB4C43" w:rsidRPr="00CB4C43" w:rsidRDefault="00CB4C43" w:rsidP="00CB4C43">
      <w:pPr>
        <w:pStyle w:val="Telobesedila3"/>
        <w:jc w:val="center"/>
        <w:rPr>
          <w:rFonts w:cs="Tahoma"/>
          <w:b w:val="0"/>
          <w:bCs w:val="0"/>
          <w:i/>
          <w:iCs/>
          <w:sz w:val="22"/>
          <w:szCs w:val="22"/>
        </w:rPr>
      </w:pPr>
      <w:r w:rsidRPr="00CB4C43">
        <w:rPr>
          <w:rFonts w:cs="Tahoma"/>
          <w:b w:val="0"/>
          <w:bCs w:val="0"/>
          <w:i/>
          <w:iCs/>
          <w:sz w:val="22"/>
          <w:szCs w:val="22"/>
        </w:rPr>
        <w:t>7. člen</w:t>
      </w:r>
    </w:p>
    <w:p w14:paraId="2FEB74E4" w14:textId="77777777" w:rsidR="00CB4C43" w:rsidRPr="00CB4C43" w:rsidRDefault="00CB4C43" w:rsidP="00CB4C43">
      <w:pPr>
        <w:jc w:val="center"/>
        <w:rPr>
          <w:rFonts w:cs="Tahoma"/>
          <w:i/>
          <w:iCs/>
          <w:szCs w:val="22"/>
        </w:rPr>
      </w:pPr>
      <w:r w:rsidRPr="00CB4C43">
        <w:rPr>
          <w:rFonts w:cs="Tahoma"/>
          <w:i/>
          <w:iCs/>
          <w:szCs w:val="22"/>
        </w:rPr>
        <w:t>(prevzem blaga)</w:t>
      </w:r>
    </w:p>
    <w:p w14:paraId="76F01CFA" w14:textId="77777777" w:rsidR="00CB4C43" w:rsidRPr="00CB4C43" w:rsidRDefault="00CB4C43" w:rsidP="00CB4C43">
      <w:pPr>
        <w:pStyle w:val="Telobesedila3"/>
        <w:rPr>
          <w:rFonts w:cs="Tahoma"/>
          <w:i/>
          <w:iCs/>
          <w:sz w:val="22"/>
          <w:szCs w:val="22"/>
        </w:rPr>
      </w:pPr>
    </w:p>
    <w:p w14:paraId="74948DF7" w14:textId="77777777" w:rsidR="00CB4C43" w:rsidRPr="00CB4C43" w:rsidRDefault="00CB4C43" w:rsidP="00CB4C43">
      <w:pPr>
        <w:pStyle w:val="Telobesedila3"/>
        <w:rPr>
          <w:rFonts w:cs="Tahoma"/>
          <w:i/>
          <w:iCs/>
          <w:sz w:val="22"/>
          <w:szCs w:val="22"/>
        </w:rPr>
      </w:pPr>
      <w:r w:rsidRPr="00CB4C43">
        <w:rPr>
          <w:rFonts w:cs="Tahoma"/>
          <w:i/>
          <w:iCs/>
          <w:sz w:val="22"/>
          <w:szCs w:val="22"/>
        </w:rPr>
        <w:t>Količinski, kakovostni in vrednostni prevzem blaga bo opravljen ob dobavi po prevzemno – kontrolni tehnologiji v skladu s sistemom ISO 9001 pri naročniku.</w:t>
      </w:r>
    </w:p>
    <w:p w14:paraId="02173359" w14:textId="77777777" w:rsidR="00CB4C43" w:rsidRPr="00CB4C43" w:rsidRDefault="00CB4C43" w:rsidP="00CB4C43">
      <w:pPr>
        <w:jc w:val="both"/>
        <w:rPr>
          <w:rFonts w:cs="Tahoma"/>
        </w:rPr>
      </w:pPr>
    </w:p>
    <w:p w14:paraId="4F197F20" w14:textId="77777777" w:rsidR="00CB4C43" w:rsidRPr="00CB4C43" w:rsidRDefault="00CB4C43" w:rsidP="00CB4C43">
      <w:pPr>
        <w:pStyle w:val="Telobesedila2"/>
        <w:rPr>
          <w:rFonts w:cs="Tahoma"/>
        </w:rPr>
      </w:pPr>
      <w:r w:rsidRPr="00CB4C43">
        <w:rPr>
          <w:rFonts w:cs="Tahoma"/>
        </w:rPr>
        <w:t>Ob dobavi mora dobavitelj izročiti naročniku:</w:t>
      </w:r>
    </w:p>
    <w:p w14:paraId="202EC566" w14:textId="77777777" w:rsidR="00CB4C43" w:rsidRPr="00CB4C43" w:rsidRDefault="00CB4C43" w:rsidP="00CB4C43">
      <w:pPr>
        <w:pStyle w:val="Telobesedila2"/>
        <w:numPr>
          <w:ilvl w:val="0"/>
          <w:numId w:val="31"/>
        </w:numPr>
        <w:jc w:val="both"/>
        <w:rPr>
          <w:rFonts w:cs="Tahoma"/>
        </w:rPr>
      </w:pPr>
      <w:r w:rsidRPr="00CB4C43">
        <w:rPr>
          <w:rFonts w:cs="Tahoma"/>
        </w:rPr>
        <w:t>izjavo o skladnosti</w:t>
      </w:r>
    </w:p>
    <w:p w14:paraId="3D578B35" w14:textId="77777777" w:rsidR="00CB4C43" w:rsidRPr="00CB4C43" w:rsidRDefault="00CB4C43" w:rsidP="00CB4C43">
      <w:pPr>
        <w:pStyle w:val="Telobesedila2"/>
        <w:numPr>
          <w:ilvl w:val="0"/>
          <w:numId w:val="31"/>
        </w:numPr>
        <w:jc w:val="both"/>
        <w:rPr>
          <w:rFonts w:cs="Tahoma"/>
        </w:rPr>
      </w:pPr>
      <w:r w:rsidRPr="00CB4C43">
        <w:rPr>
          <w:rFonts w:cs="Tahoma"/>
          <w:iCs/>
          <w:szCs w:val="22"/>
        </w:rPr>
        <w:t>dobavnico</w:t>
      </w:r>
    </w:p>
    <w:p w14:paraId="62845016" w14:textId="77777777" w:rsidR="00CB4C43" w:rsidRPr="00CB4C43" w:rsidRDefault="00CB4C43" w:rsidP="00CB4C43">
      <w:pPr>
        <w:pStyle w:val="Telobesedila2"/>
        <w:ind w:left="360"/>
        <w:rPr>
          <w:rFonts w:cs="Tahoma"/>
        </w:rPr>
      </w:pPr>
    </w:p>
    <w:p w14:paraId="0901420C" w14:textId="77777777" w:rsidR="00CB4C43" w:rsidRPr="00CB4C43" w:rsidRDefault="00CB4C43" w:rsidP="00CB4C43">
      <w:pPr>
        <w:pStyle w:val="Telobesedila2"/>
        <w:rPr>
          <w:rFonts w:cs="Tahoma"/>
        </w:rPr>
      </w:pPr>
    </w:p>
    <w:p w14:paraId="104F88F9" w14:textId="77777777" w:rsidR="00CB4C43" w:rsidRPr="00CB4C43" w:rsidRDefault="00CB4C43" w:rsidP="00CB4C43">
      <w:pPr>
        <w:pStyle w:val="Telobesedila2"/>
        <w:rPr>
          <w:rFonts w:cs="Tahoma"/>
        </w:rPr>
      </w:pPr>
    </w:p>
    <w:p w14:paraId="56467E4A" w14:textId="77777777" w:rsidR="00CB4C43" w:rsidRPr="00CB4C43" w:rsidRDefault="00CB4C43" w:rsidP="00CB4C43">
      <w:pPr>
        <w:jc w:val="center"/>
        <w:rPr>
          <w:rFonts w:cs="Tahoma"/>
          <w:b/>
          <w:bCs/>
        </w:rPr>
      </w:pPr>
      <w:r w:rsidRPr="00CB4C43">
        <w:rPr>
          <w:rFonts w:cs="Tahoma"/>
          <w:b/>
          <w:bCs/>
        </w:rPr>
        <w:t>8. člen</w:t>
      </w:r>
    </w:p>
    <w:p w14:paraId="6967C1CF" w14:textId="77777777" w:rsidR="00CB4C43" w:rsidRPr="00CB4C43" w:rsidRDefault="00CB4C43" w:rsidP="00CB4C43">
      <w:pPr>
        <w:jc w:val="center"/>
        <w:rPr>
          <w:rFonts w:cs="Tahoma"/>
          <w:i/>
          <w:iCs/>
          <w:sz w:val="20"/>
          <w:szCs w:val="20"/>
        </w:rPr>
      </w:pPr>
      <w:r w:rsidRPr="00CB4C43">
        <w:rPr>
          <w:rFonts w:cs="Tahoma"/>
          <w:i/>
          <w:iCs/>
          <w:sz w:val="20"/>
          <w:szCs w:val="20"/>
        </w:rPr>
        <w:t>(jamstvo)</w:t>
      </w:r>
    </w:p>
    <w:p w14:paraId="4C8315BD" w14:textId="77777777" w:rsidR="00CB4C43" w:rsidRPr="00CB4C43" w:rsidRDefault="00CB4C43" w:rsidP="00CB4C43">
      <w:pPr>
        <w:jc w:val="both"/>
        <w:rPr>
          <w:rFonts w:cs="Tahoma"/>
        </w:rPr>
      </w:pPr>
    </w:p>
    <w:p w14:paraId="5BE5D0F2" w14:textId="77777777" w:rsidR="00CB4C43" w:rsidRPr="00CB4C43" w:rsidRDefault="00CB4C43" w:rsidP="00CB4C43">
      <w:pPr>
        <w:jc w:val="both"/>
        <w:rPr>
          <w:rFonts w:cs="Tahoma"/>
        </w:rPr>
      </w:pPr>
      <w:r w:rsidRPr="00CB4C43">
        <w:rPr>
          <w:rFonts w:cs="Tahoma"/>
        </w:rPr>
        <w:t>Dobavitelj jamči, da bo kakovost dobavljenega blaga ustrezala navedbam v dokumentaciji v zvezi z oddajo javnega naročila.</w:t>
      </w:r>
    </w:p>
    <w:p w14:paraId="1A8DB33A" w14:textId="77777777" w:rsidR="00CB4C43" w:rsidRPr="00CB4C43" w:rsidRDefault="00CB4C43" w:rsidP="00CB4C43">
      <w:pPr>
        <w:jc w:val="both"/>
        <w:rPr>
          <w:rFonts w:cs="Tahoma"/>
        </w:rPr>
      </w:pPr>
      <w:r w:rsidRPr="00CB4C43">
        <w:rPr>
          <w:rFonts w:cs="Tahoma"/>
        </w:rPr>
        <w:lastRenderedPageBreak/>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49216D58" w14:textId="77777777" w:rsidR="00CB4C43" w:rsidRPr="00CB4C43" w:rsidRDefault="00CB4C43" w:rsidP="00CB4C43">
      <w:pPr>
        <w:jc w:val="both"/>
        <w:rPr>
          <w:rFonts w:cs="Tahoma"/>
        </w:rPr>
      </w:pPr>
    </w:p>
    <w:p w14:paraId="226CA86E" w14:textId="77777777" w:rsidR="00CB4C43" w:rsidRPr="00CB4C43" w:rsidRDefault="00CB4C43" w:rsidP="00CB4C43">
      <w:pPr>
        <w:jc w:val="both"/>
        <w:rPr>
          <w:rFonts w:cs="Tahoma"/>
        </w:rPr>
      </w:pPr>
    </w:p>
    <w:p w14:paraId="3D86472C" w14:textId="77777777" w:rsidR="00CB4C43" w:rsidRPr="00CB4C43" w:rsidRDefault="00CB4C43" w:rsidP="00CB4C43">
      <w:pPr>
        <w:jc w:val="both"/>
        <w:rPr>
          <w:rFonts w:cs="Tahoma"/>
        </w:rPr>
      </w:pPr>
    </w:p>
    <w:p w14:paraId="63653A33" w14:textId="77777777" w:rsidR="00CB4C43" w:rsidRPr="00CB4C43" w:rsidRDefault="00CB4C43" w:rsidP="00CB4C43">
      <w:pPr>
        <w:jc w:val="center"/>
        <w:rPr>
          <w:rFonts w:cs="Tahoma"/>
          <w:b/>
          <w:bCs/>
        </w:rPr>
      </w:pPr>
      <w:r w:rsidRPr="00CB4C43">
        <w:rPr>
          <w:rFonts w:cs="Tahoma"/>
          <w:b/>
          <w:bCs/>
        </w:rPr>
        <w:t>9. člen</w:t>
      </w:r>
    </w:p>
    <w:p w14:paraId="3D76A0DA" w14:textId="77777777" w:rsidR="00CB4C43" w:rsidRPr="00CB4C43" w:rsidRDefault="00CB4C43" w:rsidP="00CB4C43">
      <w:pPr>
        <w:jc w:val="center"/>
        <w:rPr>
          <w:rFonts w:cs="Tahoma"/>
          <w:i/>
          <w:iCs/>
          <w:sz w:val="20"/>
          <w:szCs w:val="20"/>
        </w:rPr>
      </w:pPr>
      <w:r w:rsidRPr="00CB4C43">
        <w:rPr>
          <w:rFonts w:cs="Tahoma"/>
          <w:i/>
          <w:iCs/>
          <w:sz w:val="20"/>
          <w:szCs w:val="20"/>
        </w:rPr>
        <w:t>(odprava napak in reševanje reklamacij)</w:t>
      </w:r>
    </w:p>
    <w:p w14:paraId="0B059B5F" w14:textId="77777777" w:rsidR="00CB4C43" w:rsidRPr="00CB4C43" w:rsidRDefault="00CB4C43" w:rsidP="00CB4C43">
      <w:pPr>
        <w:jc w:val="both"/>
        <w:rPr>
          <w:rFonts w:cs="Tahoma"/>
        </w:rPr>
      </w:pPr>
    </w:p>
    <w:p w14:paraId="71264C9F" w14:textId="77777777" w:rsidR="00CB4C43" w:rsidRPr="00CB4C43" w:rsidRDefault="00CB4C43" w:rsidP="00CB4C43">
      <w:pPr>
        <w:jc w:val="both"/>
        <w:rPr>
          <w:rFonts w:cs="Tahoma"/>
        </w:rPr>
      </w:pPr>
      <w:r w:rsidRPr="00CB4C43">
        <w:rPr>
          <w:rFonts w:cs="Tahoma"/>
        </w:rPr>
        <w:t>Ugotovljene napake se vpišejo v reklamacijski zapisnik, pri čemer se sporazumno določi rok za njihovo odpravo. Dobavitelj se obvezuje, da bo ugotovljene napake odpravil v dogovorjenem roku. Če dobavitelj ne odpravi napak v dogovorjenem roku, bo naročnik unovčil garancijo za dobro izvedbo pogodbenih obveznosti.</w:t>
      </w:r>
    </w:p>
    <w:p w14:paraId="65566A0B" w14:textId="77777777" w:rsidR="00CB4C43" w:rsidRPr="00CB4C43" w:rsidRDefault="00CB4C43" w:rsidP="00CB4C43">
      <w:pPr>
        <w:jc w:val="both"/>
        <w:rPr>
          <w:rFonts w:cs="Tahoma"/>
        </w:rPr>
      </w:pPr>
    </w:p>
    <w:p w14:paraId="3F2F129F" w14:textId="77777777" w:rsidR="00CB4C43" w:rsidRPr="00CB4C43" w:rsidRDefault="00CB4C43" w:rsidP="00CB4C43">
      <w:pPr>
        <w:jc w:val="both"/>
        <w:rPr>
          <w:rFonts w:cs="Tahoma"/>
        </w:rPr>
      </w:pPr>
      <w:r w:rsidRPr="00CB4C43">
        <w:rPr>
          <w:rFonts w:cs="Tahoma"/>
        </w:rPr>
        <w:t>V primeru utemeljene reklamacije se pogodbeni stranki dogovorita za rešitev reklamacije na enega od načinov:</w:t>
      </w:r>
    </w:p>
    <w:p w14:paraId="0BEA2373" w14:textId="77777777" w:rsidR="00CB4C43" w:rsidRPr="00CB4C43" w:rsidRDefault="00CB4C43" w:rsidP="00CB4C43">
      <w:pPr>
        <w:numPr>
          <w:ilvl w:val="0"/>
          <w:numId w:val="30"/>
        </w:numPr>
        <w:jc w:val="both"/>
        <w:rPr>
          <w:rFonts w:cs="Tahoma"/>
          <w:szCs w:val="22"/>
        </w:rPr>
      </w:pPr>
      <w:r w:rsidRPr="00CB4C43">
        <w:rPr>
          <w:rFonts w:cs="Tahoma"/>
          <w:szCs w:val="22"/>
        </w:rPr>
        <w:t>zamenjavo reklamiranega blaga ali</w:t>
      </w:r>
    </w:p>
    <w:p w14:paraId="305EA368" w14:textId="77777777" w:rsidR="00CB4C43" w:rsidRPr="00CB4C43" w:rsidRDefault="00CB4C43" w:rsidP="00CB4C43">
      <w:pPr>
        <w:numPr>
          <w:ilvl w:val="0"/>
          <w:numId w:val="30"/>
        </w:numPr>
        <w:jc w:val="both"/>
        <w:rPr>
          <w:rFonts w:cs="Tahoma"/>
          <w:szCs w:val="22"/>
        </w:rPr>
      </w:pPr>
      <w:r w:rsidRPr="00CB4C43">
        <w:rPr>
          <w:rFonts w:cs="Tahoma"/>
          <w:szCs w:val="22"/>
        </w:rPr>
        <w:t>vračilo blaga in kupnine na stroške dobavitelja.</w:t>
      </w:r>
    </w:p>
    <w:p w14:paraId="39AFA233" w14:textId="77777777" w:rsidR="00CB4C43" w:rsidRPr="00CB4C43" w:rsidRDefault="00CB4C43" w:rsidP="00CB4C43">
      <w:pPr>
        <w:jc w:val="both"/>
        <w:rPr>
          <w:rFonts w:cs="Tahoma"/>
        </w:rPr>
      </w:pPr>
      <w:r w:rsidRPr="00CB4C43">
        <w:rPr>
          <w:rFonts w:cs="Tahoma"/>
        </w:rPr>
        <w:t>V primeru, da blaga ni mogoče vrniti, bo dobavitelj pri naslednji dobavi priznal naročniku popust v višini, ki bo nadomestila zmanjšano vrednost neustreznega dobavljenega blaga.</w:t>
      </w:r>
    </w:p>
    <w:p w14:paraId="21EE5B11" w14:textId="77777777" w:rsidR="00CB4C43" w:rsidRPr="00CB4C43" w:rsidRDefault="00CB4C43" w:rsidP="00CB4C43">
      <w:pPr>
        <w:jc w:val="both"/>
        <w:rPr>
          <w:rFonts w:cs="Tahoma"/>
        </w:rPr>
      </w:pPr>
    </w:p>
    <w:p w14:paraId="50285B2A" w14:textId="77777777" w:rsidR="00CB4C43" w:rsidRPr="00CB4C43" w:rsidRDefault="00CB4C43" w:rsidP="00CB4C43">
      <w:pPr>
        <w:jc w:val="both"/>
        <w:rPr>
          <w:rFonts w:cs="Tahoma"/>
        </w:rPr>
      </w:pPr>
    </w:p>
    <w:p w14:paraId="373E38BE" w14:textId="77777777" w:rsidR="00CB4C43" w:rsidRPr="00CB4C43" w:rsidRDefault="00CB4C43" w:rsidP="00CB4C43">
      <w:pPr>
        <w:jc w:val="both"/>
        <w:rPr>
          <w:rFonts w:cs="Tahoma"/>
        </w:rPr>
      </w:pPr>
    </w:p>
    <w:p w14:paraId="6913ACBC" w14:textId="77777777" w:rsidR="00CB4C43" w:rsidRPr="00CB4C43" w:rsidRDefault="00CB4C43" w:rsidP="00CB4C43">
      <w:pPr>
        <w:jc w:val="center"/>
        <w:rPr>
          <w:rFonts w:cs="Tahoma"/>
          <w:b/>
          <w:bCs/>
        </w:rPr>
      </w:pPr>
      <w:r w:rsidRPr="00CB4C43">
        <w:rPr>
          <w:rFonts w:cs="Tahoma"/>
          <w:b/>
          <w:bCs/>
        </w:rPr>
        <w:t>10. člen</w:t>
      </w:r>
    </w:p>
    <w:p w14:paraId="32D68EBA" w14:textId="77777777" w:rsidR="00CB4C43" w:rsidRPr="00CB4C43" w:rsidRDefault="00CB4C43" w:rsidP="00CB4C43">
      <w:pPr>
        <w:jc w:val="center"/>
        <w:rPr>
          <w:rFonts w:cs="Tahoma"/>
          <w:i/>
          <w:iCs/>
          <w:sz w:val="20"/>
          <w:szCs w:val="20"/>
        </w:rPr>
      </w:pPr>
      <w:r w:rsidRPr="00CB4C43">
        <w:rPr>
          <w:rFonts w:cs="Tahoma"/>
          <w:i/>
          <w:iCs/>
          <w:sz w:val="20"/>
          <w:szCs w:val="20"/>
        </w:rPr>
        <w:t>(garancija za dobro izvedbo pogodbenih obveznosti)</w:t>
      </w:r>
    </w:p>
    <w:p w14:paraId="6C2E34A8" w14:textId="77777777" w:rsidR="00CB4C43" w:rsidRPr="00CB4C43" w:rsidRDefault="00CB4C43" w:rsidP="00CB4C43">
      <w:pPr>
        <w:jc w:val="both"/>
        <w:rPr>
          <w:rFonts w:cs="Tahoma"/>
        </w:rPr>
      </w:pPr>
    </w:p>
    <w:p w14:paraId="43A70EFC" w14:textId="77777777" w:rsidR="00CB4C43" w:rsidRPr="00CB4C43" w:rsidRDefault="00CB4C43" w:rsidP="00CB4C43">
      <w:pPr>
        <w:jc w:val="both"/>
        <w:rPr>
          <w:rFonts w:cs="Tahoma"/>
        </w:rPr>
      </w:pPr>
      <w:r w:rsidRPr="00CB4C43">
        <w:rPr>
          <w:rFonts w:cs="Tahoma"/>
        </w:rPr>
        <w:t xml:space="preserve">Dobavitelj mora v roku 30 dni po podpisu pogodbe naročniku izročiti brezpogojno bančno garancijo za dobro izvedbo pogodbenih obveznosti v višini 5% pogodbene vrednosti z DDV v končni ponudbi. Garancija mora veljati najmanj 60 dni po koncu veljavnosti pogodbe. Brez izročitve garancije se šteje, da pogodba ni bila sklenjena. </w:t>
      </w:r>
    </w:p>
    <w:p w14:paraId="7AF6C06C" w14:textId="77777777" w:rsidR="00CB4C43" w:rsidRPr="00CB4C43" w:rsidRDefault="00CB4C43" w:rsidP="00CB4C43">
      <w:pPr>
        <w:jc w:val="both"/>
        <w:rPr>
          <w:rFonts w:cs="Tahoma"/>
        </w:rPr>
      </w:pPr>
    </w:p>
    <w:p w14:paraId="6740D822" w14:textId="77777777" w:rsidR="00CB4C43" w:rsidRPr="00CB4C43" w:rsidRDefault="00CB4C43" w:rsidP="00CB4C43">
      <w:pPr>
        <w:jc w:val="both"/>
        <w:rPr>
          <w:rFonts w:cs="Tahoma"/>
        </w:rPr>
      </w:pPr>
    </w:p>
    <w:p w14:paraId="3DB07595" w14:textId="77777777" w:rsidR="00CB4C43" w:rsidRPr="00CB4C43" w:rsidRDefault="00CB4C43" w:rsidP="00CB4C43">
      <w:pPr>
        <w:jc w:val="both"/>
        <w:rPr>
          <w:rFonts w:cs="Tahoma"/>
        </w:rPr>
      </w:pPr>
    </w:p>
    <w:p w14:paraId="359B97D1" w14:textId="77777777" w:rsidR="00CB4C43" w:rsidRPr="00CB4C43" w:rsidRDefault="00CB4C43" w:rsidP="00CB4C43">
      <w:pPr>
        <w:jc w:val="center"/>
        <w:rPr>
          <w:rFonts w:cs="Tahoma"/>
          <w:b/>
          <w:bCs/>
        </w:rPr>
      </w:pPr>
      <w:r w:rsidRPr="00CB4C43">
        <w:rPr>
          <w:rFonts w:cs="Tahoma"/>
          <w:b/>
          <w:bCs/>
        </w:rPr>
        <w:t>11. člen</w:t>
      </w:r>
    </w:p>
    <w:p w14:paraId="2D1BF9BB" w14:textId="77777777" w:rsidR="00CB4C43" w:rsidRPr="00CB4C43" w:rsidRDefault="00CB4C43" w:rsidP="00CB4C43">
      <w:pPr>
        <w:jc w:val="center"/>
        <w:rPr>
          <w:rFonts w:cs="Tahoma"/>
          <w:i/>
          <w:iCs/>
          <w:sz w:val="20"/>
          <w:szCs w:val="20"/>
        </w:rPr>
      </w:pPr>
      <w:r w:rsidRPr="00CB4C43">
        <w:rPr>
          <w:rFonts w:cs="Tahoma"/>
          <w:i/>
          <w:iCs/>
          <w:sz w:val="20"/>
          <w:szCs w:val="20"/>
        </w:rPr>
        <w:t>(urejanje razmerij in reševanje sporov)</w:t>
      </w:r>
    </w:p>
    <w:p w14:paraId="25483561" w14:textId="77777777" w:rsidR="00CB4C43" w:rsidRPr="00CB4C43" w:rsidRDefault="00CB4C43" w:rsidP="00CB4C43">
      <w:pPr>
        <w:jc w:val="both"/>
        <w:rPr>
          <w:rFonts w:cs="Tahoma"/>
        </w:rPr>
      </w:pPr>
    </w:p>
    <w:p w14:paraId="5E3497CA" w14:textId="77777777" w:rsidR="00CB4C43" w:rsidRPr="00CB4C43" w:rsidRDefault="00CB4C43" w:rsidP="00CB4C43">
      <w:pPr>
        <w:jc w:val="both"/>
        <w:rPr>
          <w:rFonts w:cs="Tahoma"/>
        </w:rPr>
      </w:pPr>
      <w:r w:rsidRPr="00CB4C43">
        <w:rPr>
          <w:rFonts w:cs="Tahoma"/>
        </w:rPr>
        <w:t xml:space="preserve">Pogodbeni stranki se dogovorita, da bosta za urejanje razmerij iz te pogodbe, v kolikor niso drugače urejena, uporabljali Obligacijski zakonik (Uradni list RS, št. 83/2001 in </w:t>
      </w:r>
      <w:proofErr w:type="spellStart"/>
      <w:r w:rsidRPr="00CB4C43">
        <w:rPr>
          <w:rFonts w:cs="Tahoma"/>
        </w:rPr>
        <w:t>nasl</w:t>
      </w:r>
      <w:proofErr w:type="spellEnd"/>
      <w:r w:rsidRPr="00CB4C43">
        <w:rPr>
          <w:rFonts w:cs="Tahoma"/>
        </w:rPr>
        <w:t>.) oziroma zakon, ki ureja obligacijska razmerja.</w:t>
      </w:r>
    </w:p>
    <w:p w14:paraId="22AFFA26" w14:textId="77777777" w:rsidR="00CB4C43" w:rsidRPr="00CB4C43" w:rsidRDefault="00CB4C43" w:rsidP="00CB4C43">
      <w:pPr>
        <w:jc w:val="both"/>
        <w:rPr>
          <w:rFonts w:cs="Tahoma"/>
        </w:rPr>
      </w:pPr>
    </w:p>
    <w:p w14:paraId="541C4E82" w14:textId="77777777" w:rsidR="00CB4C43" w:rsidRPr="00CB4C43" w:rsidRDefault="00CB4C43" w:rsidP="00CB4C43">
      <w:pPr>
        <w:jc w:val="both"/>
        <w:rPr>
          <w:rFonts w:cs="Tahoma"/>
        </w:rPr>
      </w:pPr>
      <w:r w:rsidRPr="00CB4C43">
        <w:rPr>
          <w:rFonts w:cs="Tahoma"/>
        </w:rPr>
        <w:t>Morebitne spore, izvirajoče iz te pogodbe, bosta pogodbeni stranki reševali sporazumno. Če se sami ne bosta mogli sporazumeti, bo spor reševalo stvarno in krajevno pristojno sodišče po sedežu naročnika, po pravu Republike Slovenije.</w:t>
      </w:r>
    </w:p>
    <w:p w14:paraId="5CFCAEBC" w14:textId="77777777" w:rsidR="00CB4C43" w:rsidRPr="00CB4C43" w:rsidRDefault="00CB4C43" w:rsidP="00CB4C43">
      <w:pPr>
        <w:jc w:val="both"/>
        <w:rPr>
          <w:rFonts w:cs="Tahoma"/>
        </w:rPr>
      </w:pPr>
    </w:p>
    <w:p w14:paraId="64C85682" w14:textId="77777777" w:rsidR="00CB4C43" w:rsidRPr="00CB4C43" w:rsidRDefault="00CB4C43" w:rsidP="00CB4C43">
      <w:pPr>
        <w:jc w:val="both"/>
        <w:rPr>
          <w:rFonts w:cs="Tahoma"/>
        </w:rPr>
      </w:pPr>
    </w:p>
    <w:p w14:paraId="74ABAEDC" w14:textId="77777777" w:rsidR="00CB4C43" w:rsidRPr="00CB4C43" w:rsidRDefault="00CB4C43" w:rsidP="00CB4C43">
      <w:pPr>
        <w:jc w:val="both"/>
        <w:rPr>
          <w:rFonts w:cs="Tahoma"/>
        </w:rPr>
      </w:pPr>
    </w:p>
    <w:p w14:paraId="796034DD" w14:textId="77777777" w:rsidR="00CB4C43" w:rsidRPr="00CB4C43" w:rsidRDefault="00CB4C43" w:rsidP="00CB4C43">
      <w:pPr>
        <w:jc w:val="both"/>
        <w:rPr>
          <w:rFonts w:cs="Tahoma"/>
        </w:rPr>
      </w:pPr>
    </w:p>
    <w:p w14:paraId="7AD907BB" w14:textId="77777777" w:rsidR="00CB4C43" w:rsidRPr="00CB4C43" w:rsidRDefault="00CB4C43" w:rsidP="00CB4C43">
      <w:pPr>
        <w:jc w:val="center"/>
        <w:rPr>
          <w:rFonts w:cs="Tahoma"/>
          <w:b/>
          <w:bCs/>
        </w:rPr>
      </w:pPr>
      <w:r w:rsidRPr="00CB4C43">
        <w:rPr>
          <w:rFonts w:cs="Tahoma"/>
          <w:b/>
          <w:bCs/>
        </w:rPr>
        <w:t>12. člen</w:t>
      </w:r>
    </w:p>
    <w:p w14:paraId="730A7E1A" w14:textId="77777777" w:rsidR="00CB4C43" w:rsidRPr="00CB4C43" w:rsidRDefault="00CB4C43" w:rsidP="00CB4C43">
      <w:pPr>
        <w:jc w:val="center"/>
        <w:rPr>
          <w:rFonts w:cs="Tahoma"/>
          <w:i/>
          <w:iCs/>
          <w:sz w:val="20"/>
          <w:szCs w:val="20"/>
        </w:rPr>
      </w:pPr>
      <w:r w:rsidRPr="00CB4C43">
        <w:rPr>
          <w:rFonts w:cs="Tahoma"/>
          <w:i/>
          <w:iCs/>
          <w:sz w:val="20"/>
          <w:szCs w:val="20"/>
        </w:rPr>
        <w:t>(odstop od pogodbe)</w:t>
      </w:r>
    </w:p>
    <w:p w14:paraId="74949E4F" w14:textId="77777777" w:rsidR="00CB4C43" w:rsidRPr="00CB4C43" w:rsidRDefault="00CB4C43" w:rsidP="00CB4C43">
      <w:pPr>
        <w:jc w:val="both"/>
        <w:rPr>
          <w:rFonts w:cs="Tahoma"/>
        </w:rPr>
      </w:pPr>
    </w:p>
    <w:p w14:paraId="048A2813" w14:textId="77777777" w:rsidR="00CB4C43" w:rsidRPr="00CB4C43" w:rsidRDefault="00CB4C43" w:rsidP="00CB4C43">
      <w:pPr>
        <w:jc w:val="both"/>
        <w:rPr>
          <w:rFonts w:cs="Tahoma"/>
        </w:rPr>
      </w:pPr>
      <w:r w:rsidRPr="00CB4C43">
        <w:rPr>
          <w:rFonts w:cs="Tahoma"/>
        </w:rPr>
        <w:t xml:space="preserve">Naročnik ima pravico odstopiti od pogodbe z odpovednim rokom 8 dni, če bo dobavitelj kršil katerokoli pogodbeno določilo in če pogodbenih obveznosti ne bo izvrševal pravočasno in/ali kakovostno oziroma v skladu s pogodbenimi določili. Odstop od pogodbe velja od datuma izdaje </w:t>
      </w:r>
      <w:r w:rsidRPr="00CB4C43">
        <w:rPr>
          <w:rFonts w:cs="Tahoma"/>
        </w:rPr>
        <w:lastRenderedPageBreak/>
        <w:t>pisnega obvestila o odstopu s strani naročnika. Naročnik bo dobavitelju onemogočil sodelovanje na ostalih javnih razpisih naročnika v naslednjih treh letih.</w:t>
      </w:r>
    </w:p>
    <w:p w14:paraId="43301F9E" w14:textId="77777777" w:rsidR="00CB4C43" w:rsidRPr="00CB4C43" w:rsidRDefault="00CB4C43" w:rsidP="00CB4C43">
      <w:pPr>
        <w:jc w:val="both"/>
        <w:rPr>
          <w:rFonts w:cs="Tahoma"/>
        </w:rPr>
      </w:pPr>
    </w:p>
    <w:p w14:paraId="2839CB83" w14:textId="77777777" w:rsidR="00CB4C43" w:rsidRPr="00CB4C43" w:rsidRDefault="00CB4C43" w:rsidP="00CB4C43">
      <w:pPr>
        <w:jc w:val="both"/>
        <w:rPr>
          <w:rFonts w:cs="Tahoma"/>
        </w:rPr>
      </w:pPr>
    </w:p>
    <w:p w14:paraId="4C4135A2" w14:textId="77777777" w:rsidR="00CB4C43" w:rsidRPr="00CB4C43" w:rsidRDefault="00CB4C43" w:rsidP="00CB4C43">
      <w:pPr>
        <w:pStyle w:val="Seznam"/>
        <w:tabs>
          <w:tab w:val="left" w:pos="9356"/>
        </w:tabs>
        <w:ind w:left="0" w:right="45" w:firstLine="0"/>
        <w:jc w:val="center"/>
        <w:rPr>
          <w:rFonts w:ascii="Tahoma" w:hAnsi="Tahoma" w:cs="Tahoma"/>
          <w:b/>
          <w:bCs/>
          <w:sz w:val="22"/>
        </w:rPr>
      </w:pPr>
      <w:r w:rsidRPr="00CB4C43">
        <w:rPr>
          <w:rFonts w:ascii="Tahoma" w:hAnsi="Tahoma" w:cs="Tahoma"/>
          <w:b/>
          <w:bCs/>
          <w:sz w:val="22"/>
        </w:rPr>
        <w:t>13. člen</w:t>
      </w:r>
    </w:p>
    <w:p w14:paraId="7CB367E8" w14:textId="77777777" w:rsidR="00CB4C43" w:rsidRPr="00CB4C43" w:rsidRDefault="00CB4C43" w:rsidP="00CB4C43">
      <w:pPr>
        <w:jc w:val="center"/>
        <w:rPr>
          <w:rFonts w:cs="Tahoma"/>
          <w:i/>
          <w:iCs/>
          <w:sz w:val="20"/>
          <w:szCs w:val="20"/>
        </w:rPr>
      </w:pPr>
      <w:r w:rsidRPr="00CB4C43">
        <w:rPr>
          <w:rFonts w:cs="Tahoma"/>
          <w:i/>
          <w:iCs/>
          <w:sz w:val="20"/>
          <w:szCs w:val="20"/>
        </w:rPr>
        <w:t>(socialna klavzula)</w:t>
      </w:r>
    </w:p>
    <w:p w14:paraId="09A62A3E" w14:textId="77777777" w:rsidR="00CB4C43" w:rsidRPr="00CB4C43" w:rsidRDefault="00CB4C43" w:rsidP="00CB4C43">
      <w:pPr>
        <w:jc w:val="center"/>
        <w:rPr>
          <w:rFonts w:cs="Tahoma"/>
          <w:sz w:val="18"/>
          <w:szCs w:val="18"/>
        </w:rPr>
      </w:pPr>
    </w:p>
    <w:p w14:paraId="46AF42D9" w14:textId="77777777" w:rsidR="00CB4C43" w:rsidRPr="00CB4C43" w:rsidRDefault="00CB4C43" w:rsidP="00CB4C43">
      <w:pPr>
        <w:jc w:val="both"/>
        <w:rPr>
          <w:rFonts w:cs="Tahoma"/>
        </w:rPr>
      </w:pPr>
      <w:r w:rsidRPr="00CB4C43">
        <w:rPr>
          <w:rFonts w:cs="Tahoma"/>
        </w:rPr>
        <w:t xml:space="preserve">Pogodba preneha veljati, če je naročnik seznanjen, da je pristojni državni organ ali sodišče s pravnomočno odločitvijo ugotovilo kršitev delovne, </w:t>
      </w:r>
      <w:proofErr w:type="spellStart"/>
      <w:r w:rsidRPr="00CB4C43">
        <w:rPr>
          <w:rFonts w:cs="Tahoma"/>
        </w:rPr>
        <w:t>okoljske</w:t>
      </w:r>
      <w:proofErr w:type="spellEnd"/>
      <w:r w:rsidRPr="00CB4C43">
        <w:rPr>
          <w:rFonts w:cs="Tahoma"/>
        </w:rPr>
        <w:t xml:space="preserve"> ali socialne zakonodaje s strani izvajalca pogodbe o izvedbi javnega naročila ali njegovega podizvajalca (tretja alineja četrtega odstavka 67. člena ZJN-3).</w:t>
      </w:r>
    </w:p>
    <w:p w14:paraId="4CA44CC2" w14:textId="77777777" w:rsidR="00CB4C43" w:rsidRPr="00CB4C43" w:rsidRDefault="00CB4C43" w:rsidP="00CB4C43">
      <w:pPr>
        <w:jc w:val="both"/>
        <w:rPr>
          <w:rFonts w:cs="Tahoma"/>
        </w:rPr>
      </w:pPr>
    </w:p>
    <w:p w14:paraId="562184B8" w14:textId="77777777" w:rsidR="00CB4C43" w:rsidRPr="00CB4C43" w:rsidRDefault="00CB4C43" w:rsidP="00CB4C43">
      <w:pPr>
        <w:pStyle w:val="Seznam"/>
        <w:tabs>
          <w:tab w:val="left" w:pos="9356"/>
        </w:tabs>
        <w:ind w:left="0" w:right="45" w:firstLine="0"/>
        <w:jc w:val="center"/>
        <w:rPr>
          <w:rFonts w:ascii="Tahoma" w:hAnsi="Tahoma" w:cs="Tahoma"/>
          <w:b/>
          <w:bCs/>
          <w:sz w:val="22"/>
        </w:rPr>
      </w:pPr>
      <w:r w:rsidRPr="00CB4C43">
        <w:rPr>
          <w:rFonts w:ascii="Tahoma" w:hAnsi="Tahoma" w:cs="Tahoma"/>
          <w:b/>
          <w:bCs/>
          <w:sz w:val="22"/>
        </w:rPr>
        <w:t>14. člen</w:t>
      </w:r>
    </w:p>
    <w:p w14:paraId="5EED634E" w14:textId="77777777" w:rsidR="00CB4C43" w:rsidRPr="00CB4C43" w:rsidRDefault="00CB4C43" w:rsidP="00CB4C43">
      <w:pPr>
        <w:jc w:val="center"/>
        <w:rPr>
          <w:rFonts w:cs="Tahoma"/>
          <w:i/>
          <w:iCs/>
          <w:sz w:val="20"/>
          <w:szCs w:val="20"/>
        </w:rPr>
      </w:pPr>
      <w:r w:rsidRPr="00CB4C43">
        <w:rPr>
          <w:rFonts w:cs="Tahoma"/>
          <w:i/>
          <w:iCs/>
          <w:sz w:val="20"/>
          <w:szCs w:val="20"/>
        </w:rPr>
        <w:t>(protikorupcijska klavzula)</w:t>
      </w:r>
    </w:p>
    <w:p w14:paraId="540786B8" w14:textId="77777777" w:rsidR="00CB4C43" w:rsidRPr="00CB4C43" w:rsidRDefault="00CB4C43" w:rsidP="00CB4C43">
      <w:pPr>
        <w:jc w:val="both"/>
        <w:rPr>
          <w:rFonts w:cs="Tahoma"/>
          <w:szCs w:val="22"/>
        </w:rPr>
      </w:pPr>
    </w:p>
    <w:p w14:paraId="3FC82373" w14:textId="77777777" w:rsidR="00CB4C43" w:rsidRPr="00CB4C43" w:rsidRDefault="00CB4C43" w:rsidP="00CB4C43">
      <w:pPr>
        <w:jc w:val="both"/>
        <w:rPr>
          <w:rFonts w:cs="Tahoma"/>
        </w:rPr>
      </w:pPr>
      <w:r w:rsidRPr="00CB4C43">
        <w:rPr>
          <w:rFonts w:cs="Tahoma"/>
        </w:rPr>
        <w:t xml:space="preserve">Pogodbeni stranki se zavežeta, da ne bosta obljubili, ponudili ali dali kakršnekoli nedovoljene koristi posredno ali neposredno kateremu 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 </w:t>
      </w:r>
    </w:p>
    <w:p w14:paraId="7C04CE1D" w14:textId="77777777" w:rsidR="00CB4C43" w:rsidRPr="00CB4C43" w:rsidRDefault="00CB4C43" w:rsidP="00CB4C43">
      <w:pPr>
        <w:jc w:val="both"/>
        <w:rPr>
          <w:rFonts w:cs="Tahoma"/>
        </w:rPr>
      </w:pPr>
      <w:r w:rsidRPr="00CB4C43">
        <w:rPr>
          <w:rFonts w:cs="Tahoma"/>
        </w:rPr>
        <w:t>V primeru storitve ali poskusa storitve kateregakoli dejanja iz prejšnjega odstavka, je že sklenjena pogodba nična, če pa pogodba še ni veljavna, se šteje, da ni bila sklenjena.</w:t>
      </w:r>
    </w:p>
    <w:p w14:paraId="5F64187B" w14:textId="77777777" w:rsidR="00CB4C43" w:rsidRPr="00CB4C43" w:rsidRDefault="00CB4C43" w:rsidP="00CB4C43">
      <w:pPr>
        <w:rPr>
          <w:rFonts w:cs="Tahoma"/>
        </w:rPr>
      </w:pPr>
    </w:p>
    <w:p w14:paraId="1E0C20E5" w14:textId="77777777" w:rsidR="00CB4C43" w:rsidRPr="00CB4C43" w:rsidRDefault="00CB4C43" w:rsidP="00CB4C43">
      <w:pPr>
        <w:rPr>
          <w:rFonts w:cs="Tahoma"/>
        </w:rPr>
      </w:pPr>
    </w:p>
    <w:p w14:paraId="5256AE7B" w14:textId="77777777" w:rsidR="00CB4C43" w:rsidRPr="00CB4C43" w:rsidRDefault="00CB4C43" w:rsidP="00CB4C43">
      <w:pPr>
        <w:jc w:val="center"/>
        <w:rPr>
          <w:rFonts w:cs="Tahoma"/>
          <w:b/>
          <w:bCs/>
        </w:rPr>
      </w:pPr>
      <w:r w:rsidRPr="00CB4C43">
        <w:rPr>
          <w:rFonts w:cs="Tahoma"/>
          <w:b/>
          <w:bCs/>
        </w:rPr>
        <w:t>15. člen</w:t>
      </w:r>
    </w:p>
    <w:p w14:paraId="627094D9" w14:textId="77777777" w:rsidR="00CB4C43" w:rsidRPr="00CB4C43" w:rsidRDefault="00CB4C43" w:rsidP="00CB4C43">
      <w:pPr>
        <w:jc w:val="center"/>
        <w:rPr>
          <w:rFonts w:cs="Tahoma"/>
          <w:i/>
          <w:iCs/>
          <w:sz w:val="20"/>
          <w:szCs w:val="20"/>
        </w:rPr>
      </w:pPr>
      <w:r w:rsidRPr="00CB4C43">
        <w:rPr>
          <w:rFonts w:cs="Tahoma"/>
          <w:i/>
          <w:iCs/>
          <w:sz w:val="20"/>
          <w:szCs w:val="20"/>
        </w:rPr>
        <w:t>(ostale določbe)</w:t>
      </w:r>
    </w:p>
    <w:p w14:paraId="140B45D1" w14:textId="77777777" w:rsidR="00CB4C43" w:rsidRPr="00CB4C43" w:rsidRDefault="00CB4C43" w:rsidP="00CB4C43">
      <w:pPr>
        <w:pStyle w:val="Telobesedila2"/>
        <w:rPr>
          <w:rFonts w:cs="Tahoma"/>
        </w:rPr>
      </w:pPr>
    </w:p>
    <w:p w14:paraId="0F821581" w14:textId="77777777" w:rsidR="00CB4C43" w:rsidRPr="00CB4C43" w:rsidRDefault="00CB4C43" w:rsidP="00CB4C43">
      <w:pPr>
        <w:pStyle w:val="Telobesedila2"/>
        <w:rPr>
          <w:rFonts w:cs="Tahoma"/>
        </w:rPr>
      </w:pPr>
      <w:r w:rsidRPr="00CB4C43">
        <w:rPr>
          <w:rFonts w:cs="Tahoma"/>
        </w:rPr>
        <w:t xml:space="preserve">Pogodba je sestavljena v štirih enakih izvodih, od katerih vsaka pogodbena stranka prejme po dva izvoda. Pogodba stopi v veljavo, ko jo podpišejo zastopniki obeh pogodbenih strank in velja eno leto od podpisa pogodbe. </w:t>
      </w:r>
    </w:p>
    <w:p w14:paraId="0C7FC0A5" w14:textId="77777777" w:rsidR="00CB4C43" w:rsidRPr="00CB4C43" w:rsidRDefault="00CB4C43" w:rsidP="00CB4C43">
      <w:pPr>
        <w:rPr>
          <w:rFonts w:cs="Tahoma"/>
        </w:rPr>
      </w:pPr>
    </w:p>
    <w:p w14:paraId="1C0E380F" w14:textId="77777777" w:rsidR="00CB4C43" w:rsidRPr="00CB4C43" w:rsidRDefault="00CB4C43" w:rsidP="00CB4C43">
      <w:pPr>
        <w:rPr>
          <w:rFonts w:cs="Tahoma"/>
        </w:rPr>
      </w:pPr>
    </w:p>
    <w:p w14:paraId="6889612D" w14:textId="77777777" w:rsidR="00CB4C43" w:rsidRPr="00CB4C43" w:rsidRDefault="00CB4C43" w:rsidP="00CB4C43">
      <w:pPr>
        <w:jc w:val="center"/>
        <w:rPr>
          <w:rFonts w:cs="Tahoma"/>
          <w:i/>
          <w:szCs w:val="22"/>
        </w:rPr>
      </w:pPr>
      <w:r w:rsidRPr="00CB4C43">
        <w:rPr>
          <w:rFonts w:cs="Tahoma"/>
          <w:i/>
          <w:szCs w:val="22"/>
        </w:rPr>
        <w:t>Dodatni člen*</w:t>
      </w:r>
    </w:p>
    <w:p w14:paraId="7961F15B" w14:textId="77777777" w:rsidR="00CB4C43" w:rsidRPr="00CB4C43" w:rsidRDefault="00CB4C43" w:rsidP="00CB4C43">
      <w:pPr>
        <w:jc w:val="center"/>
        <w:rPr>
          <w:rFonts w:cs="Tahoma"/>
          <w:i/>
          <w:sz w:val="20"/>
          <w:szCs w:val="20"/>
        </w:rPr>
      </w:pPr>
      <w:r w:rsidRPr="00CB4C43">
        <w:rPr>
          <w:rFonts w:cs="Tahoma"/>
          <w:i/>
          <w:sz w:val="20"/>
          <w:szCs w:val="20"/>
        </w:rPr>
        <w:t>(izvedba pogodbenih obveznosti s podizvajalci)</w:t>
      </w:r>
    </w:p>
    <w:p w14:paraId="3D75337C" w14:textId="77777777" w:rsidR="00CB4C43" w:rsidRPr="00CB4C43" w:rsidRDefault="00CB4C43" w:rsidP="00CB4C43">
      <w:pPr>
        <w:jc w:val="both"/>
        <w:rPr>
          <w:rFonts w:cs="Tahoma"/>
          <w:i/>
          <w:szCs w:val="22"/>
        </w:rPr>
      </w:pPr>
    </w:p>
    <w:p w14:paraId="5444E69A" w14:textId="77777777" w:rsidR="00CB4C43" w:rsidRPr="00CB4C43" w:rsidRDefault="00CB4C43" w:rsidP="00CB4C43">
      <w:pPr>
        <w:pStyle w:val="Telobesedila2"/>
        <w:rPr>
          <w:rFonts w:cs="Tahoma"/>
          <w:i/>
          <w:szCs w:val="22"/>
        </w:rPr>
      </w:pPr>
      <w:r w:rsidRPr="00CB4C43">
        <w:rPr>
          <w:rFonts w:cs="Tahoma"/>
          <w:i/>
          <w:szCs w:val="22"/>
        </w:rPr>
        <w:t xml:space="preserve">Če bo dobavitelj izvajal javno naročilo gradnje ali storitve s podizvajalci, mora: </w:t>
      </w:r>
    </w:p>
    <w:p w14:paraId="724F7184" w14:textId="77777777" w:rsidR="00CB4C43" w:rsidRPr="00CB4C43" w:rsidRDefault="00CB4C43" w:rsidP="00CB4C43">
      <w:pPr>
        <w:pStyle w:val="Telobesedila2"/>
        <w:rPr>
          <w:rFonts w:cs="Tahoma"/>
          <w:i/>
          <w:szCs w:val="22"/>
        </w:rPr>
      </w:pPr>
      <w:r w:rsidRPr="00CB4C43">
        <w:rPr>
          <w:rFonts w:cs="Tahoma"/>
          <w:i/>
          <w:szCs w:val="22"/>
        </w:rPr>
        <w:t xml:space="preserve">- navesti vse podizvajalce ter vsak del javnega naročila, ki ga namerava oddati v </w:t>
      </w:r>
      <w:proofErr w:type="spellStart"/>
      <w:r w:rsidRPr="00CB4C43">
        <w:rPr>
          <w:rFonts w:cs="Tahoma"/>
          <w:i/>
          <w:szCs w:val="22"/>
        </w:rPr>
        <w:t>podizvajanje</w:t>
      </w:r>
      <w:proofErr w:type="spellEnd"/>
      <w:r w:rsidRPr="00CB4C43">
        <w:rPr>
          <w:rFonts w:cs="Tahoma"/>
          <w:i/>
          <w:szCs w:val="22"/>
        </w:rPr>
        <w:t xml:space="preserve">, </w:t>
      </w:r>
    </w:p>
    <w:p w14:paraId="6CC2D168" w14:textId="77777777" w:rsidR="00CB4C43" w:rsidRPr="00CB4C43" w:rsidRDefault="00CB4C43" w:rsidP="00CB4C43">
      <w:pPr>
        <w:pStyle w:val="Telobesedila2"/>
        <w:rPr>
          <w:rFonts w:cs="Tahoma"/>
          <w:i/>
          <w:szCs w:val="22"/>
        </w:rPr>
      </w:pPr>
      <w:r w:rsidRPr="00CB4C43">
        <w:rPr>
          <w:rFonts w:cs="Tahoma"/>
          <w:i/>
          <w:szCs w:val="22"/>
        </w:rPr>
        <w:t xml:space="preserve">- navesti kontaktne podatke in zakonite zastopnike predlaganih podizvajalcev, </w:t>
      </w:r>
    </w:p>
    <w:p w14:paraId="08E877BF" w14:textId="77777777" w:rsidR="00CB4C43" w:rsidRPr="00CB4C43" w:rsidRDefault="00CB4C43" w:rsidP="00CB4C43">
      <w:pPr>
        <w:pStyle w:val="Telobesedila2"/>
        <w:rPr>
          <w:rFonts w:cs="Tahoma"/>
          <w:i/>
          <w:szCs w:val="22"/>
        </w:rPr>
      </w:pPr>
      <w:r w:rsidRPr="00CB4C43">
        <w:rPr>
          <w:rFonts w:cs="Tahoma"/>
          <w:i/>
          <w:szCs w:val="22"/>
        </w:rPr>
        <w:t xml:space="preserve">- predložiti izpolnjene ESPD teh podizvajalcev v skladu z 79. členom tega zakona ter </w:t>
      </w:r>
    </w:p>
    <w:p w14:paraId="5946A2B1" w14:textId="77777777" w:rsidR="00CB4C43" w:rsidRPr="00CB4C43" w:rsidRDefault="00CB4C43" w:rsidP="00CB4C43">
      <w:pPr>
        <w:pStyle w:val="Telobesedila2"/>
        <w:rPr>
          <w:rFonts w:cs="Tahoma"/>
          <w:i/>
          <w:szCs w:val="22"/>
        </w:rPr>
      </w:pPr>
      <w:r w:rsidRPr="00CB4C43">
        <w:rPr>
          <w:rFonts w:cs="Tahoma"/>
          <w:i/>
          <w:szCs w:val="22"/>
        </w:rPr>
        <w:t>- priložiti zahtevo podizvajalca za neposredno plačilo, če podizvajalec to zahteva.</w:t>
      </w:r>
    </w:p>
    <w:p w14:paraId="05DC4502" w14:textId="77777777" w:rsidR="00CB4C43" w:rsidRPr="00CB4C43" w:rsidRDefault="00CB4C43" w:rsidP="00CB4C43">
      <w:pPr>
        <w:pStyle w:val="Telobesedila2"/>
        <w:rPr>
          <w:rFonts w:cs="Tahoma"/>
          <w:i/>
          <w:szCs w:val="22"/>
        </w:rPr>
      </w:pPr>
    </w:p>
    <w:p w14:paraId="6E5015FF" w14:textId="77777777" w:rsidR="00CB4C43" w:rsidRPr="00CB4C43" w:rsidRDefault="00CB4C43" w:rsidP="00CB4C43">
      <w:pPr>
        <w:pStyle w:val="Telobesedila2"/>
        <w:rPr>
          <w:rFonts w:cs="Tahoma"/>
          <w:i/>
          <w:szCs w:val="22"/>
        </w:rPr>
      </w:pPr>
      <w:r w:rsidRPr="00CB4C43">
        <w:rPr>
          <w:rFonts w:cs="Tahoma"/>
          <w:i/>
          <w:szCs w:val="22"/>
        </w:rPr>
        <w:t>Dobavitelj v skladu s 94. členom ZJN-3 pooblašča naročnika, da na podlagi priložene zahteve podizvajalca neposredno plačuje podizvajalcu. Zahtevek podizvajalca na podlagi katerega naročnik namesto dobavitelja poravnava podizvajalčevo terjatev do izvajalca, je priloga in sestavni del te pogodbe.</w:t>
      </w:r>
    </w:p>
    <w:p w14:paraId="1168C14A" w14:textId="77777777" w:rsidR="00CB4C43" w:rsidRPr="00CB4C43" w:rsidRDefault="00CB4C43" w:rsidP="00CB4C43">
      <w:pPr>
        <w:pStyle w:val="Telobesedila2"/>
        <w:rPr>
          <w:rFonts w:cs="Tahoma"/>
          <w:i/>
          <w:szCs w:val="22"/>
        </w:rPr>
      </w:pPr>
      <w:r w:rsidRPr="00CB4C43">
        <w:rPr>
          <w:rFonts w:cs="Tahoma"/>
          <w:i/>
          <w:szCs w:val="22"/>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7ACBEBDA" w14:textId="77777777" w:rsidR="00CB4C43" w:rsidRPr="00CB4C43" w:rsidRDefault="00CB4C43" w:rsidP="00CB4C43">
      <w:pPr>
        <w:pStyle w:val="Telobesedila2"/>
        <w:rPr>
          <w:rFonts w:cs="Tahoma"/>
          <w:i/>
          <w:szCs w:val="22"/>
        </w:rPr>
      </w:pPr>
    </w:p>
    <w:p w14:paraId="7C23FE55" w14:textId="77777777" w:rsidR="00CB4C43" w:rsidRPr="00CB4C43" w:rsidRDefault="00CB4C43" w:rsidP="00CB4C43">
      <w:pPr>
        <w:pStyle w:val="Telobesedila2"/>
        <w:rPr>
          <w:rFonts w:cs="Tahoma"/>
          <w:i/>
          <w:szCs w:val="22"/>
        </w:rPr>
      </w:pPr>
      <w:r w:rsidRPr="00CB4C43">
        <w:rPr>
          <w:rFonts w:cs="Tahoma"/>
          <w:i/>
          <w:szCs w:val="22"/>
        </w:rPr>
        <w:t>Dobavitelj je dolžan svojemu računu obvezno priložiti račune svojih podizvajalcev, ki jih je predhodno potrdil.</w:t>
      </w:r>
    </w:p>
    <w:p w14:paraId="0BE0F1B4" w14:textId="77777777" w:rsidR="00CB4C43" w:rsidRPr="00CB4C43" w:rsidRDefault="00CB4C43" w:rsidP="00CB4C43">
      <w:pPr>
        <w:pStyle w:val="Telobesedila2"/>
        <w:rPr>
          <w:rFonts w:cs="Tahoma"/>
          <w:i/>
          <w:szCs w:val="22"/>
        </w:rPr>
      </w:pPr>
    </w:p>
    <w:p w14:paraId="4FA52C61" w14:textId="77777777" w:rsidR="00CB4C43" w:rsidRPr="00CB4C43" w:rsidRDefault="00CB4C43" w:rsidP="00CB4C43">
      <w:pPr>
        <w:jc w:val="center"/>
        <w:rPr>
          <w:rFonts w:cs="Tahoma"/>
          <w:i/>
          <w:szCs w:val="22"/>
        </w:rPr>
      </w:pPr>
    </w:p>
    <w:p w14:paraId="0EA4629A" w14:textId="77777777" w:rsidR="00CB4C43" w:rsidRPr="00CB4C43" w:rsidRDefault="00CB4C43" w:rsidP="00CB4C43">
      <w:pPr>
        <w:jc w:val="center"/>
        <w:rPr>
          <w:rFonts w:cs="Tahoma"/>
          <w:i/>
          <w:szCs w:val="22"/>
        </w:rPr>
      </w:pPr>
      <w:r w:rsidRPr="00CB4C43">
        <w:rPr>
          <w:rFonts w:cs="Tahoma"/>
          <w:i/>
          <w:szCs w:val="22"/>
        </w:rPr>
        <w:t>Dodatni člen*</w:t>
      </w:r>
    </w:p>
    <w:p w14:paraId="53676DDC" w14:textId="77777777" w:rsidR="00CB4C43" w:rsidRPr="00CB4C43" w:rsidRDefault="00CB4C43" w:rsidP="00CB4C43">
      <w:pPr>
        <w:jc w:val="center"/>
        <w:rPr>
          <w:rFonts w:cs="Tahoma"/>
          <w:i/>
          <w:sz w:val="20"/>
          <w:szCs w:val="20"/>
        </w:rPr>
      </w:pPr>
      <w:r w:rsidRPr="00CB4C43">
        <w:rPr>
          <w:rFonts w:cs="Tahoma"/>
          <w:i/>
          <w:sz w:val="20"/>
          <w:szCs w:val="20"/>
        </w:rPr>
        <w:t>(zamenjava podizvajalca)</w:t>
      </w:r>
    </w:p>
    <w:p w14:paraId="41EE6870" w14:textId="77777777" w:rsidR="00CB4C43" w:rsidRPr="00CB4C43" w:rsidRDefault="00CB4C43" w:rsidP="00CB4C43">
      <w:pPr>
        <w:jc w:val="both"/>
        <w:rPr>
          <w:rFonts w:cs="Tahoma"/>
          <w:i/>
          <w:szCs w:val="22"/>
        </w:rPr>
      </w:pPr>
    </w:p>
    <w:p w14:paraId="72297085" w14:textId="77777777" w:rsidR="00CB4C43" w:rsidRPr="00CB4C43" w:rsidRDefault="00CB4C43" w:rsidP="00CB4C43">
      <w:pPr>
        <w:pStyle w:val="Telobesedila2"/>
        <w:rPr>
          <w:rFonts w:cs="Tahoma"/>
          <w:i/>
          <w:szCs w:val="22"/>
        </w:rPr>
      </w:pPr>
      <w:r w:rsidRPr="00CB4C43">
        <w:rPr>
          <w:rFonts w:cs="Tahoma"/>
          <w:i/>
          <w:szCs w:val="22"/>
        </w:rPr>
        <w:t>Glavni dobavitelj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dobavitelj skupaj z obvestilom posredovati tudi podatke in dokumente iz druge, tretje in četrte alineje prvega odstavka prejšnjega člena te pogodbe.</w:t>
      </w:r>
    </w:p>
    <w:p w14:paraId="3ACE845F" w14:textId="77777777" w:rsidR="00CB4C43" w:rsidRPr="00CB4C43" w:rsidRDefault="00CB4C43" w:rsidP="00CB4C43">
      <w:pPr>
        <w:pStyle w:val="Telobesedila2"/>
        <w:rPr>
          <w:rFonts w:cs="Tahoma"/>
          <w:i/>
          <w:szCs w:val="22"/>
        </w:rPr>
      </w:pPr>
    </w:p>
    <w:p w14:paraId="1FB8F346" w14:textId="77777777" w:rsidR="00CB4C43" w:rsidRPr="00CB4C43" w:rsidRDefault="00CB4C43" w:rsidP="00CB4C43">
      <w:pPr>
        <w:pStyle w:val="Telobesedila2"/>
        <w:rPr>
          <w:rFonts w:cs="Tahoma"/>
          <w:i/>
          <w:szCs w:val="22"/>
        </w:rPr>
      </w:pPr>
      <w:r w:rsidRPr="00CB4C43">
        <w:rPr>
          <w:rFonts w:cs="Tahoma"/>
          <w:i/>
          <w:szCs w:val="22"/>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15599834" w14:textId="77777777" w:rsidR="00CB4C43" w:rsidRPr="00CB4C43" w:rsidRDefault="00CB4C43" w:rsidP="00CB4C43">
      <w:pPr>
        <w:pStyle w:val="Telobesedila2"/>
        <w:rPr>
          <w:rFonts w:cs="Tahoma"/>
          <w:i/>
          <w:szCs w:val="22"/>
        </w:rPr>
      </w:pPr>
      <w:r w:rsidRPr="00CB4C43">
        <w:rPr>
          <w:rFonts w:cs="Tahoma"/>
          <w:i/>
          <w:szCs w:val="22"/>
        </w:rPr>
        <w:t>novega podizvajalca obvestiti glavnega dobavitelja najpozneje v desetih dneh od prejema predloga.</w:t>
      </w:r>
    </w:p>
    <w:p w14:paraId="2930B937" w14:textId="77777777" w:rsidR="00CB4C43" w:rsidRPr="00CB4C43" w:rsidRDefault="00CB4C43" w:rsidP="00CB4C43">
      <w:pPr>
        <w:jc w:val="both"/>
        <w:rPr>
          <w:rFonts w:cs="Tahoma"/>
          <w:i/>
          <w:szCs w:val="22"/>
        </w:rPr>
      </w:pPr>
    </w:p>
    <w:p w14:paraId="4D3E40E8" w14:textId="77777777" w:rsidR="00CB4C43" w:rsidRPr="00CB4C43" w:rsidRDefault="00CB4C43" w:rsidP="00CB4C43">
      <w:pPr>
        <w:jc w:val="both"/>
        <w:rPr>
          <w:rFonts w:cs="Tahoma"/>
          <w:b/>
          <w:i/>
          <w:szCs w:val="22"/>
        </w:rPr>
      </w:pPr>
      <w:r w:rsidRPr="00CB4C43">
        <w:rPr>
          <w:rFonts w:cs="Tahoma"/>
          <w:b/>
          <w:i/>
          <w:szCs w:val="22"/>
        </w:rPr>
        <w:t>* V primeru, da dobavitelj izvaja predmet pogodbe samostojno, se ta dva člena ne izpišeta v pogodbi!</w:t>
      </w:r>
    </w:p>
    <w:p w14:paraId="684CDA86" w14:textId="77777777" w:rsidR="00CB4C43" w:rsidRPr="00CB4C43" w:rsidRDefault="00CB4C43" w:rsidP="00CB4C43">
      <w:pPr>
        <w:rPr>
          <w:rFonts w:cs="Tahoma"/>
          <w:szCs w:val="22"/>
        </w:rPr>
      </w:pPr>
    </w:p>
    <w:p w14:paraId="67682324" w14:textId="77777777" w:rsidR="00CB4C43" w:rsidRPr="00CB4C43" w:rsidRDefault="00CB4C43" w:rsidP="00CB4C43">
      <w:pPr>
        <w:rPr>
          <w:rFonts w:cs="Tahoma"/>
          <w:szCs w:val="22"/>
        </w:rPr>
      </w:pPr>
    </w:p>
    <w:p w14:paraId="2118FB77" w14:textId="77777777" w:rsidR="00CB4C43" w:rsidRPr="00CB4C43" w:rsidRDefault="00CB4C43" w:rsidP="00CB4C43">
      <w:pPr>
        <w:rPr>
          <w:rFonts w:cs="Tahoma"/>
          <w:szCs w:val="22"/>
        </w:rPr>
      </w:pPr>
    </w:p>
    <w:p w14:paraId="5673C079" w14:textId="77777777" w:rsidR="00CB4C43" w:rsidRPr="00CB4C43" w:rsidRDefault="00CB4C43" w:rsidP="00CB4C43">
      <w:pPr>
        <w:rPr>
          <w:rFonts w:cs="Tahoma"/>
          <w:szCs w:val="22"/>
        </w:rPr>
      </w:pPr>
    </w:p>
    <w:p w14:paraId="31ABBD4C" w14:textId="77777777" w:rsidR="00CB4C43" w:rsidRPr="00CB4C43" w:rsidRDefault="00CB4C43" w:rsidP="00CB4C43">
      <w:pPr>
        <w:rPr>
          <w:rFonts w:cs="Tahoma"/>
          <w:szCs w:val="22"/>
        </w:rPr>
      </w:pPr>
    </w:p>
    <w:p w14:paraId="2489D032" w14:textId="77777777" w:rsidR="00CB4C43" w:rsidRPr="00CB4C43" w:rsidRDefault="00CB4C43" w:rsidP="00CB4C43">
      <w:pPr>
        <w:pStyle w:val="Telobesedila2"/>
        <w:rPr>
          <w:rFonts w:cs="Tahoma"/>
        </w:rPr>
      </w:pPr>
      <w:r w:rsidRPr="00CB4C43">
        <w:rPr>
          <w:rFonts w:cs="Tahoma"/>
        </w:rPr>
        <w:t>Velenje, dne:</w:t>
      </w:r>
      <w:r w:rsidRPr="00CB4C43">
        <w:rPr>
          <w:rFonts w:cs="Tahoma"/>
        </w:rPr>
        <w:tab/>
      </w:r>
      <w:r w:rsidRPr="00CB4C43">
        <w:rPr>
          <w:rFonts w:cs="Tahoma"/>
        </w:rPr>
        <w:tab/>
      </w:r>
      <w:r w:rsidRPr="00CB4C43">
        <w:rPr>
          <w:rFonts w:cs="Tahoma"/>
        </w:rPr>
        <w:tab/>
      </w:r>
      <w:r w:rsidRPr="00CB4C43">
        <w:rPr>
          <w:rFonts w:cs="Tahoma"/>
        </w:rPr>
        <w:tab/>
      </w:r>
      <w:r w:rsidRPr="00CB4C43">
        <w:rPr>
          <w:rFonts w:cs="Tahoma"/>
        </w:rPr>
        <w:tab/>
      </w:r>
      <w:r w:rsidRPr="00CB4C43">
        <w:rPr>
          <w:rFonts w:cs="Tahoma"/>
        </w:rPr>
        <w:tab/>
      </w:r>
      <w:r w:rsidRPr="00CB4C43">
        <w:rPr>
          <w:rFonts w:cs="Tahoma"/>
        </w:rPr>
        <w:tab/>
        <w:t xml:space="preserve">__________, dne: </w:t>
      </w:r>
    </w:p>
    <w:p w14:paraId="5604E1DC" w14:textId="77777777" w:rsidR="00CB4C43" w:rsidRPr="00CB4C43" w:rsidRDefault="00CB4C43" w:rsidP="00CB4C43">
      <w:pPr>
        <w:rPr>
          <w:rFonts w:cs="Tahoma"/>
          <w:b/>
          <w:bCs/>
          <w:szCs w:val="22"/>
        </w:rPr>
      </w:pPr>
    </w:p>
    <w:p w14:paraId="14598AA5" w14:textId="77777777" w:rsidR="00CB4C43" w:rsidRPr="00CB4C43" w:rsidRDefault="00CB4C43" w:rsidP="00CB4C43">
      <w:pPr>
        <w:rPr>
          <w:rFonts w:cs="Tahoma"/>
          <w:b/>
          <w:bCs/>
          <w:szCs w:val="22"/>
        </w:rPr>
      </w:pPr>
    </w:p>
    <w:p w14:paraId="4A2887A0" w14:textId="77777777" w:rsidR="00CB4C43" w:rsidRPr="00CB4C43" w:rsidRDefault="00CB4C43" w:rsidP="00CB4C43">
      <w:pPr>
        <w:rPr>
          <w:rFonts w:cs="Tahoma"/>
          <w:b/>
          <w:iCs/>
          <w:szCs w:val="22"/>
        </w:rPr>
      </w:pPr>
      <w:r w:rsidRPr="00CB4C43">
        <w:rPr>
          <w:rFonts w:cs="Tahoma"/>
          <w:b/>
          <w:bCs/>
          <w:iCs/>
          <w:szCs w:val="22"/>
        </w:rPr>
        <w:t>PREMOGOVNIK VELENJE, d.o.o.</w:t>
      </w:r>
      <w:r w:rsidRPr="00CB4C43">
        <w:rPr>
          <w:rFonts w:cs="Tahoma"/>
          <w:b/>
          <w:bCs/>
          <w:iCs/>
          <w:szCs w:val="22"/>
        </w:rPr>
        <w:tab/>
      </w:r>
      <w:r w:rsidRPr="00CB4C43">
        <w:rPr>
          <w:rFonts w:cs="Tahoma"/>
          <w:b/>
          <w:bCs/>
          <w:iCs/>
          <w:szCs w:val="22"/>
        </w:rPr>
        <w:tab/>
      </w:r>
      <w:r w:rsidRPr="00CB4C43">
        <w:rPr>
          <w:rFonts w:cs="Tahoma"/>
          <w:b/>
          <w:bCs/>
          <w:iCs/>
          <w:szCs w:val="22"/>
        </w:rPr>
        <w:tab/>
      </w:r>
      <w:r w:rsidRPr="00CB4C43">
        <w:rPr>
          <w:rFonts w:cs="Tahoma"/>
          <w:b/>
          <w:bCs/>
          <w:iCs/>
          <w:szCs w:val="22"/>
        </w:rPr>
        <w:tab/>
        <w:t>_____________</w:t>
      </w:r>
    </w:p>
    <w:p w14:paraId="0FE7DAFF" w14:textId="77777777" w:rsidR="00CB4C43" w:rsidRPr="00CB4C43" w:rsidRDefault="00CB4C43" w:rsidP="00CB4C43">
      <w:pPr>
        <w:rPr>
          <w:rFonts w:cs="Tahoma"/>
          <w:szCs w:val="22"/>
        </w:rPr>
      </w:pPr>
    </w:p>
    <w:p w14:paraId="4CC92242" w14:textId="77777777" w:rsidR="00CB4C43" w:rsidRPr="00CB4C43" w:rsidRDefault="00CB4C43" w:rsidP="00CB4C43">
      <w:pPr>
        <w:rPr>
          <w:rFonts w:cs="Tahoma"/>
          <w:szCs w:val="22"/>
        </w:rPr>
      </w:pPr>
      <w:r w:rsidRPr="00CB4C43">
        <w:rPr>
          <w:rFonts w:cs="Tahoma"/>
          <w:szCs w:val="22"/>
        </w:rPr>
        <w:t>direktorica</w:t>
      </w:r>
      <w:r w:rsidRPr="00CB4C43">
        <w:rPr>
          <w:rFonts w:cs="Tahoma"/>
          <w:szCs w:val="22"/>
        </w:rPr>
        <w:tab/>
      </w:r>
      <w:r w:rsidRPr="00CB4C43">
        <w:rPr>
          <w:rFonts w:cs="Tahoma"/>
          <w:szCs w:val="22"/>
        </w:rPr>
        <w:tab/>
      </w:r>
      <w:r w:rsidRPr="00CB4C43">
        <w:rPr>
          <w:rFonts w:cs="Tahoma"/>
          <w:szCs w:val="22"/>
        </w:rPr>
        <w:tab/>
      </w:r>
      <w:r w:rsidRPr="00CB4C43">
        <w:rPr>
          <w:rFonts w:cs="Tahoma"/>
          <w:szCs w:val="22"/>
        </w:rPr>
        <w:tab/>
      </w:r>
      <w:r w:rsidRPr="00CB4C43">
        <w:rPr>
          <w:rFonts w:cs="Tahoma"/>
          <w:szCs w:val="22"/>
        </w:rPr>
        <w:tab/>
      </w:r>
      <w:r w:rsidRPr="00CB4C43">
        <w:rPr>
          <w:rFonts w:cs="Tahoma"/>
          <w:szCs w:val="22"/>
        </w:rPr>
        <w:tab/>
      </w:r>
      <w:r w:rsidRPr="00CB4C43">
        <w:rPr>
          <w:rFonts w:cs="Tahoma"/>
          <w:szCs w:val="22"/>
        </w:rPr>
        <w:tab/>
        <w:t>direktor</w:t>
      </w:r>
    </w:p>
    <w:p w14:paraId="5B340B9A" w14:textId="77777777" w:rsidR="00CB4C43" w:rsidRPr="00CB4C43" w:rsidRDefault="00CB4C43" w:rsidP="00CB4C43">
      <w:pPr>
        <w:ind w:left="709" w:hanging="709"/>
        <w:jc w:val="both"/>
        <w:rPr>
          <w:rFonts w:cs="Tahoma"/>
          <w:szCs w:val="22"/>
        </w:rPr>
      </w:pPr>
      <w:r w:rsidRPr="00CB4C43">
        <w:rPr>
          <w:rFonts w:cs="Tahoma"/>
          <w:szCs w:val="22"/>
        </w:rPr>
        <w:t>mag. Mojca LETNIK</w:t>
      </w:r>
      <w:r w:rsidRPr="00CB4C43">
        <w:rPr>
          <w:rFonts w:cs="Tahoma"/>
          <w:szCs w:val="22"/>
        </w:rPr>
        <w:tab/>
      </w:r>
      <w:r w:rsidRPr="00CB4C43">
        <w:rPr>
          <w:rFonts w:cs="Tahoma"/>
          <w:szCs w:val="22"/>
        </w:rPr>
        <w:tab/>
      </w:r>
      <w:r w:rsidRPr="00CB4C43">
        <w:rPr>
          <w:rFonts w:cs="Tahoma"/>
          <w:szCs w:val="22"/>
        </w:rPr>
        <w:tab/>
      </w:r>
      <w:r w:rsidRPr="00CB4C43">
        <w:rPr>
          <w:rFonts w:cs="Tahoma"/>
          <w:szCs w:val="22"/>
        </w:rPr>
        <w:tab/>
      </w:r>
      <w:r w:rsidRPr="00CB4C43">
        <w:rPr>
          <w:rFonts w:cs="Tahoma"/>
          <w:szCs w:val="22"/>
        </w:rPr>
        <w:tab/>
      </w:r>
      <w:r w:rsidRPr="00CB4C43">
        <w:rPr>
          <w:rFonts w:cs="Tahoma"/>
          <w:szCs w:val="22"/>
        </w:rPr>
        <w:tab/>
        <w:t>________________</w:t>
      </w:r>
      <w:r w:rsidRPr="00CB4C43">
        <w:rPr>
          <w:rFonts w:cs="Tahoma"/>
          <w:szCs w:val="22"/>
        </w:rPr>
        <w:tab/>
      </w:r>
    </w:p>
    <w:p w14:paraId="76ADF3AD" w14:textId="77777777" w:rsidR="00CB4C43" w:rsidRPr="00CB4C43" w:rsidRDefault="00CB4C43" w:rsidP="00CB4C43">
      <w:pPr>
        <w:ind w:left="709" w:hanging="709"/>
        <w:jc w:val="both"/>
        <w:rPr>
          <w:rFonts w:cs="Tahoma"/>
          <w:szCs w:val="22"/>
        </w:rPr>
      </w:pPr>
      <w:r w:rsidRPr="00CB4C43">
        <w:rPr>
          <w:rFonts w:cs="Tahoma"/>
          <w:szCs w:val="22"/>
        </w:rPr>
        <w:tab/>
      </w:r>
      <w:r w:rsidRPr="00CB4C43">
        <w:rPr>
          <w:rFonts w:cs="Tahoma"/>
          <w:szCs w:val="22"/>
        </w:rPr>
        <w:tab/>
      </w:r>
    </w:p>
    <w:p w14:paraId="0A6A20CC" w14:textId="77777777" w:rsidR="00CB4C43" w:rsidRPr="00CB4C43" w:rsidRDefault="00CB4C43" w:rsidP="00CB4C43">
      <w:pPr>
        <w:ind w:left="709" w:hanging="709"/>
        <w:jc w:val="both"/>
        <w:rPr>
          <w:rFonts w:cs="Tahoma"/>
          <w:szCs w:val="22"/>
        </w:rPr>
      </w:pPr>
    </w:p>
    <w:p w14:paraId="2478E9C8" w14:textId="77777777" w:rsidR="00CB4C43" w:rsidRPr="00CB4C43" w:rsidRDefault="00CB4C43" w:rsidP="00CB4C43">
      <w:pPr>
        <w:ind w:left="709" w:hanging="709"/>
        <w:jc w:val="both"/>
        <w:rPr>
          <w:rFonts w:cs="Tahoma"/>
          <w:szCs w:val="22"/>
        </w:rPr>
      </w:pPr>
    </w:p>
    <w:p w14:paraId="4DAD75EC" w14:textId="77777777" w:rsidR="00CB4C43" w:rsidRPr="00CB4C43" w:rsidRDefault="00CB4C43" w:rsidP="00CB4C43">
      <w:pPr>
        <w:ind w:left="709" w:hanging="709"/>
        <w:jc w:val="both"/>
        <w:rPr>
          <w:rFonts w:cs="Tahoma"/>
          <w:szCs w:val="22"/>
        </w:rPr>
      </w:pPr>
    </w:p>
    <w:p w14:paraId="1291B787" w14:textId="77777777" w:rsidR="00CB4C43" w:rsidRPr="00CB4C43" w:rsidRDefault="00CB4C43" w:rsidP="00CB4C43">
      <w:pPr>
        <w:ind w:left="709" w:hanging="709"/>
        <w:jc w:val="both"/>
        <w:rPr>
          <w:rFonts w:cs="Tahoma"/>
          <w:szCs w:val="22"/>
        </w:rPr>
      </w:pPr>
    </w:p>
    <w:p w14:paraId="7B3A72E2" w14:textId="77777777" w:rsidR="00CB4C43" w:rsidRPr="00CB4C43" w:rsidRDefault="00CB4C43" w:rsidP="00CB4C43">
      <w:pPr>
        <w:ind w:left="709" w:hanging="709"/>
        <w:jc w:val="both"/>
        <w:rPr>
          <w:rFonts w:cs="Tahoma"/>
          <w:szCs w:val="22"/>
        </w:rPr>
      </w:pPr>
      <w:r w:rsidRPr="00CB4C43">
        <w:rPr>
          <w:rFonts w:cs="Tahoma"/>
          <w:szCs w:val="22"/>
        </w:rPr>
        <w:t>generalni direktor</w:t>
      </w:r>
    </w:p>
    <w:p w14:paraId="0C5634D3" w14:textId="77777777" w:rsidR="00CB4C43" w:rsidRPr="00CB4C43" w:rsidRDefault="00CB4C43" w:rsidP="00CB4C43">
      <w:pPr>
        <w:rPr>
          <w:rFonts w:cs="Tahoma"/>
        </w:rPr>
      </w:pPr>
      <w:r w:rsidRPr="00CB4C43">
        <w:rPr>
          <w:rFonts w:cs="Tahoma"/>
          <w:szCs w:val="22"/>
        </w:rPr>
        <w:t>mag. Ludvik GOLOB</w:t>
      </w:r>
    </w:p>
    <w:p w14:paraId="56BF24FF" w14:textId="77777777" w:rsidR="001F77ED" w:rsidRPr="00CB4C43" w:rsidRDefault="001F77ED" w:rsidP="000D64F6">
      <w:pPr>
        <w:ind w:left="709" w:hanging="709"/>
        <w:jc w:val="both"/>
        <w:rPr>
          <w:rFonts w:cs="Tahoma"/>
          <w:sz w:val="18"/>
          <w:szCs w:val="18"/>
        </w:rPr>
      </w:pPr>
    </w:p>
    <w:p w14:paraId="7DFB2E10" w14:textId="77777777" w:rsidR="001F77ED" w:rsidRPr="00CB4C43" w:rsidRDefault="001F77ED" w:rsidP="000D64F6">
      <w:pPr>
        <w:ind w:left="709" w:hanging="709"/>
        <w:jc w:val="both"/>
        <w:rPr>
          <w:rFonts w:cs="Tahoma"/>
          <w:sz w:val="18"/>
          <w:szCs w:val="18"/>
        </w:rPr>
      </w:pPr>
    </w:p>
    <w:p w14:paraId="28231D71" w14:textId="77777777" w:rsidR="001F77ED" w:rsidRPr="00CB4C43" w:rsidRDefault="001F77ED" w:rsidP="000D64F6">
      <w:pPr>
        <w:ind w:left="709" w:hanging="709"/>
        <w:jc w:val="both"/>
        <w:rPr>
          <w:rFonts w:cs="Tahoma"/>
          <w:sz w:val="18"/>
          <w:szCs w:val="18"/>
        </w:rPr>
      </w:pPr>
    </w:p>
    <w:p w14:paraId="662D34D1" w14:textId="77777777" w:rsidR="001F77ED" w:rsidRPr="00CB4C43" w:rsidRDefault="001F77ED" w:rsidP="000D64F6">
      <w:pPr>
        <w:ind w:left="709" w:hanging="709"/>
        <w:jc w:val="both"/>
        <w:rPr>
          <w:rFonts w:cs="Tahoma"/>
          <w:sz w:val="18"/>
          <w:szCs w:val="18"/>
        </w:rPr>
      </w:pPr>
    </w:p>
    <w:p w14:paraId="6F501BAD" w14:textId="77777777" w:rsidR="001F77ED" w:rsidRPr="00CB4C43" w:rsidRDefault="001F77ED" w:rsidP="000D64F6">
      <w:pPr>
        <w:ind w:left="709" w:hanging="709"/>
        <w:jc w:val="both"/>
        <w:rPr>
          <w:rFonts w:cs="Tahoma"/>
          <w:sz w:val="18"/>
          <w:szCs w:val="18"/>
        </w:rPr>
      </w:pPr>
    </w:p>
    <w:p w14:paraId="6F42AF4F" w14:textId="77777777" w:rsidR="001F77ED" w:rsidRPr="00CB4C43" w:rsidRDefault="001F77ED" w:rsidP="000D64F6">
      <w:pPr>
        <w:ind w:left="709" w:hanging="709"/>
        <w:jc w:val="both"/>
        <w:rPr>
          <w:rFonts w:cs="Tahoma"/>
          <w:sz w:val="18"/>
          <w:szCs w:val="18"/>
        </w:rPr>
      </w:pPr>
    </w:p>
    <w:p w14:paraId="41635273" w14:textId="21803B70" w:rsidR="00DB214F" w:rsidRPr="00CB4C43" w:rsidRDefault="00DB214F" w:rsidP="00552E27">
      <w:pPr>
        <w:jc w:val="both"/>
        <w:rPr>
          <w:rFonts w:cs="Tahoma"/>
          <w:sz w:val="18"/>
          <w:szCs w:val="18"/>
        </w:rPr>
      </w:pPr>
      <w:r w:rsidRPr="00CB4C43">
        <w:rPr>
          <w:rFonts w:cs="Tahoma"/>
          <w:sz w:val="18"/>
          <w:szCs w:val="18"/>
        </w:rPr>
        <w:br w:type="page"/>
      </w:r>
      <w:r w:rsidR="000A5522" w:rsidRPr="00CB4C43">
        <w:rPr>
          <w:rFonts w:cs="Tahoma"/>
          <w:sz w:val="18"/>
          <w:szCs w:val="18"/>
        </w:rPr>
        <w:lastRenderedPageBreak/>
        <w:t>Obrazec 13</w:t>
      </w:r>
      <w:r w:rsidRPr="00CB4C43">
        <w:rPr>
          <w:rFonts w:cs="Tahoma"/>
          <w:sz w:val="18"/>
          <w:szCs w:val="18"/>
        </w:rPr>
        <w:t xml:space="preserve">: </w:t>
      </w:r>
      <w:r w:rsidRPr="00CB4C43">
        <w:rPr>
          <w:rFonts w:cs="Tahoma"/>
          <w:color w:val="000000"/>
          <w:sz w:val="18"/>
          <w:szCs w:val="18"/>
        </w:rPr>
        <w:t>Ponudba - končna</w:t>
      </w:r>
    </w:p>
    <w:p w14:paraId="2E93C751" w14:textId="77777777" w:rsidR="00DB214F" w:rsidRPr="00CB4C43" w:rsidRDefault="00DB214F" w:rsidP="00DB214F">
      <w:pPr>
        <w:rPr>
          <w:rFonts w:cs="Tahoma"/>
          <w:color w:val="FF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4"/>
        <w:gridCol w:w="6555"/>
      </w:tblGrid>
      <w:tr w:rsidR="00DB214F" w:rsidRPr="00CB4C43" w14:paraId="7709A1CA" w14:textId="77777777" w:rsidTr="00D27463">
        <w:trPr>
          <w:trHeight w:val="271"/>
        </w:trPr>
        <w:tc>
          <w:tcPr>
            <w:tcW w:w="3100" w:type="dxa"/>
          </w:tcPr>
          <w:p w14:paraId="76523B60" w14:textId="77777777" w:rsidR="00DB214F" w:rsidRPr="00CB4C43" w:rsidRDefault="00DB214F" w:rsidP="00D27463">
            <w:pPr>
              <w:spacing w:before="120" w:after="120"/>
              <w:ind w:left="82" w:right="-57"/>
              <w:jc w:val="both"/>
              <w:rPr>
                <w:rFonts w:cs="Tahoma"/>
                <w:b/>
                <w:sz w:val="18"/>
                <w:szCs w:val="18"/>
              </w:rPr>
            </w:pPr>
            <w:r w:rsidRPr="00CB4C43">
              <w:rPr>
                <w:rFonts w:cs="Tahoma"/>
                <w:b/>
                <w:sz w:val="18"/>
                <w:szCs w:val="18"/>
              </w:rPr>
              <w:t>NAROČNIK</w:t>
            </w:r>
          </w:p>
        </w:tc>
        <w:tc>
          <w:tcPr>
            <w:tcW w:w="6625" w:type="dxa"/>
          </w:tcPr>
          <w:p w14:paraId="4BBCC09E" w14:textId="77777777" w:rsidR="00DB214F" w:rsidRPr="00CB4C43" w:rsidRDefault="00DB214F" w:rsidP="00D27463">
            <w:pPr>
              <w:spacing w:before="120" w:after="120"/>
              <w:ind w:left="82" w:right="-57"/>
              <w:jc w:val="both"/>
              <w:rPr>
                <w:rFonts w:cs="Tahoma"/>
                <w:b/>
                <w:sz w:val="18"/>
                <w:szCs w:val="18"/>
              </w:rPr>
            </w:pPr>
            <w:r w:rsidRPr="00CB4C43">
              <w:rPr>
                <w:rFonts w:cs="Tahoma"/>
                <w:b/>
                <w:sz w:val="18"/>
                <w:szCs w:val="18"/>
              </w:rPr>
              <w:t xml:space="preserve">PREMOGOVNIK VELENJE d.o.o., Partizanska cesta 78, </w:t>
            </w:r>
          </w:p>
          <w:p w14:paraId="23365939" w14:textId="77777777" w:rsidR="00DB214F" w:rsidRPr="00CB4C43" w:rsidRDefault="00DB214F" w:rsidP="00D27463">
            <w:pPr>
              <w:spacing w:before="120" w:after="120"/>
              <w:ind w:left="82" w:right="-57"/>
              <w:jc w:val="both"/>
              <w:rPr>
                <w:rFonts w:cs="Tahoma"/>
                <w:b/>
                <w:sz w:val="18"/>
                <w:szCs w:val="18"/>
              </w:rPr>
            </w:pPr>
            <w:r w:rsidRPr="00CB4C43">
              <w:rPr>
                <w:rFonts w:cs="Tahoma"/>
                <w:b/>
                <w:sz w:val="18"/>
                <w:szCs w:val="18"/>
              </w:rPr>
              <w:t>3320 VELENJE</w:t>
            </w:r>
          </w:p>
        </w:tc>
      </w:tr>
      <w:tr w:rsidR="00DB214F" w:rsidRPr="00CB4C43" w14:paraId="2B3ACAEE" w14:textId="77777777" w:rsidTr="00D27463">
        <w:trPr>
          <w:trHeight w:val="271"/>
        </w:trPr>
        <w:tc>
          <w:tcPr>
            <w:tcW w:w="3100" w:type="dxa"/>
          </w:tcPr>
          <w:p w14:paraId="4790CA87" w14:textId="77777777" w:rsidR="00DB214F" w:rsidRPr="00CB4C43" w:rsidRDefault="00DB214F" w:rsidP="00D27463">
            <w:pPr>
              <w:spacing w:before="120" w:after="120" w:line="276" w:lineRule="auto"/>
              <w:ind w:left="82" w:right="-57"/>
              <w:rPr>
                <w:rFonts w:cs="Tahoma"/>
                <w:b/>
                <w:sz w:val="18"/>
                <w:szCs w:val="18"/>
              </w:rPr>
            </w:pPr>
            <w:r w:rsidRPr="00CB4C43">
              <w:rPr>
                <w:rFonts w:cs="Tahoma"/>
                <w:b/>
                <w:sz w:val="18"/>
                <w:szCs w:val="18"/>
              </w:rPr>
              <w:t>JAVNO NAROČILO št.</w:t>
            </w:r>
          </w:p>
        </w:tc>
        <w:tc>
          <w:tcPr>
            <w:tcW w:w="6625" w:type="dxa"/>
          </w:tcPr>
          <w:p w14:paraId="18B67888" w14:textId="40BFB4AE" w:rsidR="00DB214F" w:rsidRPr="00CB4C43" w:rsidRDefault="005268A8" w:rsidP="002041A0">
            <w:pPr>
              <w:spacing w:before="120" w:after="120" w:line="276" w:lineRule="auto"/>
              <w:ind w:left="82" w:right="-57"/>
              <w:rPr>
                <w:rFonts w:cs="Tahoma"/>
                <w:b/>
                <w:sz w:val="18"/>
                <w:szCs w:val="18"/>
              </w:rPr>
            </w:pPr>
            <w:r w:rsidRPr="00CB4C43">
              <w:rPr>
                <w:rFonts w:eastAsia="Calibri" w:cs="Tahoma"/>
                <w:b/>
                <w:sz w:val="18"/>
                <w:szCs w:val="18"/>
              </w:rPr>
              <w:t>154-NP-1279-2017</w:t>
            </w:r>
          </w:p>
        </w:tc>
      </w:tr>
      <w:tr w:rsidR="00DB214F" w:rsidRPr="00CB4C43" w14:paraId="4632CD53" w14:textId="77777777" w:rsidTr="00D27463">
        <w:trPr>
          <w:trHeight w:val="271"/>
        </w:trPr>
        <w:tc>
          <w:tcPr>
            <w:tcW w:w="3100" w:type="dxa"/>
          </w:tcPr>
          <w:p w14:paraId="0987D7EB" w14:textId="77777777" w:rsidR="00DB214F" w:rsidRPr="00CB4C43" w:rsidRDefault="00DB214F" w:rsidP="00D27463">
            <w:pPr>
              <w:spacing w:before="120" w:after="120" w:line="276" w:lineRule="auto"/>
              <w:ind w:left="82" w:right="-57"/>
              <w:rPr>
                <w:rFonts w:cs="Tahoma"/>
                <w:b/>
                <w:sz w:val="18"/>
                <w:szCs w:val="18"/>
              </w:rPr>
            </w:pPr>
            <w:r w:rsidRPr="00CB4C43">
              <w:rPr>
                <w:rFonts w:eastAsia="Calibri" w:cs="Tahoma"/>
                <w:sz w:val="18"/>
                <w:szCs w:val="18"/>
              </w:rPr>
              <w:br w:type="page"/>
            </w:r>
            <w:r w:rsidRPr="00CB4C43">
              <w:rPr>
                <w:rFonts w:eastAsia="Calibri" w:cs="Tahoma"/>
                <w:b/>
                <w:sz w:val="18"/>
                <w:szCs w:val="18"/>
              </w:rPr>
              <w:t>PREDMET</w:t>
            </w:r>
          </w:p>
        </w:tc>
        <w:tc>
          <w:tcPr>
            <w:tcW w:w="6625" w:type="dxa"/>
          </w:tcPr>
          <w:p w14:paraId="3B73027A" w14:textId="0631D2ED" w:rsidR="00DB214F" w:rsidRPr="00CB4C43" w:rsidRDefault="005268A8" w:rsidP="00D27463">
            <w:pPr>
              <w:spacing w:before="120" w:after="120" w:line="276" w:lineRule="auto"/>
              <w:ind w:right="-57"/>
              <w:rPr>
                <w:rFonts w:cs="Tahoma"/>
                <w:b/>
                <w:sz w:val="18"/>
                <w:szCs w:val="18"/>
              </w:rPr>
            </w:pPr>
            <w:r w:rsidRPr="00CB4C43">
              <w:rPr>
                <w:rFonts w:eastAsia="Calibri" w:cs="Tahoma"/>
                <w:b/>
                <w:sz w:val="18"/>
                <w:szCs w:val="18"/>
              </w:rPr>
              <w:t>MATERIAL ZA SIDRANJE</w:t>
            </w:r>
          </w:p>
        </w:tc>
      </w:tr>
      <w:tr w:rsidR="000D64F6" w:rsidRPr="00CB4C43" w14:paraId="01C431BE" w14:textId="77777777" w:rsidTr="00D27463">
        <w:trPr>
          <w:trHeight w:val="271"/>
        </w:trPr>
        <w:tc>
          <w:tcPr>
            <w:tcW w:w="3100" w:type="dxa"/>
          </w:tcPr>
          <w:p w14:paraId="728880C6" w14:textId="5EB4F35A" w:rsidR="000D64F6" w:rsidRPr="00CB4C43" w:rsidRDefault="000D64F6" w:rsidP="00D27463">
            <w:pPr>
              <w:spacing w:before="120" w:after="120" w:line="276" w:lineRule="auto"/>
              <w:ind w:left="82" w:right="-57"/>
              <w:rPr>
                <w:rFonts w:eastAsia="Calibri" w:cs="Tahoma"/>
                <w:b/>
                <w:sz w:val="18"/>
                <w:szCs w:val="18"/>
              </w:rPr>
            </w:pPr>
            <w:r w:rsidRPr="00CB4C43">
              <w:rPr>
                <w:rFonts w:eastAsia="Calibri" w:cs="Tahoma"/>
                <w:b/>
                <w:sz w:val="18"/>
                <w:szCs w:val="18"/>
              </w:rPr>
              <w:t>ŠTEVILKA PONUDBE</w:t>
            </w:r>
          </w:p>
        </w:tc>
        <w:tc>
          <w:tcPr>
            <w:tcW w:w="6625" w:type="dxa"/>
          </w:tcPr>
          <w:p w14:paraId="79C12563" w14:textId="77777777" w:rsidR="000D64F6" w:rsidRPr="00CB4C43" w:rsidRDefault="000D64F6" w:rsidP="00D27463">
            <w:pPr>
              <w:spacing w:before="120" w:after="120" w:line="276" w:lineRule="auto"/>
              <w:ind w:right="-57"/>
              <w:rPr>
                <w:rFonts w:eastAsia="Calibri" w:cs="Tahoma"/>
                <w:b/>
                <w:sz w:val="18"/>
                <w:szCs w:val="18"/>
              </w:rPr>
            </w:pPr>
          </w:p>
        </w:tc>
      </w:tr>
    </w:tbl>
    <w:p w14:paraId="25FBBC2D" w14:textId="77777777" w:rsidR="00DB214F" w:rsidRPr="00CB4C43" w:rsidRDefault="00DB214F" w:rsidP="00DB214F">
      <w:pPr>
        <w:rPr>
          <w:rFonts w:cs="Tahoma"/>
          <w:color w:val="FF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8"/>
        <w:gridCol w:w="6551"/>
      </w:tblGrid>
      <w:tr w:rsidR="00DB214F" w:rsidRPr="00CB4C43" w14:paraId="37A7F81C" w14:textId="77777777" w:rsidTr="00D27463">
        <w:trPr>
          <w:trHeight w:val="769"/>
        </w:trPr>
        <w:tc>
          <w:tcPr>
            <w:tcW w:w="3100" w:type="dxa"/>
          </w:tcPr>
          <w:p w14:paraId="456EC7B7" w14:textId="77777777" w:rsidR="00DB214F" w:rsidRPr="00CB4C43" w:rsidRDefault="00DB214F" w:rsidP="00D27463">
            <w:pPr>
              <w:spacing w:before="120" w:after="120"/>
              <w:ind w:left="82" w:right="-57"/>
              <w:jc w:val="both"/>
              <w:rPr>
                <w:rFonts w:cs="Tahoma"/>
                <w:b/>
                <w:sz w:val="18"/>
                <w:szCs w:val="18"/>
              </w:rPr>
            </w:pPr>
            <w:r w:rsidRPr="00CB4C43">
              <w:rPr>
                <w:rFonts w:cs="Tahoma"/>
                <w:b/>
                <w:sz w:val="18"/>
                <w:szCs w:val="18"/>
              </w:rPr>
              <w:t>PONUDNIK</w:t>
            </w:r>
          </w:p>
        </w:tc>
        <w:tc>
          <w:tcPr>
            <w:tcW w:w="6625" w:type="dxa"/>
          </w:tcPr>
          <w:p w14:paraId="45F08841" w14:textId="77777777" w:rsidR="00DB214F" w:rsidRPr="00CB4C43" w:rsidRDefault="00DB214F" w:rsidP="00D27463">
            <w:pPr>
              <w:spacing w:before="120" w:after="120"/>
              <w:ind w:left="82" w:right="-57"/>
              <w:jc w:val="both"/>
              <w:rPr>
                <w:rFonts w:cs="Tahoma"/>
                <w:b/>
                <w:sz w:val="18"/>
                <w:szCs w:val="18"/>
              </w:rPr>
            </w:pPr>
          </w:p>
        </w:tc>
      </w:tr>
      <w:tr w:rsidR="00DB214F" w:rsidRPr="00CB4C43" w14:paraId="212F0691" w14:textId="77777777" w:rsidTr="00D27463">
        <w:trPr>
          <w:trHeight w:val="708"/>
        </w:trPr>
        <w:tc>
          <w:tcPr>
            <w:tcW w:w="3100" w:type="dxa"/>
          </w:tcPr>
          <w:p w14:paraId="41E6237D" w14:textId="77777777" w:rsidR="00DB214F" w:rsidRPr="00CB4C43" w:rsidRDefault="00DB214F" w:rsidP="00D27463">
            <w:pPr>
              <w:spacing w:before="120" w:after="120" w:line="276" w:lineRule="auto"/>
              <w:ind w:left="82" w:right="-57"/>
              <w:rPr>
                <w:rFonts w:cs="Tahoma"/>
                <w:b/>
                <w:sz w:val="18"/>
                <w:szCs w:val="18"/>
              </w:rPr>
            </w:pPr>
            <w:r w:rsidRPr="00CB4C43">
              <w:rPr>
                <w:rFonts w:cs="Tahoma"/>
                <w:b/>
                <w:sz w:val="18"/>
                <w:szCs w:val="18"/>
              </w:rPr>
              <w:t>NAČIN PREDLOŽITVE PONUDBE</w:t>
            </w:r>
          </w:p>
        </w:tc>
        <w:tc>
          <w:tcPr>
            <w:tcW w:w="6625" w:type="dxa"/>
          </w:tcPr>
          <w:p w14:paraId="34EC39AB" w14:textId="77777777" w:rsidR="00DB214F" w:rsidRPr="00CB4C43" w:rsidRDefault="00DB214F" w:rsidP="00D27463">
            <w:pPr>
              <w:spacing w:before="120" w:after="120" w:line="276" w:lineRule="auto"/>
              <w:ind w:left="82" w:right="-57"/>
              <w:rPr>
                <w:rFonts w:cs="Tahoma"/>
                <w:b/>
                <w:sz w:val="18"/>
                <w:szCs w:val="18"/>
              </w:rPr>
            </w:pPr>
            <w:r w:rsidRPr="00CB4C43">
              <w:rPr>
                <w:rFonts w:cs="Tahoma"/>
                <w:b/>
                <w:sz w:val="18"/>
                <w:szCs w:val="18"/>
              </w:rPr>
              <w:t xml:space="preserve">a) samostojno </w:t>
            </w:r>
            <w:r w:rsidRPr="00CB4C43">
              <w:rPr>
                <w:rFonts w:cs="Tahoma"/>
                <w:b/>
                <w:sz w:val="18"/>
                <w:szCs w:val="18"/>
              </w:rPr>
              <w:tab/>
              <w:t xml:space="preserve">b) s podizvajalci         c) skupna ponudba </w:t>
            </w:r>
            <w:r w:rsidRPr="00CB4C43">
              <w:rPr>
                <w:rFonts w:cs="Tahoma"/>
                <w:b/>
                <w:sz w:val="18"/>
                <w:szCs w:val="18"/>
              </w:rPr>
              <w:tab/>
            </w:r>
          </w:p>
          <w:p w14:paraId="656D24FE" w14:textId="77777777" w:rsidR="00DB214F" w:rsidRPr="00CB4C43" w:rsidRDefault="00DB214F" w:rsidP="00D27463">
            <w:pPr>
              <w:spacing w:before="120" w:after="120" w:line="276" w:lineRule="auto"/>
              <w:ind w:left="82" w:right="-57"/>
              <w:jc w:val="center"/>
              <w:rPr>
                <w:rFonts w:cs="Tahoma"/>
                <w:i/>
                <w:sz w:val="18"/>
                <w:szCs w:val="18"/>
              </w:rPr>
            </w:pPr>
            <w:r w:rsidRPr="00CB4C43">
              <w:rPr>
                <w:rFonts w:cs="Tahoma"/>
                <w:i/>
                <w:sz w:val="18"/>
                <w:szCs w:val="18"/>
              </w:rPr>
              <w:t>(ustrezno obkrožiti)</w:t>
            </w:r>
          </w:p>
          <w:p w14:paraId="2731163E" w14:textId="77777777" w:rsidR="00DB214F" w:rsidRPr="00CB4C43" w:rsidRDefault="00DB214F" w:rsidP="00D27463">
            <w:pPr>
              <w:spacing w:before="120" w:after="120" w:line="276" w:lineRule="auto"/>
              <w:ind w:left="82" w:right="-57"/>
              <w:jc w:val="center"/>
              <w:rPr>
                <w:rFonts w:cs="Tahoma"/>
                <w:i/>
                <w:sz w:val="18"/>
                <w:szCs w:val="18"/>
              </w:rPr>
            </w:pPr>
            <w:r w:rsidRPr="00CB4C43">
              <w:rPr>
                <w:rFonts w:cs="Tahoma"/>
                <w:i/>
                <w:sz w:val="18"/>
                <w:szCs w:val="18"/>
              </w:rPr>
              <w:t>V primeru izvedbe s podizvajalci je potrebno navesti polni naziv podizvajalcev in priložiti soglasje vseh podizvajalcev (priloga 2)</w:t>
            </w:r>
          </w:p>
        </w:tc>
      </w:tr>
    </w:tbl>
    <w:p w14:paraId="241BAB70" w14:textId="77777777" w:rsidR="005167D3" w:rsidRPr="00CB4C43" w:rsidRDefault="005167D3" w:rsidP="005167D3">
      <w:pPr>
        <w:spacing w:line="288" w:lineRule="auto"/>
        <w:jc w:val="both"/>
        <w:rPr>
          <w:rFonts w:cs="Tahoma"/>
          <w:sz w:val="18"/>
          <w:szCs w:val="18"/>
        </w:rPr>
      </w:pPr>
    </w:p>
    <w:p w14:paraId="190ECAC8" w14:textId="77777777" w:rsidR="009B7B8D" w:rsidRPr="00CB4C43" w:rsidRDefault="009B7B8D" w:rsidP="005167D3">
      <w:pPr>
        <w:spacing w:line="288" w:lineRule="auto"/>
        <w:jc w:val="both"/>
        <w:rPr>
          <w:rFonts w:cs="Tahoma"/>
          <w:sz w:val="18"/>
          <w:szCs w:val="18"/>
        </w:rPr>
      </w:pPr>
    </w:p>
    <w:p w14:paraId="67861DB7" w14:textId="77777777" w:rsidR="009B7B8D" w:rsidRPr="00CB4C43" w:rsidRDefault="009B7B8D" w:rsidP="005167D3">
      <w:pPr>
        <w:spacing w:line="288" w:lineRule="auto"/>
        <w:jc w:val="both"/>
        <w:rPr>
          <w:rFonts w:cs="Tahoma"/>
          <w:sz w:val="18"/>
          <w:szCs w:val="18"/>
        </w:rPr>
      </w:pPr>
    </w:p>
    <w:p w14:paraId="23746796" w14:textId="77777777" w:rsidR="005268A8" w:rsidRPr="00CB4C43" w:rsidRDefault="005268A8" w:rsidP="005268A8">
      <w:pPr>
        <w:spacing w:line="312" w:lineRule="auto"/>
        <w:rPr>
          <w:rFonts w:cs="Tahoma"/>
          <w:b/>
          <w:sz w:val="20"/>
          <w:szCs w:val="20"/>
        </w:rPr>
      </w:pPr>
      <w:r w:rsidRPr="00CB4C43">
        <w:rPr>
          <w:rFonts w:cs="Tahoma"/>
          <w:b/>
          <w:sz w:val="20"/>
          <w:szCs w:val="20"/>
        </w:rPr>
        <w:t>SKLOP A:</w:t>
      </w:r>
    </w:p>
    <w:tbl>
      <w:tblPr>
        <w:tblW w:w="9631" w:type="dxa"/>
        <w:tblInd w:w="80" w:type="dxa"/>
        <w:tblCellMar>
          <w:left w:w="70" w:type="dxa"/>
          <w:right w:w="70" w:type="dxa"/>
        </w:tblCellMar>
        <w:tblLook w:val="04A0" w:firstRow="1" w:lastRow="0" w:firstColumn="1" w:lastColumn="0" w:noHBand="0" w:noVBand="1"/>
      </w:tblPr>
      <w:tblGrid>
        <w:gridCol w:w="595"/>
        <w:gridCol w:w="1144"/>
        <w:gridCol w:w="2662"/>
        <w:gridCol w:w="1023"/>
        <w:gridCol w:w="1210"/>
        <w:gridCol w:w="1500"/>
        <w:gridCol w:w="1497"/>
      </w:tblGrid>
      <w:tr w:rsidR="005268A8" w:rsidRPr="00CB4C43" w14:paraId="595CE159" w14:textId="77777777" w:rsidTr="009B7B8D">
        <w:trPr>
          <w:trHeight w:val="293"/>
        </w:trPr>
        <w:tc>
          <w:tcPr>
            <w:tcW w:w="595"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43B6BD9C" w14:textId="77777777" w:rsidR="005268A8" w:rsidRPr="00CB4C43" w:rsidRDefault="005268A8" w:rsidP="00556C06">
            <w:pPr>
              <w:rPr>
                <w:rFonts w:cs="Tahoma"/>
                <w:b/>
                <w:bCs/>
                <w:color w:val="000000"/>
                <w:sz w:val="18"/>
                <w:szCs w:val="18"/>
              </w:rPr>
            </w:pPr>
            <w:r w:rsidRPr="00CB4C43">
              <w:rPr>
                <w:rFonts w:cs="Tahoma"/>
                <w:b/>
                <w:bCs/>
                <w:color w:val="000000"/>
                <w:sz w:val="18"/>
                <w:szCs w:val="18"/>
              </w:rPr>
              <w:t>POZ.</w:t>
            </w:r>
          </w:p>
        </w:tc>
        <w:tc>
          <w:tcPr>
            <w:tcW w:w="114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5494D486" w14:textId="77777777" w:rsidR="005268A8" w:rsidRPr="00CB4C43" w:rsidRDefault="005268A8" w:rsidP="00556C06">
            <w:pPr>
              <w:rPr>
                <w:rFonts w:cs="Tahoma"/>
                <w:b/>
                <w:bCs/>
                <w:color w:val="000000"/>
                <w:sz w:val="18"/>
                <w:szCs w:val="18"/>
              </w:rPr>
            </w:pPr>
            <w:r w:rsidRPr="00CB4C43">
              <w:rPr>
                <w:rFonts w:cs="Tahoma"/>
                <w:b/>
                <w:bCs/>
                <w:color w:val="000000"/>
                <w:sz w:val="18"/>
                <w:szCs w:val="18"/>
              </w:rPr>
              <w:t>POSTAVKA</w:t>
            </w:r>
          </w:p>
        </w:tc>
        <w:tc>
          <w:tcPr>
            <w:tcW w:w="266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CAA0420" w14:textId="77777777" w:rsidR="005268A8" w:rsidRPr="00CB4C43" w:rsidRDefault="005268A8" w:rsidP="00556C06">
            <w:pPr>
              <w:jc w:val="center"/>
              <w:rPr>
                <w:rFonts w:cs="Tahoma"/>
                <w:b/>
                <w:bCs/>
                <w:color w:val="000000"/>
                <w:sz w:val="18"/>
                <w:szCs w:val="18"/>
              </w:rPr>
            </w:pPr>
            <w:r w:rsidRPr="00CB4C43">
              <w:rPr>
                <w:rFonts w:cs="Tahoma"/>
                <w:b/>
                <w:bCs/>
                <w:color w:val="000000"/>
                <w:sz w:val="18"/>
                <w:szCs w:val="18"/>
              </w:rPr>
              <w:t>NAZIV POSTAVKE</w:t>
            </w:r>
          </w:p>
        </w:tc>
        <w:tc>
          <w:tcPr>
            <w:tcW w:w="102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516D2B99" w14:textId="77777777" w:rsidR="005268A8" w:rsidRPr="00CB4C43" w:rsidRDefault="005268A8" w:rsidP="00556C06">
            <w:pPr>
              <w:jc w:val="center"/>
              <w:rPr>
                <w:rFonts w:cs="Tahoma"/>
                <w:b/>
                <w:bCs/>
                <w:color w:val="000000"/>
                <w:sz w:val="18"/>
                <w:szCs w:val="18"/>
              </w:rPr>
            </w:pPr>
            <w:r w:rsidRPr="00CB4C43">
              <w:rPr>
                <w:rFonts w:cs="Tahoma"/>
                <w:b/>
                <w:bCs/>
                <w:color w:val="000000"/>
                <w:sz w:val="18"/>
                <w:szCs w:val="18"/>
              </w:rPr>
              <w:t>EM</w:t>
            </w:r>
          </w:p>
        </w:tc>
        <w:tc>
          <w:tcPr>
            <w:tcW w:w="121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42E5CAE" w14:textId="77777777" w:rsidR="005268A8" w:rsidRPr="00CB4C43" w:rsidRDefault="005268A8" w:rsidP="00556C06">
            <w:pPr>
              <w:jc w:val="center"/>
              <w:rPr>
                <w:rFonts w:cs="Tahoma"/>
                <w:b/>
                <w:bCs/>
                <w:color w:val="000000"/>
                <w:sz w:val="18"/>
                <w:szCs w:val="18"/>
              </w:rPr>
            </w:pPr>
            <w:r w:rsidRPr="00CB4C43">
              <w:rPr>
                <w:rFonts w:cs="Tahoma"/>
                <w:b/>
                <w:bCs/>
                <w:color w:val="000000"/>
                <w:sz w:val="18"/>
                <w:szCs w:val="18"/>
              </w:rPr>
              <w:t>KOLIČINA</w:t>
            </w:r>
          </w:p>
        </w:tc>
        <w:tc>
          <w:tcPr>
            <w:tcW w:w="15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1A65FB8" w14:textId="77777777" w:rsidR="005268A8" w:rsidRPr="00CB4C43" w:rsidRDefault="005268A8" w:rsidP="00556C06">
            <w:pPr>
              <w:jc w:val="center"/>
              <w:rPr>
                <w:rFonts w:cs="Tahoma"/>
                <w:b/>
                <w:bCs/>
                <w:color w:val="000000"/>
                <w:sz w:val="18"/>
                <w:szCs w:val="18"/>
              </w:rPr>
            </w:pPr>
            <w:r w:rsidRPr="00CB4C43">
              <w:rPr>
                <w:rFonts w:cs="Tahoma"/>
                <w:b/>
                <w:bCs/>
                <w:color w:val="000000"/>
                <w:sz w:val="18"/>
                <w:szCs w:val="18"/>
              </w:rPr>
              <w:t>CENA/EM EUR</w:t>
            </w:r>
          </w:p>
        </w:tc>
        <w:tc>
          <w:tcPr>
            <w:tcW w:w="1497"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46B2EDE2" w14:textId="77777777" w:rsidR="005268A8" w:rsidRPr="00CB4C43" w:rsidRDefault="005268A8" w:rsidP="00556C06">
            <w:pPr>
              <w:jc w:val="center"/>
              <w:rPr>
                <w:rFonts w:cs="Tahoma"/>
                <w:b/>
                <w:bCs/>
                <w:color w:val="000000"/>
                <w:sz w:val="18"/>
                <w:szCs w:val="18"/>
              </w:rPr>
            </w:pPr>
            <w:r w:rsidRPr="00CB4C43">
              <w:rPr>
                <w:rFonts w:cs="Tahoma"/>
                <w:b/>
                <w:bCs/>
                <w:color w:val="000000"/>
                <w:sz w:val="18"/>
                <w:szCs w:val="18"/>
              </w:rPr>
              <w:t>VREDNOST EUR</w:t>
            </w:r>
          </w:p>
        </w:tc>
      </w:tr>
      <w:tr w:rsidR="005268A8" w:rsidRPr="00CB4C43" w14:paraId="25E4414A" w14:textId="77777777" w:rsidTr="009B7B8D">
        <w:trPr>
          <w:trHeight w:val="293"/>
        </w:trPr>
        <w:tc>
          <w:tcPr>
            <w:tcW w:w="595" w:type="dxa"/>
            <w:vMerge/>
            <w:tcBorders>
              <w:top w:val="single" w:sz="8" w:space="0" w:color="auto"/>
              <w:left w:val="single" w:sz="8" w:space="0" w:color="auto"/>
              <w:bottom w:val="single" w:sz="8" w:space="0" w:color="000000"/>
              <w:right w:val="single" w:sz="4" w:space="0" w:color="auto"/>
            </w:tcBorders>
            <w:vAlign w:val="center"/>
            <w:hideMark/>
          </w:tcPr>
          <w:p w14:paraId="5B3E02E6" w14:textId="77777777" w:rsidR="005268A8" w:rsidRPr="00CB4C43" w:rsidRDefault="005268A8" w:rsidP="00556C06">
            <w:pPr>
              <w:rPr>
                <w:rFonts w:cs="Tahoma"/>
                <w:b/>
                <w:bCs/>
                <w:color w:val="000000"/>
                <w:sz w:val="18"/>
                <w:szCs w:val="18"/>
              </w:rPr>
            </w:pPr>
          </w:p>
        </w:tc>
        <w:tc>
          <w:tcPr>
            <w:tcW w:w="1144" w:type="dxa"/>
            <w:vMerge/>
            <w:tcBorders>
              <w:top w:val="single" w:sz="8" w:space="0" w:color="auto"/>
              <w:left w:val="single" w:sz="4" w:space="0" w:color="auto"/>
              <w:bottom w:val="single" w:sz="8" w:space="0" w:color="000000"/>
              <w:right w:val="single" w:sz="4" w:space="0" w:color="auto"/>
            </w:tcBorders>
            <w:vAlign w:val="center"/>
            <w:hideMark/>
          </w:tcPr>
          <w:p w14:paraId="75021D26" w14:textId="77777777" w:rsidR="005268A8" w:rsidRPr="00CB4C43" w:rsidRDefault="005268A8" w:rsidP="00556C06">
            <w:pPr>
              <w:rPr>
                <w:rFonts w:cs="Tahoma"/>
                <w:b/>
                <w:bCs/>
                <w:color w:val="000000"/>
                <w:sz w:val="18"/>
                <w:szCs w:val="18"/>
              </w:rPr>
            </w:pPr>
          </w:p>
        </w:tc>
        <w:tc>
          <w:tcPr>
            <w:tcW w:w="2662" w:type="dxa"/>
            <w:vMerge/>
            <w:tcBorders>
              <w:top w:val="single" w:sz="8" w:space="0" w:color="auto"/>
              <w:left w:val="single" w:sz="4" w:space="0" w:color="auto"/>
              <w:bottom w:val="single" w:sz="8" w:space="0" w:color="000000"/>
              <w:right w:val="single" w:sz="4" w:space="0" w:color="auto"/>
            </w:tcBorders>
            <w:vAlign w:val="center"/>
            <w:hideMark/>
          </w:tcPr>
          <w:p w14:paraId="6D2534B6" w14:textId="77777777" w:rsidR="005268A8" w:rsidRPr="00CB4C43" w:rsidRDefault="005268A8" w:rsidP="00556C06">
            <w:pPr>
              <w:rPr>
                <w:rFonts w:cs="Tahoma"/>
                <w:b/>
                <w:bCs/>
                <w:color w:val="000000"/>
                <w:sz w:val="18"/>
                <w:szCs w:val="18"/>
              </w:rPr>
            </w:pPr>
          </w:p>
        </w:tc>
        <w:tc>
          <w:tcPr>
            <w:tcW w:w="1023" w:type="dxa"/>
            <w:vMerge/>
            <w:tcBorders>
              <w:top w:val="single" w:sz="8" w:space="0" w:color="auto"/>
              <w:left w:val="single" w:sz="4" w:space="0" w:color="auto"/>
              <w:bottom w:val="single" w:sz="8" w:space="0" w:color="000000"/>
              <w:right w:val="single" w:sz="4" w:space="0" w:color="auto"/>
            </w:tcBorders>
            <w:vAlign w:val="center"/>
            <w:hideMark/>
          </w:tcPr>
          <w:p w14:paraId="47641856" w14:textId="77777777" w:rsidR="005268A8" w:rsidRPr="00CB4C43" w:rsidRDefault="005268A8" w:rsidP="00556C06">
            <w:pPr>
              <w:rPr>
                <w:rFonts w:cs="Tahoma"/>
                <w:b/>
                <w:bCs/>
                <w:color w:val="000000"/>
                <w:sz w:val="18"/>
                <w:szCs w:val="18"/>
              </w:rPr>
            </w:pPr>
          </w:p>
        </w:tc>
        <w:tc>
          <w:tcPr>
            <w:tcW w:w="1210" w:type="dxa"/>
            <w:vMerge/>
            <w:tcBorders>
              <w:top w:val="single" w:sz="8" w:space="0" w:color="auto"/>
              <w:left w:val="single" w:sz="4" w:space="0" w:color="auto"/>
              <w:bottom w:val="single" w:sz="8" w:space="0" w:color="000000"/>
              <w:right w:val="single" w:sz="4" w:space="0" w:color="auto"/>
            </w:tcBorders>
            <w:vAlign w:val="center"/>
            <w:hideMark/>
          </w:tcPr>
          <w:p w14:paraId="66067C92" w14:textId="77777777" w:rsidR="005268A8" w:rsidRPr="00CB4C43" w:rsidRDefault="005268A8" w:rsidP="00556C06">
            <w:pPr>
              <w:rPr>
                <w:rFonts w:cs="Tahoma"/>
                <w:b/>
                <w:bCs/>
                <w:color w:val="000000"/>
                <w:sz w:val="18"/>
                <w:szCs w:val="18"/>
              </w:rPr>
            </w:pPr>
          </w:p>
        </w:tc>
        <w:tc>
          <w:tcPr>
            <w:tcW w:w="1500" w:type="dxa"/>
            <w:vMerge/>
            <w:tcBorders>
              <w:top w:val="single" w:sz="8" w:space="0" w:color="auto"/>
              <w:left w:val="single" w:sz="4" w:space="0" w:color="auto"/>
              <w:bottom w:val="single" w:sz="8" w:space="0" w:color="000000"/>
              <w:right w:val="single" w:sz="4" w:space="0" w:color="auto"/>
            </w:tcBorders>
            <w:vAlign w:val="center"/>
            <w:hideMark/>
          </w:tcPr>
          <w:p w14:paraId="21E5EB5F" w14:textId="77777777" w:rsidR="005268A8" w:rsidRPr="00CB4C43" w:rsidRDefault="005268A8" w:rsidP="00556C06">
            <w:pPr>
              <w:rPr>
                <w:rFonts w:cs="Tahoma"/>
                <w:b/>
                <w:bCs/>
                <w:color w:val="000000"/>
                <w:sz w:val="18"/>
                <w:szCs w:val="18"/>
              </w:rPr>
            </w:pPr>
          </w:p>
        </w:tc>
        <w:tc>
          <w:tcPr>
            <w:tcW w:w="1497" w:type="dxa"/>
            <w:vMerge/>
            <w:tcBorders>
              <w:top w:val="single" w:sz="8" w:space="0" w:color="auto"/>
              <w:left w:val="single" w:sz="4" w:space="0" w:color="auto"/>
              <w:bottom w:val="single" w:sz="8" w:space="0" w:color="000000"/>
              <w:right w:val="single" w:sz="8" w:space="0" w:color="auto"/>
            </w:tcBorders>
            <w:vAlign w:val="center"/>
            <w:hideMark/>
          </w:tcPr>
          <w:p w14:paraId="0C83586F" w14:textId="77777777" w:rsidR="005268A8" w:rsidRPr="00CB4C43" w:rsidRDefault="005268A8" w:rsidP="00556C06">
            <w:pPr>
              <w:rPr>
                <w:rFonts w:cs="Tahoma"/>
                <w:b/>
                <w:bCs/>
                <w:color w:val="000000"/>
                <w:sz w:val="18"/>
                <w:szCs w:val="18"/>
              </w:rPr>
            </w:pPr>
          </w:p>
        </w:tc>
      </w:tr>
      <w:tr w:rsidR="005268A8" w:rsidRPr="00CB4C43" w14:paraId="4D362C01" w14:textId="77777777" w:rsidTr="009B7B8D">
        <w:trPr>
          <w:trHeight w:val="306"/>
        </w:trPr>
        <w:tc>
          <w:tcPr>
            <w:tcW w:w="595" w:type="dxa"/>
            <w:vMerge/>
            <w:tcBorders>
              <w:top w:val="single" w:sz="8" w:space="0" w:color="auto"/>
              <w:left w:val="single" w:sz="8" w:space="0" w:color="auto"/>
              <w:bottom w:val="single" w:sz="8" w:space="0" w:color="000000"/>
              <w:right w:val="single" w:sz="4" w:space="0" w:color="auto"/>
            </w:tcBorders>
            <w:vAlign w:val="center"/>
            <w:hideMark/>
          </w:tcPr>
          <w:p w14:paraId="40A978BE" w14:textId="77777777" w:rsidR="005268A8" w:rsidRPr="00CB4C43" w:rsidRDefault="005268A8" w:rsidP="00556C06">
            <w:pPr>
              <w:rPr>
                <w:rFonts w:cs="Tahoma"/>
                <w:b/>
                <w:bCs/>
                <w:color w:val="000000"/>
                <w:sz w:val="18"/>
                <w:szCs w:val="18"/>
              </w:rPr>
            </w:pPr>
          </w:p>
        </w:tc>
        <w:tc>
          <w:tcPr>
            <w:tcW w:w="1144" w:type="dxa"/>
            <w:vMerge/>
            <w:tcBorders>
              <w:top w:val="single" w:sz="8" w:space="0" w:color="auto"/>
              <w:left w:val="single" w:sz="4" w:space="0" w:color="auto"/>
              <w:bottom w:val="single" w:sz="8" w:space="0" w:color="000000"/>
              <w:right w:val="single" w:sz="4" w:space="0" w:color="auto"/>
            </w:tcBorders>
            <w:vAlign w:val="center"/>
            <w:hideMark/>
          </w:tcPr>
          <w:p w14:paraId="4089E817" w14:textId="77777777" w:rsidR="005268A8" w:rsidRPr="00CB4C43" w:rsidRDefault="005268A8" w:rsidP="00556C06">
            <w:pPr>
              <w:rPr>
                <w:rFonts w:cs="Tahoma"/>
                <w:b/>
                <w:bCs/>
                <w:color w:val="000000"/>
                <w:sz w:val="18"/>
                <w:szCs w:val="18"/>
              </w:rPr>
            </w:pPr>
          </w:p>
        </w:tc>
        <w:tc>
          <w:tcPr>
            <w:tcW w:w="2662" w:type="dxa"/>
            <w:vMerge/>
            <w:tcBorders>
              <w:top w:val="single" w:sz="8" w:space="0" w:color="auto"/>
              <w:left w:val="single" w:sz="4" w:space="0" w:color="auto"/>
              <w:bottom w:val="single" w:sz="8" w:space="0" w:color="000000"/>
              <w:right w:val="single" w:sz="4" w:space="0" w:color="auto"/>
            </w:tcBorders>
            <w:vAlign w:val="center"/>
            <w:hideMark/>
          </w:tcPr>
          <w:p w14:paraId="059996BF" w14:textId="77777777" w:rsidR="005268A8" w:rsidRPr="00CB4C43" w:rsidRDefault="005268A8" w:rsidP="00556C06">
            <w:pPr>
              <w:rPr>
                <w:rFonts w:cs="Tahoma"/>
                <w:b/>
                <w:bCs/>
                <w:color w:val="000000"/>
                <w:sz w:val="18"/>
                <w:szCs w:val="18"/>
              </w:rPr>
            </w:pPr>
          </w:p>
        </w:tc>
        <w:tc>
          <w:tcPr>
            <w:tcW w:w="1023" w:type="dxa"/>
            <w:vMerge/>
            <w:tcBorders>
              <w:top w:val="single" w:sz="8" w:space="0" w:color="auto"/>
              <w:left w:val="single" w:sz="4" w:space="0" w:color="auto"/>
              <w:bottom w:val="single" w:sz="8" w:space="0" w:color="000000"/>
              <w:right w:val="single" w:sz="4" w:space="0" w:color="auto"/>
            </w:tcBorders>
            <w:vAlign w:val="center"/>
            <w:hideMark/>
          </w:tcPr>
          <w:p w14:paraId="7038CF70" w14:textId="77777777" w:rsidR="005268A8" w:rsidRPr="00CB4C43" w:rsidRDefault="005268A8" w:rsidP="00556C06">
            <w:pPr>
              <w:rPr>
                <w:rFonts w:cs="Tahoma"/>
                <w:b/>
                <w:bCs/>
                <w:color w:val="000000"/>
                <w:sz w:val="18"/>
                <w:szCs w:val="18"/>
              </w:rPr>
            </w:pPr>
          </w:p>
        </w:tc>
        <w:tc>
          <w:tcPr>
            <w:tcW w:w="1210" w:type="dxa"/>
            <w:vMerge/>
            <w:tcBorders>
              <w:top w:val="single" w:sz="8" w:space="0" w:color="auto"/>
              <w:left w:val="single" w:sz="4" w:space="0" w:color="auto"/>
              <w:bottom w:val="single" w:sz="8" w:space="0" w:color="000000"/>
              <w:right w:val="single" w:sz="4" w:space="0" w:color="auto"/>
            </w:tcBorders>
            <w:vAlign w:val="center"/>
            <w:hideMark/>
          </w:tcPr>
          <w:p w14:paraId="4E7AE26A" w14:textId="77777777" w:rsidR="005268A8" w:rsidRPr="00CB4C43" w:rsidRDefault="005268A8" w:rsidP="00556C06">
            <w:pPr>
              <w:rPr>
                <w:rFonts w:cs="Tahoma"/>
                <w:b/>
                <w:bCs/>
                <w:color w:val="000000"/>
                <w:sz w:val="18"/>
                <w:szCs w:val="18"/>
              </w:rPr>
            </w:pPr>
          </w:p>
        </w:tc>
        <w:tc>
          <w:tcPr>
            <w:tcW w:w="1500" w:type="dxa"/>
            <w:vMerge/>
            <w:tcBorders>
              <w:top w:val="single" w:sz="8" w:space="0" w:color="auto"/>
              <w:left w:val="single" w:sz="4" w:space="0" w:color="auto"/>
              <w:bottom w:val="single" w:sz="8" w:space="0" w:color="000000"/>
              <w:right w:val="single" w:sz="4" w:space="0" w:color="auto"/>
            </w:tcBorders>
            <w:vAlign w:val="center"/>
            <w:hideMark/>
          </w:tcPr>
          <w:p w14:paraId="5B4CD78B" w14:textId="77777777" w:rsidR="005268A8" w:rsidRPr="00CB4C43" w:rsidRDefault="005268A8" w:rsidP="00556C06">
            <w:pPr>
              <w:rPr>
                <w:rFonts w:cs="Tahoma"/>
                <w:b/>
                <w:bCs/>
                <w:color w:val="000000"/>
                <w:sz w:val="18"/>
                <w:szCs w:val="18"/>
              </w:rPr>
            </w:pPr>
          </w:p>
        </w:tc>
        <w:tc>
          <w:tcPr>
            <w:tcW w:w="1497" w:type="dxa"/>
            <w:vMerge/>
            <w:tcBorders>
              <w:top w:val="single" w:sz="8" w:space="0" w:color="auto"/>
              <w:left w:val="single" w:sz="4" w:space="0" w:color="auto"/>
              <w:bottom w:val="single" w:sz="8" w:space="0" w:color="000000"/>
              <w:right w:val="single" w:sz="8" w:space="0" w:color="auto"/>
            </w:tcBorders>
            <w:vAlign w:val="center"/>
            <w:hideMark/>
          </w:tcPr>
          <w:p w14:paraId="2DF5E3F0" w14:textId="77777777" w:rsidR="005268A8" w:rsidRPr="00CB4C43" w:rsidRDefault="005268A8" w:rsidP="00556C06">
            <w:pPr>
              <w:rPr>
                <w:rFonts w:cs="Tahoma"/>
                <w:b/>
                <w:bCs/>
                <w:color w:val="000000"/>
                <w:sz w:val="18"/>
                <w:szCs w:val="18"/>
              </w:rPr>
            </w:pPr>
          </w:p>
        </w:tc>
      </w:tr>
      <w:tr w:rsidR="005268A8" w:rsidRPr="00CB4C43" w14:paraId="0F9D17CA" w14:textId="77777777" w:rsidTr="009B7B8D">
        <w:trPr>
          <w:trHeight w:val="624"/>
        </w:trPr>
        <w:tc>
          <w:tcPr>
            <w:tcW w:w="595" w:type="dxa"/>
            <w:tcBorders>
              <w:top w:val="nil"/>
              <w:left w:val="single" w:sz="8" w:space="0" w:color="auto"/>
              <w:bottom w:val="single" w:sz="4" w:space="0" w:color="auto"/>
              <w:right w:val="single" w:sz="4" w:space="0" w:color="auto"/>
            </w:tcBorders>
            <w:shd w:val="clear" w:color="auto" w:fill="auto"/>
            <w:vAlign w:val="center"/>
            <w:hideMark/>
          </w:tcPr>
          <w:p w14:paraId="65D9AE08" w14:textId="79EA6B33" w:rsidR="005268A8" w:rsidRPr="00CB4C43" w:rsidRDefault="009B7B8D" w:rsidP="00556C06">
            <w:pPr>
              <w:jc w:val="center"/>
              <w:rPr>
                <w:rFonts w:cs="Tahoma"/>
                <w:color w:val="000000"/>
                <w:sz w:val="20"/>
                <w:szCs w:val="20"/>
              </w:rPr>
            </w:pPr>
            <w:r w:rsidRPr="00CB4C43">
              <w:rPr>
                <w:rFonts w:cs="Tahoma"/>
                <w:color w:val="000000"/>
                <w:sz w:val="20"/>
                <w:szCs w:val="20"/>
              </w:rPr>
              <w:t>1</w:t>
            </w:r>
            <w:r w:rsidR="005268A8" w:rsidRPr="00CB4C43">
              <w:rPr>
                <w:rFonts w:cs="Tahoma"/>
                <w:color w:val="000000"/>
                <w:sz w:val="20"/>
                <w:szCs w:val="20"/>
              </w:rPr>
              <w:t>.</w:t>
            </w:r>
          </w:p>
        </w:tc>
        <w:tc>
          <w:tcPr>
            <w:tcW w:w="1144" w:type="dxa"/>
            <w:tcBorders>
              <w:top w:val="nil"/>
              <w:left w:val="nil"/>
              <w:bottom w:val="single" w:sz="4" w:space="0" w:color="auto"/>
              <w:right w:val="single" w:sz="4" w:space="0" w:color="auto"/>
            </w:tcBorders>
            <w:shd w:val="clear" w:color="auto" w:fill="auto"/>
            <w:vAlign w:val="center"/>
            <w:hideMark/>
          </w:tcPr>
          <w:p w14:paraId="6AF64631" w14:textId="77777777" w:rsidR="005268A8" w:rsidRPr="00CB4C43" w:rsidRDefault="005268A8" w:rsidP="00556C06">
            <w:pPr>
              <w:jc w:val="center"/>
              <w:rPr>
                <w:rFonts w:cs="Tahoma"/>
                <w:color w:val="000000"/>
                <w:sz w:val="18"/>
                <w:szCs w:val="18"/>
              </w:rPr>
            </w:pPr>
            <w:r w:rsidRPr="00CB4C43">
              <w:rPr>
                <w:rFonts w:cs="Tahoma"/>
                <w:color w:val="000000"/>
                <w:sz w:val="18"/>
                <w:szCs w:val="18"/>
              </w:rPr>
              <w:t>602939</w:t>
            </w:r>
          </w:p>
        </w:tc>
        <w:tc>
          <w:tcPr>
            <w:tcW w:w="2662" w:type="dxa"/>
            <w:tcBorders>
              <w:top w:val="nil"/>
              <w:left w:val="nil"/>
              <w:bottom w:val="single" w:sz="4" w:space="0" w:color="auto"/>
              <w:right w:val="single" w:sz="4" w:space="0" w:color="auto"/>
            </w:tcBorders>
            <w:shd w:val="clear" w:color="auto" w:fill="auto"/>
            <w:vAlign w:val="center"/>
            <w:hideMark/>
          </w:tcPr>
          <w:p w14:paraId="04EFA51D" w14:textId="77777777" w:rsidR="005268A8" w:rsidRPr="00CB4C43" w:rsidRDefault="005268A8" w:rsidP="00556C06">
            <w:pPr>
              <w:rPr>
                <w:rFonts w:cs="Tahoma"/>
                <w:color w:val="000000"/>
                <w:sz w:val="18"/>
                <w:szCs w:val="18"/>
              </w:rPr>
            </w:pPr>
            <w:r w:rsidRPr="00CB4C43">
              <w:rPr>
                <w:rFonts w:cs="Tahoma"/>
                <w:color w:val="000000"/>
                <w:sz w:val="18"/>
                <w:szCs w:val="18"/>
              </w:rPr>
              <w:t xml:space="preserve">Matica kompozitna za </w:t>
            </w:r>
            <w:proofErr w:type="spellStart"/>
            <w:r w:rsidRPr="00CB4C43">
              <w:rPr>
                <w:rFonts w:cs="Tahoma"/>
                <w:color w:val="000000"/>
                <w:sz w:val="18"/>
                <w:szCs w:val="18"/>
              </w:rPr>
              <w:t>podgrajevanje</w:t>
            </w:r>
            <w:proofErr w:type="spellEnd"/>
          </w:p>
        </w:tc>
        <w:tc>
          <w:tcPr>
            <w:tcW w:w="1023" w:type="dxa"/>
            <w:tcBorders>
              <w:top w:val="nil"/>
              <w:left w:val="nil"/>
              <w:bottom w:val="single" w:sz="4" w:space="0" w:color="auto"/>
              <w:right w:val="single" w:sz="4" w:space="0" w:color="auto"/>
            </w:tcBorders>
            <w:shd w:val="clear" w:color="auto" w:fill="auto"/>
            <w:vAlign w:val="center"/>
            <w:hideMark/>
          </w:tcPr>
          <w:p w14:paraId="789DFECE" w14:textId="77777777" w:rsidR="005268A8" w:rsidRPr="00CB4C43" w:rsidRDefault="005268A8" w:rsidP="00556C06">
            <w:pPr>
              <w:jc w:val="center"/>
              <w:rPr>
                <w:rFonts w:cs="Tahoma"/>
                <w:color w:val="000000"/>
                <w:sz w:val="18"/>
                <w:szCs w:val="18"/>
              </w:rPr>
            </w:pPr>
            <w:r w:rsidRPr="00CB4C43">
              <w:rPr>
                <w:rFonts w:cs="Tahoma"/>
                <w:color w:val="000000"/>
                <w:sz w:val="18"/>
                <w:szCs w:val="18"/>
              </w:rPr>
              <w:t>kos</w:t>
            </w:r>
          </w:p>
        </w:tc>
        <w:tc>
          <w:tcPr>
            <w:tcW w:w="1210" w:type="dxa"/>
            <w:tcBorders>
              <w:top w:val="nil"/>
              <w:left w:val="nil"/>
              <w:bottom w:val="single" w:sz="4" w:space="0" w:color="auto"/>
              <w:right w:val="single" w:sz="4" w:space="0" w:color="auto"/>
            </w:tcBorders>
            <w:shd w:val="clear" w:color="auto" w:fill="auto"/>
            <w:vAlign w:val="center"/>
            <w:hideMark/>
          </w:tcPr>
          <w:p w14:paraId="60452AA8" w14:textId="77777777" w:rsidR="005268A8" w:rsidRPr="00CB4C43" w:rsidRDefault="005268A8" w:rsidP="00556C06">
            <w:pPr>
              <w:jc w:val="center"/>
              <w:rPr>
                <w:rFonts w:cs="Tahoma"/>
                <w:color w:val="000000"/>
                <w:sz w:val="18"/>
                <w:szCs w:val="18"/>
              </w:rPr>
            </w:pPr>
            <w:r w:rsidRPr="00CB4C43">
              <w:rPr>
                <w:rFonts w:cs="Tahoma"/>
                <w:color w:val="000000"/>
                <w:sz w:val="18"/>
                <w:szCs w:val="18"/>
              </w:rPr>
              <w:t>1000</w:t>
            </w:r>
          </w:p>
        </w:tc>
        <w:tc>
          <w:tcPr>
            <w:tcW w:w="1500" w:type="dxa"/>
            <w:tcBorders>
              <w:top w:val="nil"/>
              <w:left w:val="nil"/>
              <w:bottom w:val="single" w:sz="4" w:space="0" w:color="auto"/>
              <w:right w:val="single" w:sz="4" w:space="0" w:color="auto"/>
            </w:tcBorders>
            <w:shd w:val="clear" w:color="auto" w:fill="auto"/>
            <w:vAlign w:val="center"/>
            <w:hideMark/>
          </w:tcPr>
          <w:p w14:paraId="588258C1"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c>
          <w:tcPr>
            <w:tcW w:w="1497" w:type="dxa"/>
            <w:tcBorders>
              <w:top w:val="nil"/>
              <w:left w:val="nil"/>
              <w:bottom w:val="single" w:sz="4" w:space="0" w:color="auto"/>
              <w:right w:val="single" w:sz="8" w:space="0" w:color="auto"/>
            </w:tcBorders>
            <w:shd w:val="clear" w:color="auto" w:fill="auto"/>
            <w:vAlign w:val="center"/>
            <w:hideMark/>
          </w:tcPr>
          <w:p w14:paraId="1B93C945"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r>
      <w:tr w:rsidR="005268A8" w:rsidRPr="00CB4C43" w14:paraId="792C909A" w14:textId="77777777" w:rsidTr="009B7B8D">
        <w:trPr>
          <w:trHeight w:val="624"/>
        </w:trPr>
        <w:tc>
          <w:tcPr>
            <w:tcW w:w="595" w:type="dxa"/>
            <w:tcBorders>
              <w:top w:val="nil"/>
              <w:left w:val="single" w:sz="8" w:space="0" w:color="auto"/>
              <w:bottom w:val="single" w:sz="4" w:space="0" w:color="auto"/>
              <w:right w:val="single" w:sz="4" w:space="0" w:color="auto"/>
            </w:tcBorders>
            <w:shd w:val="clear" w:color="auto" w:fill="auto"/>
            <w:vAlign w:val="center"/>
            <w:hideMark/>
          </w:tcPr>
          <w:p w14:paraId="18A64AF2" w14:textId="210A8EE3" w:rsidR="005268A8" w:rsidRPr="00CB4C43" w:rsidRDefault="009B7B8D" w:rsidP="00556C06">
            <w:pPr>
              <w:jc w:val="center"/>
              <w:rPr>
                <w:rFonts w:cs="Tahoma"/>
                <w:color w:val="000000"/>
                <w:sz w:val="20"/>
                <w:szCs w:val="20"/>
              </w:rPr>
            </w:pPr>
            <w:r w:rsidRPr="00CB4C43">
              <w:rPr>
                <w:rFonts w:cs="Tahoma"/>
                <w:color w:val="000000"/>
                <w:sz w:val="20"/>
                <w:szCs w:val="20"/>
              </w:rPr>
              <w:t>2</w:t>
            </w:r>
            <w:r w:rsidR="005268A8" w:rsidRPr="00CB4C43">
              <w:rPr>
                <w:rFonts w:cs="Tahoma"/>
                <w:color w:val="000000"/>
                <w:sz w:val="20"/>
                <w:szCs w:val="20"/>
              </w:rPr>
              <w:t>.</w:t>
            </w:r>
          </w:p>
        </w:tc>
        <w:tc>
          <w:tcPr>
            <w:tcW w:w="1144" w:type="dxa"/>
            <w:tcBorders>
              <w:top w:val="nil"/>
              <w:left w:val="nil"/>
              <w:bottom w:val="single" w:sz="4" w:space="0" w:color="auto"/>
              <w:right w:val="single" w:sz="4" w:space="0" w:color="auto"/>
            </w:tcBorders>
            <w:shd w:val="clear" w:color="auto" w:fill="auto"/>
            <w:vAlign w:val="center"/>
            <w:hideMark/>
          </w:tcPr>
          <w:p w14:paraId="3E95DFFC" w14:textId="77777777" w:rsidR="005268A8" w:rsidRPr="00CB4C43" w:rsidRDefault="005268A8" w:rsidP="00556C06">
            <w:pPr>
              <w:jc w:val="center"/>
              <w:rPr>
                <w:rFonts w:cs="Tahoma"/>
                <w:color w:val="000000"/>
                <w:sz w:val="18"/>
                <w:szCs w:val="18"/>
              </w:rPr>
            </w:pPr>
            <w:r w:rsidRPr="00CB4C43">
              <w:rPr>
                <w:rFonts w:cs="Tahoma"/>
                <w:color w:val="000000"/>
                <w:sz w:val="18"/>
                <w:szCs w:val="18"/>
              </w:rPr>
              <w:t>623993</w:t>
            </w:r>
          </w:p>
        </w:tc>
        <w:tc>
          <w:tcPr>
            <w:tcW w:w="2662" w:type="dxa"/>
            <w:tcBorders>
              <w:top w:val="nil"/>
              <w:left w:val="nil"/>
              <w:bottom w:val="single" w:sz="4" w:space="0" w:color="auto"/>
              <w:right w:val="single" w:sz="4" w:space="0" w:color="auto"/>
            </w:tcBorders>
            <w:shd w:val="clear" w:color="auto" w:fill="auto"/>
            <w:vAlign w:val="center"/>
            <w:hideMark/>
          </w:tcPr>
          <w:p w14:paraId="16BE979F" w14:textId="77777777" w:rsidR="005268A8" w:rsidRPr="00CB4C43" w:rsidRDefault="005268A8" w:rsidP="00556C06">
            <w:pPr>
              <w:rPr>
                <w:rFonts w:cs="Tahoma"/>
                <w:color w:val="000000"/>
                <w:sz w:val="18"/>
                <w:szCs w:val="18"/>
              </w:rPr>
            </w:pPr>
            <w:r w:rsidRPr="00CB4C43">
              <w:rPr>
                <w:rFonts w:cs="Tahoma"/>
                <w:color w:val="000000"/>
                <w:sz w:val="18"/>
                <w:szCs w:val="18"/>
              </w:rPr>
              <w:t>Drog sidrni  kompozitni za varovanje čelne stene</w:t>
            </w:r>
          </w:p>
        </w:tc>
        <w:tc>
          <w:tcPr>
            <w:tcW w:w="1023" w:type="dxa"/>
            <w:tcBorders>
              <w:top w:val="nil"/>
              <w:left w:val="nil"/>
              <w:bottom w:val="single" w:sz="4" w:space="0" w:color="auto"/>
              <w:right w:val="single" w:sz="4" w:space="0" w:color="auto"/>
            </w:tcBorders>
            <w:shd w:val="clear" w:color="auto" w:fill="auto"/>
            <w:vAlign w:val="center"/>
            <w:hideMark/>
          </w:tcPr>
          <w:p w14:paraId="28CB76C5" w14:textId="77777777" w:rsidR="005268A8" w:rsidRPr="00CB4C43" w:rsidRDefault="005268A8" w:rsidP="00556C06">
            <w:pPr>
              <w:jc w:val="center"/>
              <w:rPr>
                <w:rFonts w:cs="Tahoma"/>
                <w:color w:val="000000"/>
                <w:sz w:val="18"/>
                <w:szCs w:val="18"/>
              </w:rPr>
            </w:pPr>
            <w:r w:rsidRPr="00CB4C43">
              <w:rPr>
                <w:rFonts w:cs="Tahoma"/>
                <w:color w:val="000000"/>
                <w:sz w:val="18"/>
                <w:szCs w:val="18"/>
              </w:rPr>
              <w:t>kos</w:t>
            </w:r>
          </w:p>
        </w:tc>
        <w:tc>
          <w:tcPr>
            <w:tcW w:w="1210" w:type="dxa"/>
            <w:tcBorders>
              <w:top w:val="nil"/>
              <w:left w:val="nil"/>
              <w:bottom w:val="single" w:sz="4" w:space="0" w:color="auto"/>
              <w:right w:val="single" w:sz="4" w:space="0" w:color="auto"/>
            </w:tcBorders>
            <w:shd w:val="clear" w:color="auto" w:fill="auto"/>
            <w:vAlign w:val="center"/>
            <w:hideMark/>
          </w:tcPr>
          <w:p w14:paraId="20982C66" w14:textId="27B41911" w:rsidR="005268A8" w:rsidRPr="00CB4C43" w:rsidRDefault="005268A8" w:rsidP="00556C06">
            <w:pPr>
              <w:jc w:val="center"/>
              <w:rPr>
                <w:rFonts w:cs="Tahoma"/>
                <w:color w:val="000000"/>
                <w:sz w:val="18"/>
                <w:szCs w:val="18"/>
              </w:rPr>
            </w:pPr>
            <w:r w:rsidRPr="00CB4C43">
              <w:rPr>
                <w:rFonts w:cs="Tahoma"/>
                <w:color w:val="000000"/>
                <w:sz w:val="18"/>
                <w:szCs w:val="18"/>
              </w:rPr>
              <w:t>29000</w:t>
            </w:r>
          </w:p>
        </w:tc>
        <w:tc>
          <w:tcPr>
            <w:tcW w:w="1500" w:type="dxa"/>
            <w:tcBorders>
              <w:top w:val="nil"/>
              <w:left w:val="nil"/>
              <w:bottom w:val="single" w:sz="4" w:space="0" w:color="auto"/>
              <w:right w:val="single" w:sz="4" w:space="0" w:color="auto"/>
            </w:tcBorders>
            <w:shd w:val="clear" w:color="auto" w:fill="auto"/>
            <w:vAlign w:val="center"/>
            <w:hideMark/>
          </w:tcPr>
          <w:p w14:paraId="08EC0DD0"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c>
          <w:tcPr>
            <w:tcW w:w="1497" w:type="dxa"/>
            <w:tcBorders>
              <w:top w:val="nil"/>
              <w:left w:val="nil"/>
              <w:bottom w:val="single" w:sz="4" w:space="0" w:color="auto"/>
              <w:right w:val="single" w:sz="8" w:space="0" w:color="auto"/>
            </w:tcBorders>
            <w:shd w:val="clear" w:color="auto" w:fill="auto"/>
            <w:vAlign w:val="center"/>
            <w:hideMark/>
          </w:tcPr>
          <w:p w14:paraId="62DAA659"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r>
      <w:tr w:rsidR="005268A8" w:rsidRPr="00CB4C43" w14:paraId="480C105D" w14:textId="77777777" w:rsidTr="009B7B8D">
        <w:trPr>
          <w:trHeight w:val="624"/>
        </w:trPr>
        <w:tc>
          <w:tcPr>
            <w:tcW w:w="595" w:type="dxa"/>
            <w:tcBorders>
              <w:top w:val="nil"/>
              <w:left w:val="single" w:sz="8" w:space="0" w:color="auto"/>
              <w:bottom w:val="single" w:sz="4" w:space="0" w:color="auto"/>
              <w:right w:val="single" w:sz="4" w:space="0" w:color="auto"/>
            </w:tcBorders>
            <w:shd w:val="clear" w:color="auto" w:fill="auto"/>
            <w:vAlign w:val="center"/>
            <w:hideMark/>
          </w:tcPr>
          <w:p w14:paraId="3DB44FD8" w14:textId="1B1669D5" w:rsidR="005268A8" w:rsidRPr="00CB4C43" w:rsidRDefault="009B7B8D" w:rsidP="00556C06">
            <w:pPr>
              <w:jc w:val="center"/>
              <w:rPr>
                <w:rFonts w:cs="Tahoma"/>
                <w:color w:val="000000"/>
                <w:sz w:val="20"/>
                <w:szCs w:val="20"/>
              </w:rPr>
            </w:pPr>
            <w:r w:rsidRPr="00CB4C43">
              <w:rPr>
                <w:rFonts w:cs="Tahoma"/>
                <w:color w:val="000000"/>
                <w:sz w:val="20"/>
                <w:szCs w:val="20"/>
              </w:rPr>
              <w:t>3</w:t>
            </w:r>
            <w:r w:rsidR="005268A8" w:rsidRPr="00CB4C43">
              <w:rPr>
                <w:rFonts w:cs="Tahoma"/>
                <w:color w:val="000000"/>
                <w:sz w:val="20"/>
                <w:szCs w:val="20"/>
              </w:rPr>
              <w:t>.</w:t>
            </w:r>
          </w:p>
        </w:tc>
        <w:tc>
          <w:tcPr>
            <w:tcW w:w="1144" w:type="dxa"/>
            <w:tcBorders>
              <w:top w:val="nil"/>
              <w:left w:val="nil"/>
              <w:bottom w:val="single" w:sz="4" w:space="0" w:color="auto"/>
              <w:right w:val="single" w:sz="4" w:space="0" w:color="auto"/>
            </w:tcBorders>
            <w:shd w:val="clear" w:color="auto" w:fill="auto"/>
            <w:vAlign w:val="center"/>
            <w:hideMark/>
          </w:tcPr>
          <w:p w14:paraId="4967DA86" w14:textId="77777777" w:rsidR="005268A8" w:rsidRPr="00CB4C43" w:rsidRDefault="005268A8" w:rsidP="00556C06">
            <w:pPr>
              <w:jc w:val="center"/>
              <w:rPr>
                <w:rFonts w:cs="Tahoma"/>
                <w:color w:val="000000"/>
                <w:sz w:val="18"/>
                <w:szCs w:val="18"/>
              </w:rPr>
            </w:pPr>
            <w:r w:rsidRPr="00CB4C43">
              <w:rPr>
                <w:rFonts w:cs="Tahoma"/>
                <w:color w:val="000000"/>
                <w:sz w:val="18"/>
                <w:szCs w:val="18"/>
              </w:rPr>
              <w:t>623994</w:t>
            </w:r>
          </w:p>
        </w:tc>
        <w:tc>
          <w:tcPr>
            <w:tcW w:w="2662" w:type="dxa"/>
            <w:tcBorders>
              <w:top w:val="nil"/>
              <w:left w:val="nil"/>
              <w:bottom w:val="single" w:sz="4" w:space="0" w:color="auto"/>
              <w:right w:val="single" w:sz="4" w:space="0" w:color="auto"/>
            </w:tcBorders>
            <w:shd w:val="clear" w:color="auto" w:fill="auto"/>
            <w:vAlign w:val="center"/>
            <w:hideMark/>
          </w:tcPr>
          <w:p w14:paraId="30372457" w14:textId="77777777" w:rsidR="005268A8" w:rsidRPr="00CB4C43" w:rsidRDefault="005268A8" w:rsidP="00556C06">
            <w:pPr>
              <w:rPr>
                <w:rFonts w:cs="Tahoma"/>
                <w:color w:val="000000"/>
                <w:sz w:val="18"/>
                <w:szCs w:val="18"/>
              </w:rPr>
            </w:pPr>
            <w:r w:rsidRPr="00CB4C43">
              <w:rPr>
                <w:rFonts w:cs="Tahoma"/>
                <w:color w:val="000000"/>
                <w:sz w:val="18"/>
                <w:szCs w:val="18"/>
              </w:rPr>
              <w:t>Matica kompozitna za varovanje čelne stene</w:t>
            </w:r>
          </w:p>
        </w:tc>
        <w:tc>
          <w:tcPr>
            <w:tcW w:w="1023" w:type="dxa"/>
            <w:tcBorders>
              <w:top w:val="nil"/>
              <w:left w:val="nil"/>
              <w:bottom w:val="single" w:sz="4" w:space="0" w:color="auto"/>
              <w:right w:val="single" w:sz="4" w:space="0" w:color="auto"/>
            </w:tcBorders>
            <w:shd w:val="clear" w:color="auto" w:fill="auto"/>
            <w:vAlign w:val="center"/>
            <w:hideMark/>
          </w:tcPr>
          <w:p w14:paraId="4E79F964" w14:textId="77777777" w:rsidR="005268A8" w:rsidRPr="00CB4C43" w:rsidRDefault="005268A8" w:rsidP="00556C06">
            <w:pPr>
              <w:jc w:val="center"/>
              <w:rPr>
                <w:rFonts w:cs="Tahoma"/>
                <w:color w:val="000000"/>
                <w:sz w:val="18"/>
                <w:szCs w:val="18"/>
              </w:rPr>
            </w:pPr>
            <w:r w:rsidRPr="00CB4C43">
              <w:rPr>
                <w:rFonts w:cs="Tahoma"/>
                <w:color w:val="000000"/>
                <w:sz w:val="18"/>
                <w:szCs w:val="18"/>
              </w:rPr>
              <w:t>kos</w:t>
            </w:r>
          </w:p>
        </w:tc>
        <w:tc>
          <w:tcPr>
            <w:tcW w:w="1210" w:type="dxa"/>
            <w:tcBorders>
              <w:top w:val="nil"/>
              <w:left w:val="nil"/>
              <w:bottom w:val="single" w:sz="4" w:space="0" w:color="auto"/>
              <w:right w:val="single" w:sz="4" w:space="0" w:color="auto"/>
            </w:tcBorders>
            <w:shd w:val="clear" w:color="auto" w:fill="auto"/>
            <w:vAlign w:val="center"/>
            <w:hideMark/>
          </w:tcPr>
          <w:p w14:paraId="38615EB9" w14:textId="001C775B" w:rsidR="005268A8" w:rsidRPr="00CB4C43" w:rsidRDefault="005268A8" w:rsidP="00556C06">
            <w:pPr>
              <w:jc w:val="center"/>
              <w:rPr>
                <w:rFonts w:cs="Tahoma"/>
                <w:color w:val="000000"/>
                <w:sz w:val="18"/>
                <w:szCs w:val="18"/>
              </w:rPr>
            </w:pPr>
            <w:r w:rsidRPr="00CB4C43">
              <w:rPr>
                <w:rFonts w:cs="Tahoma"/>
                <w:color w:val="000000"/>
                <w:sz w:val="18"/>
                <w:szCs w:val="18"/>
              </w:rPr>
              <w:t>29000</w:t>
            </w:r>
          </w:p>
        </w:tc>
        <w:tc>
          <w:tcPr>
            <w:tcW w:w="1500" w:type="dxa"/>
            <w:tcBorders>
              <w:top w:val="nil"/>
              <w:left w:val="nil"/>
              <w:bottom w:val="single" w:sz="4" w:space="0" w:color="auto"/>
              <w:right w:val="single" w:sz="4" w:space="0" w:color="auto"/>
            </w:tcBorders>
            <w:shd w:val="clear" w:color="auto" w:fill="auto"/>
            <w:vAlign w:val="center"/>
            <w:hideMark/>
          </w:tcPr>
          <w:p w14:paraId="0A7BC08B"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c>
          <w:tcPr>
            <w:tcW w:w="1497" w:type="dxa"/>
            <w:tcBorders>
              <w:top w:val="nil"/>
              <w:left w:val="nil"/>
              <w:bottom w:val="single" w:sz="4" w:space="0" w:color="auto"/>
              <w:right w:val="single" w:sz="8" w:space="0" w:color="auto"/>
            </w:tcBorders>
            <w:shd w:val="clear" w:color="auto" w:fill="auto"/>
            <w:vAlign w:val="center"/>
            <w:hideMark/>
          </w:tcPr>
          <w:p w14:paraId="48964619"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r>
      <w:tr w:rsidR="005268A8" w:rsidRPr="00CB4C43" w14:paraId="5D37595F" w14:textId="77777777" w:rsidTr="009B7B8D">
        <w:trPr>
          <w:trHeight w:val="624"/>
        </w:trPr>
        <w:tc>
          <w:tcPr>
            <w:tcW w:w="595" w:type="dxa"/>
            <w:tcBorders>
              <w:top w:val="nil"/>
              <w:left w:val="single" w:sz="8" w:space="0" w:color="auto"/>
              <w:bottom w:val="single" w:sz="4" w:space="0" w:color="auto"/>
              <w:right w:val="single" w:sz="4" w:space="0" w:color="auto"/>
            </w:tcBorders>
            <w:shd w:val="clear" w:color="auto" w:fill="auto"/>
            <w:vAlign w:val="center"/>
            <w:hideMark/>
          </w:tcPr>
          <w:p w14:paraId="11DC8D1D" w14:textId="453BA8F5" w:rsidR="005268A8" w:rsidRPr="00CB4C43" w:rsidRDefault="009B7B8D" w:rsidP="00556C06">
            <w:pPr>
              <w:jc w:val="center"/>
              <w:rPr>
                <w:rFonts w:cs="Tahoma"/>
                <w:color w:val="000000"/>
                <w:sz w:val="20"/>
                <w:szCs w:val="20"/>
              </w:rPr>
            </w:pPr>
            <w:r w:rsidRPr="00CB4C43">
              <w:rPr>
                <w:rFonts w:cs="Tahoma"/>
                <w:color w:val="000000"/>
                <w:sz w:val="20"/>
                <w:szCs w:val="20"/>
              </w:rPr>
              <w:t>4</w:t>
            </w:r>
            <w:r w:rsidR="005268A8" w:rsidRPr="00CB4C43">
              <w:rPr>
                <w:rFonts w:cs="Tahoma"/>
                <w:color w:val="000000"/>
                <w:sz w:val="20"/>
                <w:szCs w:val="20"/>
              </w:rPr>
              <w:t>.</w:t>
            </w:r>
          </w:p>
        </w:tc>
        <w:tc>
          <w:tcPr>
            <w:tcW w:w="1144" w:type="dxa"/>
            <w:tcBorders>
              <w:top w:val="nil"/>
              <w:left w:val="nil"/>
              <w:bottom w:val="single" w:sz="4" w:space="0" w:color="auto"/>
              <w:right w:val="single" w:sz="4" w:space="0" w:color="auto"/>
            </w:tcBorders>
            <w:shd w:val="clear" w:color="auto" w:fill="auto"/>
            <w:vAlign w:val="center"/>
            <w:hideMark/>
          </w:tcPr>
          <w:p w14:paraId="551E5665" w14:textId="77777777" w:rsidR="005268A8" w:rsidRPr="00CB4C43" w:rsidRDefault="005268A8" w:rsidP="00556C06">
            <w:pPr>
              <w:jc w:val="center"/>
              <w:rPr>
                <w:rFonts w:cs="Tahoma"/>
                <w:color w:val="000000"/>
                <w:sz w:val="18"/>
                <w:szCs w:val="18"/>
              </w:rPr>
            </w:pPr>
            <w:r w:rsidRPr="00CB4C43">
              <w:rPr>
                <w:rFonts w:cs="Tahoma"/>
                <w:color w:val="000000"/>
                <w:sz w:val="18"/>
                <w:szCs w:val="18"/>
              </w:rPr>
              <w:t>602940</w:t>
            </w:r>
          </w:p>
        </w:tc>
        <w:tc>
          <w:tcPr>
            <w:tcW w:w="2662" w:type="dxa"/>
            <w:tcBorders>
              <w:top w:val="nil"/>
              <w:left w:val="nil"/>
              <w:bottom w:val="single" w:sz="4" w:space="0" w:color="auto"/>
              <w:right w:val="single" w:sz="4" w:space="0" w:color="auto"/>
            </w:tcBorders>
            <w:shd w:val="clear" w:color="auto" w:fill="auto"/>
            <w:vAlign w:val="center"/>
            <w:hideMark/>
          </w:tcPr>
          <w:p w14:paraId="07E537C3" w14:textId="77777777" w:rsidR="005268A8" w:rsidRPr="00CB4C43" w:rsidRDefault="005268A8" w:rsidP="00556C06">
            <w:pPr>
              <w:rPr>
                <w:rFonts w:cs="Tahoma"/>
                <w:color w:val="000000"/>
                <w:sz w:val="18"/>
                <w:szCs w:val="18"/>
              </w:rPr>
            </w:pPr>
            <w:r w:rsidRPr="00CB4C43">
              <w:rPr>
                <w:rFonts w:cs="Tahoma"/>
                <w:color w:val="000000"/>
                <w:sz w:val="18"/>
                <w:szCs w:val="18"/>
              </w:rPr>
              <w:t>Plošča sidrna</w:t>
            </w:r>
          </w:p>
        </w:tc>
        <w:tc>
          <w:tcPr>
            <w:tcW w:w="1023" w:type="dxa"/>
            <w:tcBorders>
              <w:top w:val="nil"/>
              <w:left w:val="nil"/>
              <w:bottom w:val="single" w:sz="4" w:space="0" w:color="auto"/>
              <w:right w:val="single" w:sz="4" w:space="0" w:color="auto"/>
            </w:tcBorders>
            <w:shd w:val="clear" w:color="auto" w:fill="auto"/>
            <w:vAlign w:val="center"/>
            <w:hideMark/>
          </w:tcPr>
          <w:p w14:paraId="7F98E9DC" w14:textId="77777777" w:rsidR="005268A8" w:rsidRPr="00CB4C43" w:rsidRDefault="005268A8" w:rsidP="00556C06">
            <w:pPr>
              <w:jc w:val="center"/>
              <w:rPr>
                <w:rFonts w:cs="Tahoma"/>
                <w:color w:val="000000"/>
                <w:sz w:val="18"/>
                <w:szCs w:val="18"/>
              </w:rPr>
            </w:pPr>
            <w:r w:rsidRPr="00CB4C43">
              <w:rPr>
                <w:rFonts w:cs="Tahoma"/>
                <w:color w:val="000000"/>
                <w:sz w:val="18"/>
                <w:szCs w:val="18"/>
              </w:rPr>
              <w:t>kos</w:t>
            </w:r>
          </w:p>
        </w:tc>
        <w:tc>
          <w:tcPr>
            <w:tcW w:w="1210" w:type="dxa"/>
            <w:tcBorders>
              <w:top w:val="nil"/>
              <w:left w:val="nil"/>
              <w:bottom w:val="single" w:sz="4" w:space="0" w:color="auto"/>
              <w:right w:val="single" w:sz="4" w:space="0" w:color="auto"/>
            </w:tcBorders>
            <w:shd w:val="clear" w:color="auto" w:fill="auto"/>
            <w:vAlign w:val="center"/>
            <w:hideMark/>
          </w:tcPr>
          <w:p w14:paraId="28509BB4" w14:textId="77777777" w:rsidR="005268A8" w:rsidRPr="00CB4C43" w:rsidRDefault="005268A8" w:rsidP="00556C06">
            <w:pPr>
              <w:jc w:val="center"/>
              <w:rPr>
                <w:rFonts w:cs="Tahoma"/>
                <w:color w:val="000000"/>
                <w:sz w:val="18"/>
                <w:szCs w:val="18"/>
              </w:rPr>
            </w:pPr>
            <w:r w:rsidRPr="00CB4C43">
              <w:rPr>
                <w:rFonts w:cs="Tahoma"/>
                <w:color w:val="000000"/>
                <w:sz w:val="18"/>
                <w:szCs w:val="18"/>
              </w:rPr>
              <w:t>29000</w:t>
            </w:r>
          </w:p>
        </w:tc>
        <w:tc>
          <w:tcPr>
            <w:tcW w:w="1500" w:type="dxa"/>
            <w:tcBorders>
              <w:top w:val="nil"/>
              <w:left w:val="nil"/>
              <w:bottom w:val="single" w:sz="4" w:space="0" w:color="auto"/>
              <w:right w:val="single" w:sz="4" w:space="0" w:color="auto"/>
            </w:tcBorders>
            <w:shd w:val="clear" w:color="auto" w:fill="auto"/>
            <w:vAlign w:val="center"/>
            <w:hideMark/>
          </w:tcPr>
          <w:p w14:paraId="377208C1"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c>
          <w:tcPr>
            <w:tcW w:w="1497" w:type="dxa"/>
            <w:tcBorders>
              <w:top w:val="nil"/>
              <w:left w:val="nil"/>
              <w:bottom w:val="single" w:sz="4" w:space="0" w:color="auto"/>
              <w:right w:val="single" w:sz="8" w:space="0" w:color="auto"/>
            </w:tcBorders>
            <w:shd w:val="clear" w:color="auto" w:fill="auto"/>
            <w:vAlign w:val="center"/>
            <w:hideMark/>
          </w:tcPr>
          <w:p w14:paraId="2CC6AF14" w14:textId="77777777" w:rsidR="005268A8" w:rsidRPr="00CB4C43" w:rsidRDefault="005268A8" w:rsidP="00556C06">
            <w:pPr>
              <w:rPr>
                <w:rFonts w:cs="Tahoma"/>
                <w:color w:val="000000"/>
                <w:sz w:val="20"/>
                <w:szCs w:val="20"/>
              </w:rPr>
            </w:pPr>
            <w:r w:rsidRPr="00CB4C43">
              <w:rPr>
                <w:rFonts w:cs="Tahoma"/>
                <w:color w:val="000000"/>
                <w:sz w:val="20"/>
                <w:szCs w:val="20"/>
              </w:rPr>
              <w:t> </w:t>
            </w:r>
          </w:p>
        </w:tc>
      </w:tr>
      <w:tr w:rsidR="005268A8" w:rsidRPr="00CB4C43" w14:paraId="6E0BAE8E" w14:textId="77777777" w:rsidTr="009B7B8D">
        <w:trPr>
          <w:trHeight w:val="624"/>
        </w:trPr>
        <w:tc>
          <w:tcPr>
            <w:tcW w:w="595" w:type="dxa"/>
            <w:tcBorders>
              <w:top w:val="nil"/>
              <w:left w:val="single" w:sz="8" w:space="0" w:color="auto"/>
              <w:bottom w:val="single" w:sz="4" w:space="0" w:color="auto"/>
              <w:right w:val="single" w:sz="4" w:space="0" w:color="auto"/>
            </w:tcBorders>
            <w:shd w:val="clear" w:color="auto" w:fill="auto"/>
            <w:vAlign w:val="center"/>
            <w:hideMark/>
          </w:tcPr>
          <w:p w14:paraId="2F6C79D0" w14:textId="16C68422" w:rsidR="005268A8" w:rsidRPr="00CB4C43" w:rsidRDefault="009B7B8D" w:rsidP="00556C06">
            <w:pPr>
              <w:jc w:val="center"/>
              <w:rPr>
                <w:rFonts w:cs="Tahoma"/>
                <w:color w:val="000000"/>
                <w:sz w:val="20"/>
                <w:szCs w:val="20"/>
              </w:rPr>
            </w:pPr>
            <w:r w:rsidRPr="00CB4C43">
              <w:rPr>
                <w:rFonts w:cs="Tahoma"/>
                <w:color w:val="000000"/>
                <w:sz w:val="20"/>
                <w:szCs w:val="20"/>
              </w:rPr>
              <w:t>5</w:t>
            </w:r>
            <w:r w:rsidR="005268A8" w:rsidRPr="00CB4C43">
              <w:rPr>
                <w:rFonts w:cs="Tahoma"/>
                <w:color w:val="000000"/>
                <w:sz w:val="20"/>
                <w:szCs w:val="20"/>
              </w:rPr>
              <w:t>.</w:t>
            </w:r>
          </w:p>
        </w:tc>
        <w:tc>
          <w:tcPr>
            <w:tcW w:w="1144" w:type="dxa"/>
            <w:tcBorders>
              <w:top w:val="nil"/>
              <w:left w:val="nil"/>
              <w:bottom w:val="single" w:sz="4" w:space="0" w:color="auto"/>
              <w:right w:val="single" w:sz="4" w:space="0" w:color="auto"/>
            </w:tcBorders>
            <w:shd w:val="clear" w:color="auto" w:fill="auto"/>
            <w:vAlign w:val="center"/>
            <w:hideMark/>
          </w:tcPr>
          <w:p w14:paraId="6F89F468" w14:textId="77777777" w:rsidR="005268A8" w:rsidRPr="00CB4C43" w:rsidRDefault="005268A8" w:rsidP="00556C06">
            <w:pPr>
              <w:jc w:val="center"/>
              <w:rPr>
                <w:rFonts w:cs="Tahoma"/>
                <w:color w:val="000000"/>
                <w:sz w:val="18"/>
                <w:szCs w:val="18"/>
              </w:rPr>
            </w:pPr>
            <w:r w:rsidRPr="00CB4C43">
              <w:rPr>
                <w:rFonts w:cs="Tahoma"/>
                <w:color w:val="000000"/>
                <w:sz w:val="18"/>
                <w:szCs w:val="18"/>
              </w:rPr>
              <w:t>602935</w:t>
            </w:r>
          </w:p>
        </w:tc>
        <w:tc>
          <w:tcPr>
            <w:tcW w:w="2662" w:type="dxa"/>
            <w:tcBorders>
              <w:top w:val="nil"/>
              <w:left w:val="nil"/>
              <w:bottom w:val="single" w:sz="4" w:space="0" w:color="auto"/>
              <w:right w:val="single" w:sz="4" w:space="0" w:color="auto"/>
            </w:tcBorders>
            <w:shd w:val="clear" w:color="auto" w:fill="auto"/>
            <w:vAlign w:val="center"/>
            <w:hideMark/>
          </w:tcPr>
          <w:p w14:paraId="1A721D70" w14:textId="77777777" w:rsidR="005268A8" w:rsidRPr="00CB4C43" w:rsidRDefault="005268A8" w:rsidP="00556C06">
            <w:pPr>
              <w:rPr>
                <w:rFonts w:cs="Tahoma"/>
                <w:color w:val="000000"/>
                <w:sz w:val="18"/>
                <w:szCs w:val="18"/>
              </w:rPr>
            </w:pPr>
            <w:r w:rsidRPr="00CB4C43">
              <w:rPr>
                <w:rFonts w:cs="Tahoma"/>
                <w:color w:val="000000"/>
                <w:sz w:val="18"/>
                <w:szCs w:val="18"/>
              </w:rPr>
              <w:t>Drog sidrni  kompozitni za utrjevanje hribine</w:t>
            </w:r>
          </w:p>
        </w:tc>
        <w:tc>
          <w:tcPr>
            <w:tcW w:w="1023" w:type="dxa"/>
            <w:tcBorders>
              <w:top w:val="nil"/>
              <w:left w:val="nil"/>
              <w:bottom w:val="single" w:sz="4" w:space="0" w:color="auto"/>
              <w:right w:val="single" w:sz="4" w:space="0" w:color="auto"/>
            </w:tcBorders>
            <w:shd w:val="clear" w:color="auto" w:fill="auto"/>
            <w:vAlign w:val="center"/>
            <w:hideMark/>
          </w:tcPr>
          <w:p w14:paraId="26E01BA5" w14:textId="77777777" w:rsidR="005268A8" w:rsidRPr="00CB4C43" w:rsidRDefault="005268A8" w:rsidP="00556C06">
            <w:pPr>
              <w:jc w:val="center"/>
              <w:rPr>
                <w:rFonts w:cs="Tahoma"/>
                <w:color w:val="000000"/>
                <w:sz w:val="18"/>
                <w:szCs w:val="18"/>
              </w:rPr>
            </w:pPr>
            <w:r w:rsidRPr="00CB4C43">
              <w:rPr>
                <w:rFonts w:cs="Tahoma"/>
                <w:color w:val="000000"/>
                <w:sz w:val="18"/>
                <w:szCs w:val="18"/>
              </w:rPr>
              <w:t>kos</w:t>
            </w:r>
          </w:p>
        </w:tc>
        <w:tc>
          <w:tcPr>
            <w:tcW w:w="1210" w:type="dxa"/>
            <w:tcBorders>
              <w:top w:val="nil"/>
              <w:left w:val="nil"/>
              <w:bottom w:val="single" w:sz="4" w:space="0" w:color="auto"/>
              <w:right w:val="single" w:sz="4" w:space="0" w:color="auto"/>
            </w:tcBorders>
            <w:shd w:val="clear" w:color="auto" w:fill="auto"/>
            <w:vAlign w:val="center"/>
            <w:hideMark/>
          </w:tcPr>
          <w:p w14:paraId="7E914721" w14:textId="77777777" w:rsidR="005268A8" w:rsidRPr="00CB4C43" w:rsidRDefault="005268A8" w:rsidP="00556C06">
            <w:pPr>
              <w:jc w:val="center"/>
              <w:rPr>
                <w:rFonts w:cs="Tahoma"/>
                <w:color w:val="000000"/>
                <w:sz w:val="18"/>
                <w:szCs w:val="18"/>
              </w:rPr>
            </w:pPr>
            <w:r w:rsidRPr="00CB4C43">
              <w:rPr>
                <w:rFonts w:cs="Tahoma"/>
                <w:color w:val="000000"/>
                <w:sz w:val="18"/>
                <w:szCs w:val="18"/>
              </w:rPr>
              <w:t>1000</w:t>
            </w:r>
          </w:p>
        </w:tc>
        <w:tc>
          <w:tcPr>
            <w:tcW w:w="1500" w:type="dxa"/>
            <w:tcBorders>
              <w:top w:val="nil"/>
              <w:left w:val="nil"/>
              <w:bottom w:val="single" w:sz="4" w:space="0" w:color="auto"/>
              <w:right w:val="single" w:sz="4" w:space="0" w:color="auto"/>
            </w:tcBorders>
            <w:shd w:val="clear" w:color="auto" w:fill="auto"/>
            <w:vAlign w:val="center"/>
            <w:hideMark/>
          </w:tcPr>
          <w:p w14:paraId="2662B40D"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c>
          <w:tcPr>
            <w:tcW w:w="1497" w:type="dxa"/>
            <w:tcBorders>
              <w:top w:val="nil"/>
              <w:left w:val="nil"/>
              <w:bottom w:val="single" w:sz="4" w:space="0" w:color="auto"/>
              <w:right w:val="single" w:sz="8" w:space="0" w:color="auto"/>
            </w:tcBorders>
            <w:shd w:val="clear" w:color="auto" w:fill="auto"/>
            <w:vAlign w:val="center"/>
            <w:hideMark/>
          </w:tcPr>
          <w:p w14:paraId="33A22254"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r>
      <w:tr w:rsidR="005268A8" w:rsidRPr="00CB4C43" w14:paraId="77EAEC05" w14:textId="77777777" w:rsidTr="00556C06">
        <w:trPr>
          <w:trHeight w:val="355"/>
        </w:trPr>
        <w:tc>
          <w:tcPr>
            <w:tcW w:w="8134" w:type="dxa"/>
            <w:gridSpan w:val="6"/>
            <w:tcBorders>
              <w:top w:val="single" w:sz="4" w:space="0" w:color="auto"/>
              <w:left w:val="single" w:sz="8" w:space="0" w:color="auto"/>
              <w:bottom w:val="single" w:sz="4" w:space="0" w:color="auto"/>
              <w:right w:val="single" w:sz="4" w:space="0" w:color="auto"/>
            </w:tcBorders>
            <w:shd w:val="clear" w:color="auto" w:fill="auto"/>
            <w:vAlign w:val="center"/>
            <w:hideMark/>
          </w:tcPr>
          <w:p w14:paraId="513466B6" w14:textId="77777777" w:rsidR="005268A8" w:rsidRPr="00CB4C43" w:rsidRDefault="005268A8" w:rsidP="00556C06">
            <w:pPr>
              <w:ind w:firstLineChars="100" w:firstLine="201"/>
              <w:jc w:val="right"/>
              <w:rPr>
                <w:rFonts w:cs="Tahoma"/>
                <w:b/>
                <w:bCs/>
                <w:color w:val="000000"/>
                <w:sz w:val="20"/>
                <w:szCs w:val="20"/>
              </w:rPr>
            </w:pPr>
            <w:r w:rsidRPr="00CB4C43">
              <w:rPr>
                <w:rFonts w:cs="Tahoma"/>
                <w:b/>
                <w:bCs/>
                <w:color w:val="000000"/>
                <w:sz w:val="20"/>
                <w:szCs w:val="20"/>
              </w:rPr>
              <w:t>SKUPAJ SKLOP A BREZ DDV</w:t>
            </w:r>
          </w:p>
        </w:tc>
        <w:tc>
          <w:tcPr>
            <w:tcW w:w="1497" w:type="dxa"/>
            <w:tcBorders>
              <w:top w:val="nil"/>
              <w:left w:val="nil"/>
              <w:bottom w:val="single" w:sz="4" w:space="0" w:color="auto"/>
              <w:right w:val="single" w:sz="8" w:space="0" w:color="auto"/>
            </w:tcBorders>
            <w:shd w:val="clear" w:color="auto" w:fill="auto"/>
            <w:vAlign w:val="center"/>
            <w:hideMark/>
          </w:tcPr>
          <w:p w14:paraId="625527F6"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r>
      <w:tr w:rsidR="005268A8" w:rsidRPr="00CB4C43" w14:paraId="4C3BF911" w14:textId="77777777" w:rsidTr="00556C06">
        <w:trPr>
          <w:trHeight w:val="355"/>
        </w:trPr>
        <w:tc>
          <w:tcPr>
            <w:tcW w:w="8134" w:type="dxa"/>
            <w:gridSpan w:val="6"/>
            <w:tcBorders>
              <w:top w:val="single" w:sz="4" w:space="0" w:color="auto"/>
              <w:left w:val="single" w:sz="8" w:space="0" w:color="auto"/>
              <w:bottom w:val="single" w:sz="4" w:space="0" w:color="auto"/>
              <w:right w:val="single" w:sz="4" w:space="0" w:color="auto"/>
            </w:tcBorders>
            <w:shd w:val="clear" w:color="auto" w:fill="auto"/>
            <w:vAlign w:val="center"/>
            <w:hideMark/>
          </w:tcPr>
          <w:p w14:paraId="0A6D6BFD" w14:textId="77777777" w:rsidR="005268A8" w:rsidRPr="00CB4C43" w:rsidRDefault="005268A8" w:rsidP="00556C06">
            <w:pPr>
              <w:ind w:firstLineChars="100" w:firstLine="201"/>
              <w:jc w:val="right"/>
              <w:rPr>
                <w:rFonts w:cs="Tahoma"/>
                <w:b/>
                <w:bCs/>
                <w:color w:val="000000"/>
                <w:sz w:val="20"/>
                <w:szCs w:val="20"/>
              </w:rPr>
            </w:pPr>
            <w:r w:rsidRPr="00CB4C43">
              <w:rPr>
                <w:rFonts w:cs="Tahoma"/>
                <w:b/>
                <w:bCs/>
                <w:color w:val="000000"/>
                <w:sz w:val="20"/>
                <w:szCs w:val="20"/>
              </w:rPr>
              <w:t>DDV</w:t>
            </w:r>
          </w:p>
        </w:tc>
        <w:tc>
          <w:tcPr>
            <w:tcW w:w="1497" w:type="dxa"/>
            <w:tcBorders>
              <w:top w:val="nil"/>
              <w:left w:val="nil"/>
              <w:bottom w:val="single" w:sz="4" w:space="0" w:color="auto"/>
              <w:right w:val="single" w:sz="8" w:space="0" w:color="auto"/>
            </w:tcBorders>
            <w:shd w:val="clear" w:color="auto" w:fill="auto"/>
            <w:vAlign w:val="center"/>
            <w:hideMark/>
          </w:tcPr>
          <w:p w14:paraId="22D4793E"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r>
      <w:tr w:rsidR="005268A8" w:rsidRPr="00CB4C43" w14:paraId="7D565B05" w14:textId="77777777" w:rsidTr="00556C06">
        <w:trPr>
          <w:trHeight w:val="355"/>
        </w:trPr>
        <w:tc>
          <w:tcPr>
            <w:tcW w:w="8134" w:type="dxa"/>
            <w:gridSpan w:val="6"/>
            <w:tcBorders>
              <w:top w:val="single" w:sz="4" w:space="0" w:color="auto"/>
              <w:left w:val="single" w:sz="8" w:space="0" w:color="auto"/>
              <w:bottom w:val="single" w:sz="8" w:space="0" w:color="auto"/>
              <w:right w:val="single" w:sz="4" w:space="0" w:color="auto"/>
            </w:tcBorders>
            <w:shd w:val="clear" w:color="auto" w:fill="auto"/>
            <w:vAlign w:val="center"/>
            <w:hideMark/>
          </w:tcPr>
          <w:p w14:paraId="33CEEE33" w14:textId="77777777" w:rsidR="005268A8" w:rsidRPr="00CB4C43" w:rsidRDefault="005268A8" w:rsidP="00556C06">
            <w:pPr>
              <w:ind w:firstLineChars="100" w:firstLine="201"/>
              <w:jc w:val="right"/>
              <w:rPr>
                <w:rFonts w:cs="Tahoma"/>
                <w:b/>
                <w:bCs/>
                <w:color w:val="000000"/>
                <w:sz w:val="20"/>
                <w:szCs w:val="20"/>
              </w:rPr>
            </w:pPr>
            <w:r w:rsidRPr="00CB4C43">
              <w:rPr>
                <w:rFonts w:cs="Tahoma"/>
                <w:b/>
                <w:bCs/>
                <w:color w:val="000000"/>
                <w:sz w:val="20"/>
                <w:szCs w:val="20"/>
              </w:rPr>
              <w:t xml:space="preserve">SKUPAJ SKLOP - A  </w:t>
            </w:r>
          </w:p>
        </w:tc>
        <w:tc>
          <w:tcPr>
            <w:tcW w:w="1497" w:type="dxa"/>
            <w:tcBorders>
              <w:top w:val="nil"/>
              <w:left w:val="nil"/>
              <w:bottom w:val="single" w:sz="8" w:space="0" w:color="auto"/>
              <w:right w:val="single" w:sz="8" w:space="0" w:color="auto"/>
            </w:tcBorders>
            <w:shd w:val="clear" w:color="auto" w:fill="auto"/>
            <w:vAlign w:val="center"/>
            <w:hideMark/>
          </w:tcPr>
          <w:p w14:paraId="2494D905"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r>
    </w:tbl>
    <w:p w14:paraId="370A5F06" w14:textId="77777777" w:rsidR="009B7B8D" w:rsidRPr="00CB4C43" w:rsidRDefault="009B7B8D" w:rsidP="009B7B8D">
      <w:pPr>
        <w:tabs>
          <w:tab w:val="left" w:pos="525"/>
          <w:tab w:val="center" w:pos="4819"/>
        </w:tabs>
        <w:rPr>
          <w:rFonts w:cs="Tahoma"/>
          <w:i/>
          <w:sz w:val="16"/>
          <w:szCs w:val="16"/>
        </w:rPr>
      </w:pPr>
      <w:r w:rsidRPr="00CB4C43">
        <w:rPr>
          <w:rFonts w:cs="Tahoma"/>
          <w:i/>
          <w:sz w:val="16"/>
          <w:szCs w:val="16"/>
        </w:rPr>
        <w:tab/>
      </w:r>
      <w:r w:rsidRPr="00CB4C43">
        <w:rPr>
          <w:rFonts w:cs="Tahoma"/>
          <w:i/>
          <w:sz w:val="16"/>
          <w:szCs w:val="16"/>
        </w:rPr>
        <w:tab/>
      </w:r>
    </w:p>
    <w:p w14:paraId="225F984E" w14:textId="23EC40C6" w:rsidR="005268A8" w:rsidRPr="00CB4C43" w:rsidRDefault="005268A8" w:rsidP="009B7B8D">
      <w:pPr>
        <w:tabs>
          <w:tab w:val="left" w:pos="525"/>
          <w:tab w:val="center" w:pos="4819"/>
        </w:tabs>
        <w:jc w:val="center"/>
        <w:rPr>
          <w:rFonts w:cs="Tahoma"/>
          <w:i/>
          <w:sz w:val="16"/>
          <w:szCs w:val="16"/>
        </w:rPr>
      </w:pPr>
      <w:r w:rsidRPr="00CB4C43">
        <w:rPr>
          <w:rFonts w:cs="Tahoma"/>
          <w:i/>
          <w:sz w:val="16"/>
          <w:szCs w:val="16"/>
        </w:rPr>
        <w:t>Cena in vrednost se izpišeta na dve (2) decimalni mesti</w:t>
      </w:r>
    </w:p>
    <w:p w14:paraId="6737CCD6" w14:textId="77777777" w:rsidR="009B7B8D" w:rsidRPr="00CB4C43" w:rsidRDefault="009B7B8D" w:rsidP="005268A8">
      <w:pPr>
        <w:spacing w:line="312" w:lineRule="auto"/>
        <w:rPr>
          <w:rFonts w:cs="Tahoma"/>
          <w:b/>
          <w:sz w:val="20"/>
          <w:szCs w:val="20"/>
        </w:rPr>
      </w:pPr>
    </w:p>
    <w:p w14:paraId="62BA1D9C" w14:textId="77777777" w:rsidR="009B7B8D" w:rsidRPr="00CB4C43" w:rsidRDefault="009B7B8D" w:rsidP="005268A8">
      <w:pPr>
        <w:spacing w:line="312" w:lineRule="auto"/>
        <w:rPr>
          <w:rFonts w:cs="Tahoma"/>
          <w:b/>
          <w:sz w:val="20"/>
          <w:szCs w:val="20"/>
        </w:rPr>
      </w:pPr>
    </w:p>
    <w:p w14:paraId="1F2EE520" w14:textId="77777777" w:rsidR="009B7B8D" w:rsidRPr="00CB4C43" w:rsidRDefault="009B7B8D" w:rsidP="005268A8">
      <w:pPr>
        <w:spacing w:line="312" w:lineRule="auto"/>
        <w:rPr>
          <w:rFonts w:cs="Tahoma"/>
          <w:b/>
          <w:sz w:val="20"/>
          <w:szCs w:val="20"/>
        </w:rPr>
      </w:pPr>
    </w:p>
    <w:p w14:paraId="6518C8D3" w14:textId="77777777" w:rsidR="009B7B8D" w:rsidRPr="00CB4C43" w:rsidRDefault="009B7B8D" w:rsidP="005268A8">
      <w:pPr>
        <w:spacing w:line="312" w:lineRule="auto"/>
        <w:rPr>
          <w:rFonts w:cs="Tahoma"/>
          <w:b/>
          <w:sz w:val="20"/>
          <w:szCs w:val="20"/>
        </w:rPr>
      </w:pPr>
    </w:p>
    <w:p w14:paraId="1774CBB6" w14:textId="77777777" w:rsidR="009B7B8D" w:rsidRPr="00CB4C43" w:rsidRDefault="009B7B8D" w:rsidP="005268A8">
      <w:pPr>
        <w:spacing w:line="312" w:lineRule="auto"/>
        <w:rPr>
          <w:rFonts w:cs="Tahoma"/>
          <w:b/>
          <w:sz w:val="20"/>
          <w:szCs w:val="20"/>
        </w:rPr>
      </w:pPr>
    </w:p>
    <w:p w14:paraId="76B7D570" w14:textId="77777777" w:rsidR="009B7B8D" w:rsidRPr="00CB4C43" w:rsidRDefault="009B7B8D" w:rsidP="005268A8">
      <w:pPr>
        <w:spacing w:line="312" w:lineRule="auto"/>
        <w:rPr>
          <w:rFonts w:cs="Tahoma"/>
          <w:b/>
          <w:sz w:val="20"/>
          <w:szCs w:val="20"/>
        </w:rPr>
      </w:pPr>
    </w:p>
    <w:p w14:paraId="02DD3C72" w14:textId="77777777" w:rsidR="009B7B8D" w:rsidRPr="00CB4C43" w:rsidRDefault="009B7B8D" w:rsidP="005268A8">
      <w:pPr>
        <w:spacing w:line="312" w:lineRule="auto"/>
        <w:rPr>
          <w:rFonts w:cs="Tahoma"/>
          <w:b/>
          <w:sz w:val="20"/>
          <w:szCs w:val="20"/>
        </w:rPr>
      </w:pPr>
    </w:p>
    <w:p w14:paraId="7C648334" w14:textId="77777777" w:rsidR="009B7B8D" w:rsidRPr="00CB4C43" w:rsidRDefault="009B7B8D" w:rsidP="005268A8">
      <w:pPr>
        <w:spacing w:line="312" w:lineRule="auto"/>
        <w:rPr>
          <w:rFonts w:cs="Tahoma"/>
          <w:b/>
          <w:sz w:val="20"/>
          <w:szCs w:val="20"/>
        </w:rPr>
      </w:pPr>
    </w:p>
    <w:p w14:paraId="0B8BDDFB" w14:textId="77777777" w:rsidR="008438A9" w:rsidRPr="00CB4C43" w:rsidRDefault="008438A9" w:rsidP="005268A8">
      <w:pPr>
        <w:spacing w:line="312" w:lineRule="auto"/>
        <w:rPr>
          <w:rFonts w:cs="Tahoma"/>
          <w:b/>
          <w:sz w:val="20"/>
          <w:szCs w:val="20"/>
        </w:rPr>
      </w:pPr>
    </w:p>
    <w:p w14:paraId="4862BB0E" w14:textId="77777777" w:rsidR="005268A8" w:rsidRPr="00CB4C43" w:rsidRDefault="005268A8" w:rsidP="005268A8">
      <w:pPr>
        <w:spacing w:line="312" w:lineRule="auto"/>
        <w:rPr>
          <w:rFonts w:cs="Tahoma"/>
          <w:b/>
          <w:sz w:val="20"/>
          <w:szCs w:val="20"/>
        </w:rPr>
      </w:pPr>
      <w:r w:rsidRPr="00CB4C43">
        <w:rPr>
          <w:rFonts w:cs="Tahoma"/>
          <w:b/>
          <w:sz w:val="20"/>
          <w:szCs w:val="20"/>
        </w:rPr>
        <w:t>SKLOP B:</w:t>
      </w:r>
    </w:p>
    <w:p w14:paraId="6FDC0850" w14:textId="77777777" w:rsidR="009B7B8D" w:rsidRPr="00CB4C43" w:rsidRDefault="009B7B8D" w:rsidP="005268A8">
      <w:pPr>
        <w:spacing w:line="312" w:lineRule="auto"/>
        <w:rPr>
          <w:rFonts w:cs="Tahoma"/>
          <w:i/>
          <w:color w:val="FF0000"/>
          <w:sz w:val="16"/>
          <w:szCs w:val="16"/>
        </w:rPr>
      </w:pPr>
    </w:p>
    <w:tbl>
      <w:tblPr>
        <w:tblW w:w="9654" w:type="dxa"/>
        <w:tblInd w:w="80" w:type="dxa"/>
        <w:tblCellMar>
          <w:left w:w="70" w:type="dxa"/>
          <w:right w:w="70" w:type="dxa"/>
        </w:tblCellMar>
        <w:tblLook w:val="04A0" w:firstRow="1" w:lastRow="0" w:firstColumn="1" w:lastColumn="0" w:noHBand="0" w:noVBand="1"/>
      </w:tblPr>
      <w:tblGrid>
        <w:gridCol w:w="598"/>
        <w:gridCol w:w="1147"/>
        <w:gridCol w:w="2668"/>
        <w:gridCol w:w="1026"/>
        <w:gridCol w:w="1213"/>
        <w:gridCol w:w="1502"/>
        <w:gridCol w:w="1500"/>
      </w:tblGrid>
      <w:tr w:rsidR="005268A8" w:rsidRPr="00CB4C43" w14:paraId="322E53AD" w14:textId="77777777" w:rsidTr="00556C06">
        <w:trPr>
          <w:trHeight w:val="304"/>
        </w:trPr>
        <w:tc>
          <w:tcPr>
            <w:tcW w:w="598"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0EAEF64F" w14:textId="77777777" w:rsidR="005268A8" w:rsidRPr="00CB4C43" w:rsidRDefault="005268A8" w:rsidP="00556C06">
            <w:pPr>
              <w:rPr>
                <w:rFonts w:cs="Tahoma"/>
                <w:b/>
                <w:bCs/>
                <w:color w:val="000000"/>
                <w:sz w:val="18"/>
                <w:szCs w:val="18"/>
              </w:rPr>
            </w:pPr>
            <w:r w:rsidRPr="00CB4C43">
              <w:rPr>
                <w:rFonts w:cs="Tahoma"/>
                <w:b/>
                <w:bCs/>
                <w:color w:val="000000"/>
                <w:sz w:val="18"/>
                <w:szCs w:val="18"/>
              </w:rPr>
              <w:t>POZ.</w:t>
            </w:r>
          </w:p>
        </w:tc>
        <w:tc>
          <w:tcPr>
            <w:tcW w:w="114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92BEF97" w14:textId="77777777" w:rsidR="005268A8" w:rsidRPr="00CB4C43" w:rsidRDefault="005268A8" w:rsidP="00556C06">
            <w:pPr>
              <w:rPr>
                <w:rFonts w:cs="Tahoma"/>
                <w:b/>
                <w:bCs/>
                <w:color w:val="000000"/>
                <w:sz w:val="18"/>
                <w:szCs w:val="18"/>
              </w:rPr>
            </w:pPr>
            <w:r w:rsidRPr="00CB4C43">
              <w:rPr>
                <w:rFonts w:cs="Tahoma"/>
                <w:b/>
                <w:bCs/>
                <w:color w:val="000000"/>
                <w:sz w:val="18"/>
                <w:szCs w:val="18"/>
              </w:rPr>
              <w:t>POSTAVKA</w:t>
            </w:r>
          </w:p>
        </w:tc>
        <w:tc>
          <w:tcPr>
            <w:tcW w:w="266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55936B37" w14:textId="77777777" w:rsidR="005268A8" w:rsidRPr="00CB4C43" w:rsidRDefault="005268A8" w:rsidP="00556C06">
            <w:pPr>
              <w:jc w:val="center"/>
              <w:rPr>
                <w:rFonts w:cs="Tahoma"/>
                <w:b/>
                <w:bCs/>
                <w:color w:val="000000"/>
                <w:sz w:val="18"/>
                <w:szCs w:val="18"/>
              </w:rPr>
            </w:pPr>
            <w:r w:rsidRPr="00CB4C43">
              <w:rPr>
                <w:rFonts w:cs="Tahoma"/>
                <w:b/>
                <w:bCs/>
                <w:color w:val="000000"/>
                <w:sz w:val="18"/>
                <w:szCs w:val="18"/>
              </w:rPr>
              <w:t>NAZIV POSTAVKE</w:t>
            </w:r>
          </w:p>
        </w:tc>
        <w:tc>
          <w:tcPr>
            <w:tcW w:w="102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13850462" w14:textId="77777777" w:rsidR="005268A8" w:rsidRPr="00CB4C43" w:rsidRDefault="005268A8" w:rsidP="00556C06">
            <w:pPr>
              <w:jc w:val="center"/>
              <w:rPr>
                <w:rFonts w:cs="Tahoma"/>
                <w:b/>
                <w:bCs/>
                <w:color w:val="000000"/>
                <w:sz w:val="18"/>
                <w:szCs w:val="18"/>
              </w:rPr>
            </w:pPr>
            <w:r w:rsidRPr="00CB4C43">
              <w:rPr>
                <w:rFonts w:cs="Tahoma"/>
                <w:b/>
                <w:bCs/>
                <w:color w:val="000000"/>
                <w:sz w:val="18"/>
                <w:szCs w:val="18"/>
              </w:rPr>
              <w:t>EM</w:t>
            </w:r>
          </w:p>
        </w:tc>
        <w:tc>
          <w:tcPr>
            <w:tcW w:w="121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105F08D" w14:textId="77777777" w:rsidR="005268A8" w:rsidRPr="00CB4C43" w:rsidRDefault="005268A8" w:rsidP="00556C06">
            <w:pPr>
              <w:jc w:val="center"/>
              <w:rPr>
                <w:rFonts w:cs="Tahoma"/>
                <w:b/>
                <w:bCs/>
                <w:color w:val="000000"/>
                <w:sz w:val="18"/>
                <w:szCs w:val="18"/>
              </w:rPr>
            </w:pPr>
            <w:r w:rsidRPr="00CB4C43">
              <w:rPr>
                <w:rFonts w:cs="Tahoma"/>
                <w:b/>
                <w:bCs/>
                <w:color w:val="000000"/>
                <w:sz w:val="18"/>
                <w:szCs w:val="18"/>
              </w:rPr>
              <w:t>KOLIČINA</w:t>
            </w:r>
          </w:p>
        </w:tc>
        <w:tc>
          <w:tcPr>
            <w:tcW w:w="15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BEA3FF8" w14:textId="77777777" w:rsidR="005268A8" w:rsidRPr="00CB4C43" w:rsidRDefault="005268A8" w:rsidP="00556C06">
            <w:pPr>
              <w:jc w:val="center"/>
              <w:rPr>
                <w:rFonts w:cs="Tahoma"/>
                <w:b/>
                <w:bCs/>
                <w:color w:val="000000"/>
                <w:sz w:val="18"/>
                <w:szCs w:val="18"/>
              </w:rPr>
            </w:pPr>
            <w:r w:rsidRPr="00CB4C43">
              <w:rPr>
                <w:rFonts w:cs="Tahoma"/>
                <w:b/>
                <w:bCs/>
                <w:color w:val="000000"/>
                <w:sz w:val="18"/>
                <w:szCs w:val="18"/>
              </w:rPr>
              <w:t>CENA/EM EUR</w:t>
            </w:r>
          </w:p>
        </w:tc>
        <w:tc>
          <w:tcPr>
            <w:tcW w:w="150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34A4D28E" w14:textId="77777777" w:rsidR="005268A8" w:rsidRPr="00CB4C43" w:rsidRDefault="005268A8" w:rsidP="00556C06">
            <w:pPr>
              <w:jc w:val="center"/>
              <w:rPr>
                <w:rFonts w:cs="Tahoma"/>
                <w:b/>
                <w:bCs/>
                <w:color w:val="000000"/>
                <w:sz w:val="18"/>
                <w:szCs w:val="18"/>
              </w:rPr>
            </w:pPr>
            <w:r w:rsidRPr="00CB4C43">
              <w:rPr>
                <w:rFonts w:cs="Tahoma"/>
                <w:b/>
                <w:bCs/>
                <w:color w:val="000000"/>
                <w:sz w:val="18"/>
                <w:szCs w:val="18"/>
              </w:rPr>
              <w:t>VREDNOST EUR</w:t>
            </w:r>
          </w:p>
        </w:tc>
      </w:tr>
      <w:tr w:rsidR="005268A8" w:rsidRPr="00CB4C43" w14:paraId="770607D2" w14:textId="77777777" w:rsidTr="00556C06">
        <w:trPr>
          <w:trHeight w:val="304"/>
        </w:trPr>
        <w:tc>
          <w:tcPr>
            <w:tcW w:w="598" w:type="dxa"/>
            <w:vMerge/>
            <w:tcBorders>
              <w:top w:val="single" w:sz="8" w:space="0" w:color="auto"/>
              <w:left w:val="single" w:sz="8" w:space="0" w:color="auto"/>
              <w:bottom w:val="single" w:sz="8" w:space="0" w:color="000000"/>
              <w:right w:val="single" w:sz="4" w:space="0" w:color="auto"/>
            </w:tcBorders>
            <w:vAlign w:val="center"/>
            <w:hideMark/>
          </w:tcPr>
          <w:p w14:paraId="364CCF44" w14:textId="77777777" w:rsidR="005268A8" w:rsidRPr="00CB4C43" w:rsidRDefault="005268A8" w:rsidP="00556C06">
            <w:pPr>
              <w:rPr>
                <w:rFonts w:cs="Tahoma"/>
                <w:b/>
                <w:bCs/>
                <w:color w:val="000000"/>
                <w:sz w:val="18"/>
                <w:szCs w:val="18"/>
              </w:rPr>
            </w:pPr>
          </w:p>
        </w:tc>
        <w:tc>
          <w:tcPr>
            <w:tcW w:w="1147" w:type="dxa"/>
            <w:vMerge/>
            <w:tcBorders>
              <w:top w:val="single" w:sz="8" w:space="0" w:color="auto"/>
              <w:left w:val="single" w:sz="4" w:space="0" w:color="auto"/>
              <w:bottom w:val="single" w:sz="8" w:space="0" w:color="000000"/>
              <w:right w:val="single" w:sz="4" w:space="0" w:color="auto"/>
            </w:tcBorders>
            <w:vAlign w:val="center"/>
            <w:hideMark/>
          </w:tcPr>
          <w:p w14:paraId="3BB83F1E" w14:textId="77777777" w:rsidR="005268A8" w:rsidRPr="00CB4C43" w:rsidRDefault="005268A8" w:rsidP="00556C06">
            <w:pPr>
              <w:rPr>
                <w:rFonts w:cs="Tahoma"/>
                <w:b/>
                <w:bCs/>
                <w:color w:val="000000"/>
                <w:sz w:val="18"/>
                <w:szCs w:val="18"/>
              </w:rPr>
            </w:pPr>
          </w:p>
        </w:tc>
        <w:tc>
          <w:tcPr>
            <w:tcW w:w="2668" w:type="dxa"/>
            <w:vMerge/>
            <w:tcBorders>
              <w:top w:val="single" w:sz="8" w:space="0" w:color="auto"/>
              <w:left w:val="single" w:sz="4" w:space="0" w:color="auto"/>
              <w:bottom w:val="single" w:sz="8" w:space="0" w:color="000000"/>
              <w:right w:val="single" w:sz="4" w:space="0" w:color="auto"/>
            </w:tcBorders>
            <w:vAlign w:val="center"/>
            <w:hideMark/>
          </w:tcPr>
          <w:p w14:paraId="265A2C74" w14:textId="77777777" w:rsidR="005268A8" w:rsidRPr="00CB4C43" w:rsidRDefault="005268A8" w:rsidP="00556C06">
            <w:pPr>
              <w:rPr>
                <w:rFonts w:cs="Tahoma"/>
                <w:b/>
                <w:bCs/>
                <w:color w:val="000000"/>
                <w:sz w:val="18"/>
                <w:szCs w:val="18"/>
              </w:rPr>
            </w:pPr>
          </w:p>
        </w:tc>
        <w:tc>
          <w:tcPr>
            <w:tcW w:w="1026" w:type="dxa"/>
            <w:vMerge/>
            <w:tcBorders>
              <w:top w:val="single" w:sz="8" w:space="0" w:color="auto"/>
              <w:left w:val="single" w:sz="4" w:space="0" w:color="auto"/>
              <w:bottom w:val="single" w:sz="8" w:space="0" w:color="000000"/>
              <w:right w:val="single" w:sz="4" w:space="0" w:color="auto"/>
            </w:tcBorders>
            <w:vAlign w:val="center"/>
            <w:hideMark/>
          </w:tcPr>
          <w:p w14:paraId="6C682DB6" w14:textId="77777777" w:rsidR="005268A8" w:rsidRPr="00CB4C43" w:rsidRDefault="005268A8" w:rsidP="00556C06">
            <w:pPr>
              <w:rPr>
                <w:rFonts w:cs="Tahoma"/>
                <w:b/>
                <w:bCs/>
                <w:color w:val="000000"/>
                <w:sz w:val="18"/>
                <w:szCs w:val="18"/>
              </w:rPr>
            </w:pPr>
          </w:p>
        </w:tc>
        <w:tc>
          <w:tcPr>
            <w:tcW w:w="1213" w:type="dxa"/>
            <w:vMerge/>
            <w:tcBorders>
              <w:top w:val="single" w:sz="8" w:space="0" w:color="auto"/>
              <w:left w:val="single" w:sz="4" w:space="0" w:color="auto"/>
              <w:bottom w:val="single" w:sz="8" w:space="0" w:color="000000"/>
              <w:right w:val="single" w:sz="4" w:space="0" w:color="auto"/>
            </w:tcBorders>
            <w:vAlign w:val="center"/>
            <w:hideMark/>
          </w:tcPr>
          <w:p w14:paraId="73AE9B92" w14:textId="77777777" w:rsidR="005268A8" w:rsidRPr="00CB4C43" w:rsidRDefault="005268A8" w:rsidP="00556C06">
            <w:pPr>
              <w:rPr>
                <w:rFonts w:cs="Tahoma"/>
                <w:b/>
                <w:bCs/>
                <w:color w:val="000000"/>
                <w:sz w:val="18"/>
                <w:szCs w:val="18"/>
              </w:rPr>
            </w:pPr>
          </w:p>
        </w:tc>
        <w:tc>
          <w:tcPr>
            <w:tcW w:w="1500" w:type="dxa"/>
            <w:vMerge/>
            <w:tcBorders>
              <w:top w:val="single" w:sz="8" w:space="0" w:color="auto"/>
              <w:left w:val="single" w:sz="4" w:space="0" w:color="auto"/>
              <w:bottom w:val="single" w:sz="8" w:space="0" w:color="000000"/>
              <w:right w:val="single" w:sz="4" w:space="0" w:color="auto"/>
            </w:tcBorders>
            <w:vAlign w:val="center"/>
            <w:hideMark/>
          </w:tcPr>
          <w:p w14:paraId="0C932501" w14:textId="77777777" w:rsidR="005268A8" w:rsidRPr="00CB4C43" w:rsidRDefault="005268A8" w:rsidP="00556C06">
            <w:pPr>
              <w:rPr>
                <w:rFonts w:cs="Tahoma"/>
                <w:b/>
                <w:bCs/>
                <w:color w:val="000000"/>
                <w:sz w:val="18"/>
                <w:szCs w:val="18"/>
              </w:rPr>
            </w:pPr>
          </w:p>
        </w:tc>
        <w:tc>
          <w:tcPr>
            <w:tcW w:w="1500" w:type="dxa"/>
            <w:vMerge/>
            <w:tcBorders>
              <w:top w:val="single" w:sz="8" w:space="0" w:color="auto"/>
              <w:left w:val="single" w:sz="4" w:space="0" w:color="auto"/>
              <w:bottom w:val="single" w:sz="8" w:space="0" w:color="000000"/>
              <w:right w:val="single" w:sz="8" w:space="0" w:color="auto"/>
            </w:tcBorders>
            <w:vAlign w:val="center"/>
            <w:hideMark/>
          </w:tcPr>
          <w:p w14:paraId="03FF5FAC" w14:textId="77777777" w:rsidR="005268A8" w:rsidRPr="00CB4C43" w:rsidRDefault="005268A8" w:rsidP="00556C06">
            <w:pPr>
              <w:rPr>
                <w:rFonts w:cs="Tahoma"/>
                <w:b/>
                <w:bCs/>
                <w:color w:val="000000"/>
                <w:sz w:val="18"/>
                <w:szCs w:val="18"/>
              </w:rPr>
            </w:pPr>
          </w:p>
        </w:tc>
      </w:tr>
      <w:tr w:rsidR="005268A8" w:rsidRPr="00CB4C43" w14:paraId="597753F9" w14:textId="77777777" w:rsidTr="00556C06">
        <w:trPr>
          <w:trHeight w:val="316"/>
        </w:trPr>
        <w:tc>
          <w:tcPr>
            <w:tcW w:w="598" w:type="dxa"/>
            <w:vMerge/>
            <w:tcBorders>
              <w:top w:val="single" w:sz="8" w:space="0" w:color="auto"/>
              <w:left w:val="single" w:sz="8" w:space="0" w:color="auto"/>
              <w:bottom w:val="single" w:sz="8" w:space="0" w:color="000000"/>
              <w:right w:val="single" w:sz="4" w:space="0" w:color="auto"/>
            </w:tcBorders>
            <w:vAlign w:val="center"/>
            <w:hideMark/>
          </w:tcPr>
          <w:p w14:paraId="3D67084A" w14:textId="77777777" w:rsidR="005268A8" w:rsidRPr="00CB4C43" w:rsidRDefault="005268A8" w:rsidP="00556C06">
            <w:pPr>
              <w:rPr>
                <w:rFonts w:cs="Tahoma"/>
                <w:b/>
                <w:bCs/>
                <w:color w:val="000000"/>
                <w:sz w:val="18"/>
                <w:szCs w:val="18"/>
              </w:rPr>
            </w:pPr>
          </w:p>
        </w:tc>
        <w:tc>
          <w:tcPr>
            <w:tcW w:w="1147" w:type="dxa"/>
            <w:vMerge/>
            <w:tcBorders>
              <w:top w:val="single" w:sz="8" w:space="0" w:color="auto"/>
              <w:left w:val="single" w:sz="4" w:space="0" w:color="auto"/>
              <w:bottom w:val="single" w:sz="8" w:space="0" w:color="000000"/>
              <w:right w:val="single" w:sz="4" w:space="0" w:color="auto"/>
            </w:tcBorders>
            <w:vAlign w:val="center"/>
            <w:hideMark/>
          </w:tcPr>
          <w:p w14:paraId="34B5C23F" w14:textId="77777777" w:rsidR="005268A8" w:rsidRPr="00CB4C43" w:rsidRDefault="005268A8" w:rsidP="00556C06">
            <w:pPr>
              <w:rPr>
                <w:rFonts w:cs="Tahoma"/>
                <w:b/>
                <w:bCs/>
                <w:color w:val="000000"/>
                <w:sz w:val="18"/>
                <w:szCs w:val="18"/>
              </w:rPr>
            </w:pPr>
          </w:p>
        </w:tc>
        <w:tc>
          <w:tcPr>
            <w:tcW w:w="2668" w:type="dxa"/>
            <w:vMerge/>
            <w:tcBorders>
              <w:top w:val="single" w:sz="8" w:space="0" w:color="auto"/>
              <w:left w:val="single" w:sz="4" w:space="0" w:color="auto"/>
              <w:bottom w:val="single" w:sz="8" w:space="0" w:color="000000"/>
              <w:right w:val="single" w:sz="4" w:space="0" w:color="auto"/>
            </w:tcBorders>
            <w:vAlign w:val="center"/>
            <w:hideMark/>
          </w:tcPr>
          <w:p w14:paraId="3BE9A9AD" w14:textId="77777777" w:rsidR="005268A8" w:rsidRPr="00CB4C43" w:rsidRDefault="005268A8" w:rsidP="00556C06">
            <w:pPr>
              <w:rPr>
                <w:rFonts w:cs="Tahoma"/>
                <w:b/>
                <w:bCs/>
                <w:color w:val="000000"/>
                <w:sz w:val="18"/>
                <w:szCs w:val="18"/>
              </w:rPr>
            </w:pPr>
          </w:p>
        </w:tc>
        <w:tc>
          <w:tcPr>
            <w:tcW w:w="1026" w:type="dxa"/>
            <w:vMerge/>
            <w:tcBorders>
              <w:top w:val="single" w:sz="8" w:space="0" w:color="auto"/>
              <w:left w:val="single" w:sz="4" w:space="0" w:color="auto"/>
              <w:bottom w:val="single" w:sz="8" w:space="0" w:color="000000"/>
              <w:right w:val="single" w:sz="4" w:space="0" w:color="auto"/>
            </w:tcBorders>
            <w:vAlign w:val="center"/>
            <w:hideMark/>
          </w:tcPr>
          <w:p w14:paraId="0E1F33EF" w14:textId="77777777" w:rsidR="005268A8" w:rsidRPr="00CB4C43" w:rsidRDefault="005268A8" w:rsidP="00556C06">
            <w:pPr>
              <w:rPr>
                <w:rFonts w:cs="Tahoma"/>
                <w:b/>
                <w:bCs/>
                <w:color w:val="000000"/>
                <w:sz w:val="18"/>
                <w:szCs w:val="18"/>
              </w:rPr>
            </w:pPr>
          </w:p>
        </w:tc>
        <w:tc>
          <w:tcPr>
            <w:tcW w:w="1213" w:type="dxa"/>
            <w:vMerge/>
            <w:tcBorders>
              <w:top w:val="single" w:sz="8" w:space="0" w:color="auto"/>
              <w:left w:val="single" w:sz="4" w:space="0" w:color="auto"/>
              <w:bottom w:val="single" w:sz="8" w:space="0" w:color="000000"/>
              <w:right w:val="single" w:sz="4" w:space="0" w:color="auto"/>
            </w:tcBorders>
            <w:vAlign w:val="center"/>
            <w:hideMark/>
          </w:tcPr>
          <w:p w14:paraId="5E180262" w14:textId="77777777" w:rsidR="005268A8" w:rsidRPr="00CB4C43" w:rsidRDefault="005268A8" w:rsidP="00556C06">
            <w:pPr>
              <w:rPr>
                <w:rFonts w:cs="Tahoma"/>
                <w:b/>
                <w:bCs/>
                <w:color w:val="000000"/>
                <w:sz w:val="18"/>
                <w:szCs w:val="18"/>
              </w:rPr>
            </w:pPr>
          </w:p>
        </w:tc>
        <w:tc>
          <w:tcPr>
            <w:tcW w:w="1500" w:type="dxa"/>
            <w:vMerge/>
            <w:tcBorders>
              <w:top w:val="single" w:sz="8" w:space="0" w:color="auto"/>
              <w:left w:val="single" w:sz="4" w:space="0" w:color="auto"/>
              <w:bottom w:val="single" w:sz="8" w:space="0" w:color="000000"/>
              <w:right w:val="single" w:sz="4" w:space="0" w:color="auto"/>
            </w:tcBorders>
            <w:vAlign w:val="center"/>
            <w:hideMark/>
          </w:tcPr>
          <w:p w14:paraId="5A204A08" w14:textId="77777777" w:rsidR="005268A8" w:rsidRPr="00CB4C43" w:rsidRDefault="005268A8" w:rsidP="00556C06">
            <w:pPr>
              <w:rPr>
                <w:rFonts w:cs="Tahoma"/>
                <w:b/>
                <w:bCs/>
                <w:color w:val="000000"/>
                <w:sz w:val="18"/>
                <w:szCs w:val="18"/>
              </w:rPr>
            </w:pPr>
          </w:p>
        </w:tc>
        <w:tc>
          <w:tcPr>
            <w:tcW w:w="1500" w:type="dxa"/>
            <w:vMerge/>
            <w:tcBorders>
              <w:top w:val="single" w:sz="8" w:space="0" w:color="auto"/>
              <w:left w:val="single" w:sz="4" w:space="0" w:color="auto"/>
              <w:bottom w:val="single" w:sz="8" w:space="0" w:color="000000"/>
              <w:right w:val="single" w:sz="8" w:space="0" w:color="auto"/>
            </w:tcBorders>
            <w:vAlign w:val="center"/>
            <w:hideMark/>
          </w:tcPr>
          <w:p w14:paraId="23C50C58" w14:textId="77777777" w:rsidR="005268A8" w:rsidRPr="00CB4C43" w:rsidRDefault="005268A8" w:rsidP="00556C06">
            <w:pPr>
              <w:rPr>
                <w:rFonts w:cs="Tahoma"/>
                <w:b/>
                <w:bCs/>
                <w:color w:val="000000"/>
                <w:sz w:val="18"/>
                <w:szCs w:val="18"/>
              </w:rPr>
            </w:pPr>
          </w:p>
        </w:tc>
      </w:tr>
      <w:tr w:rsidR="005268A8" w:rsidRPr="00CB4C43" w14:paraId="3FA1CFBA" w14:textId="77777777" w:rsidTr="00556C06">
        <w:trPr>
          <w:trHeight w:val="481"/>
        </w:trPr>
        <w:tc>
          <w:tcPr>
            <w:tcW w:w="598" w:type="dxa"/>
            <w:tcBorders>
              <w:top w:val="nil"/>
              <w:left w:val="single" w:sz="8" w:space="0" w:color="auto"/>
              <w:bottom w:val="single" w:sz="4" w:space="0" w:color="auto"/>
              <w:right w:val="single" w:sz="4" w:space="0" w:color="auto"/>
            </w:tcBorders>
            <w:shd w:val="clear" w:color="auto" w:fill="auto"/>
            <w:vAlign w:val="center"/>
            <w:hideMark/>
          </w:tcPr>
          <w:p w14:paraId="51DD66A6" w14:textId="77777777" w:rsidR="005268A8" w:rsidRPr="00CB4C43" w:rsidRDefault="005268A8" w:rsidP="00556C06">
            <w:pPr>
              <w:jc w:val="center"/>
              <w:rPr>
                <w:rFonts w:cs="Tahoma"/>
                <w:color w:val="000000"/>
                <w:sz w:val="20"/>
                <w:szCs w:val="20"/>
              </w:rPr>
            </w:pPr>
            <w:r w:rsidRPr="00CB4C43">
              <w:rPr>
                <w:rFonts w:cs="Tahoma"/>
                <w:color w:val="000000"/>
                <w:sz w:val="20"/>
                <w:szCs w:val="20"/>
              </w:rPr>
              <w:t>1.</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14:paraId="35B7DD6D" w14:textId="77777777" w:rsidR="005268A8" w:rsidRPr="00CB4C43" w:rsidRDefault="005268A8" w:rsidP="00556C06">
            <w:pPr>
              <w:jc w:val="center"/>
              <w:rPr>
                <w:rFonts w:cs="Tahoma"/>
                <w:color w:val="000000"/>
                <w:sz w:val="18"/>
                <w:szCs w:val="18"/>
              </w:rPr>
            </w:pPr>
            <w:r w:rsidRPr="00CB4C43">
              <w:rPr>
                <w:rFonts w:cs="Tahoma"/>
                <w:color w:val="000000"/>
                <w:sz w:val="18"/>
                <w:szCs w:val="18"/>
              </w:rPr>
              <w:t>596160</w:t>
            </w:r>
          </w:p>
        </w:tc>
        <w:tc>
          <w:tcPr>
            <w:tcW w:w="2668" w:type="dxa"/>
            <w:tcBorders>
              <w:top w:val="nil"/>
              <w:left w:val="nil"/>
              <w:bottom w:val="single" w:sz="4" w:space="0" w:color="auto"/>
              <w:right w:val="single" w:sz="4" w:space="0" w:color="auto"/>
            </w:tcBorders>
            <w:shd w:val="clear" w:color="auto" w:fill="auto"/>
            <w:vAlign w:val="center"/>
            <w:hideMark/>
          </w:tcPr>
          <w:p w14:paraId="69B66062" w14:textId="77777777" w:rsidR="005268A8" w:rsidRPr="00CB4C43" w:rsidRDefault="005268A8" w:rsidP="00556C06">
            <w:pPr>
              <w:jc w:val="both"/>
              <w:rPr>
                <w:rFonts w:cs="Tahoma"/>
                <w:color w:val="000000"/>
                <w:sz w:val="18"/>
                <w:szCs w:val="18"/>
              </w:rPr>
            </w:pPr>
            <w:r w:rsidRPr="00CB4C43">
              <w:rPr>
                <w:rFonts w:cs="Tahoma"/>
                <w:color w:val="000000"/>
                <w:sz w:val="18"/>
                <w:szCs w:val="18"/>
              </w:rPr>
              <w:t xml:space="preserve">Lepilni vložek </w:t>
            </w:r>
            <w:proofErr w:type="spellStart"/>
            <w:r w:rsidRPr="00CB4C43">
              <w:rPr>
                <w:rFonts w:cs="Tahoma"/>
                <w:color w:val="000000"/>
                <w:sz w:val="18"/>
                <w:szCs w:val="18"/>
              </w:rPr>
              <w:t>polyester</w:t>
            </w:r>
            <w:proofErr w:type="spellEnd"/>
            <w:r w:rsidRPr="00CB4C43">
              <w:rPr>
                <w:rFonts w:cs="Tahoma"/>
                <w:color w:val="000000"/>
                <w:sz w:val="18"/>
                <w:szCs w:val="18"/>
              </w:rPr>
              <w:t xml:space="preserve"> 30 sec 28 x 500</w:t>
            </w:r>
          </w:p>
        </w:tc>
        <w:tc>
          <w:tcPr>
            <w:tcW w:w="1026" w:type="dxa"/>
            <w:tcBorders>
              <w:top w:val="nil"/>
              <w:left w:val="nil"/>
              <w:bottom w:val="single" w:sz="4" w:space="0" w:color="auto"/>
              <w:right w:val="single" w:sz="4" w:space="0" w:color="auto"/>
            </w:tcBorders>
            <w:shd w:val="clear" w:color="auto" w:fill="auto"/>
            <w:vAlign w:val="center"/>
            <w:hideMark/>
          </w:tcPr>
          <w:p w14:paraId="149C7BE0" w14:textId="77777777" w:rsidR="005268A8" w:rsidRPr="00CB4C43" w:rsidRDefault="005268A8" w:rsidP="00556C06">
            <w:pPr>
              <w:jc w:val="center"/>
              <w:rPr>
                <w:rFonts w:cs="Tahoma"/>
                <w:color w:val="000000"/>
                <w:sz w:val="18"/>
                <w:szCs w:val="18"/>
              </w:rPr>
            </w:pPr>
            <w:r w:rsidRPr="00CB4C43">
              <w:rPr>
                <w:rFonts w:cs="Tahoma"/>
                <w:color w:val="000000"/>
                <w:sz w:val="18"/>
                <w:szCs w:val="18"/>
              </w:rPr>
              <w:t>Kos</w:t>
            </w:r>
          </w:p>
        </w:tc>
        <w:tc>
          <w:tcPr>
            <w:tcW w:w="1213" w:type="dxa"/>
            <w:tcBorders>
              <w:top w:val="nil"/>
              <w:left w:val="nil"/>
              <w:bottom w:val="single" w:sz="4" w:space="0" w:color="auto"/>
              <w:right w:val="single" w:sz="4" w:space="0" w:color="auto"/>
            </w:tcBorders>
            <w:shd w:val="clear" w:color="auto" w:fill="auto"/>
            <w:vAlign w:val="center"/>
            <w:hideMark/>
          </w:tcPr>
          <w:p w14:paraId="524905E8" w14:textId="4131F4DB" w:rsidR="005268A8" w:rsidRPr="00CB4C43" w:rsidRDefault="005268A8" w:rsidP="00556C06">
            <w:pPr>
              <w:jc w:val="center"/>
              <w:rPr>
                <w:rFonts w:cs="Tahoma"/>
                <w:color w:val="000000"/>
                <w:sz w:val="18"/>
                <w:szCs w:val="18"/>
              </w:rPr>
            </w:pPr>
            <w:r w:rsidRPr="00CB4C43">
              <w:rPr>
                <w:rFonts w:cs="Tahoma"/>
                <w:color w:val="000000"/>
                <w:sz w:val="18"/>
                <w:szCs w:val="18"/>
              </w:rPr>
              <w:t>60000</w:t>
            </w:r>
          </w:p>
        </w:tc>
        <w:tc>
          <w:tcPr>
            <w:tcW w:w="1500" w:type="dxa"/>
            <w:tcBorders>
              <w:top w:val="nil"/>
              <w:left w:val="nil"/>
              <w:bottom w:val="single" w:sz="4" w:space="0" w:color="auto"/>
              <w:right w:val="single" w:sz="4" w:space="0" w:color="auto"/>
            </w:tcBorders>
            <w:shd w:val="clear" w:color="auto" w:fill="auto"/>
            <w:vAlign w:val="center"/>
            <w:hideMark/>
          </w:tcPr>
          <w:p w14:paraId="567484B3"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c>
          <w:tcPr>
            <w:tcW w:w="1500" w:type="dxa"/>
            <w:tcBorders>
              <w:top w:val="nil"/>
              <w:left w:val="nil"/>
              <w:bottom w:val="single" w:sz="4" w:space="0" w:color="auto"/>
              <w:right w:val="single" w:sz="8" w:space="0" w:color="auto"/>
            </w:tcBorders>
            <w:shd w:val="clear" w:color="auto" w:fill="auto"/>
            <w:vAlign w:val="center"/>
            <w:hideMark/>
          </w:tcPr>
          <w:p w14:paraId="4F13A4B0"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r>
      <w:tr w:rsidR="005268A8" w:rsidRPr="00CB4C43" w14:paraId="150B6D53" w14:textId="77777777" w:rsidTr="00556C06">
        <w:trPr>
          <w:trHeight w:val="481"/>
        </w:trPr>
        <w:tc>
          <w:tcPr>
            <w:tcW w:w="598" w:type="dxa"/>
            <w:tcBorders>
              <w:top w:val="nil"/>
              <w:left w:val="single" w:sz="8" w:space="0" w:color="auto"/>
              <w:bottom w:val="single" w:sz="4" w:space="0" w:color="auto"/>
              <w:right w:val="single" w:sz="4" w:space="0" w:color="auto"/>
            </w:tcBorders>
            <w:shd w:val="clear" w:color="auto" w:fill="auto"/>
            <w:vAlign w:val="center"/>
            <w:hideMark/>
          </w:tcPr>
          <w:p w14:paraId="3DAAD99A" w14:textId="77777777" w:rsidR="005268A8" w:rsidRPr="00CB4C43" w:rsidRDefault="005268A8" w:rsidP="00556C06">
            <w:pPr>
              <w:jc w:val="center"/>
              <w:rPr>
                <w:rFonts w:cs="Tahoma"/>
                <w:color w:val="000000"/>
                <w:sz w:val="20"/>
                <w:szCs w:val="20"/>
              </w:rPr>
            </w:pPr>
            <w:r w:rsidRPr="00CB4C43">
              <w:rPr>
                <w:rFonts w:cs="Tahoma"/>
                <w:color w:val="000000"/>
                <w:sz w:val="20"/>
                <w:szCs w:val="20"/>
              </w:rPr>
              <w:t>2.</w:t>
            </w:r>
          </w:p>
        </w:tc>
        <w:tc>
          <w:tcPr>
            <w:tcW w:w="1147" w:type="dxa"/>
            <w:tcBorders>
              <w:top w:val="nil"/>
              <w:left w:val="nil"/>
              <w:bottom w:val="single" w:sz="4" w:space="0" w:color="auto"/>
              <w:right w:val="single" w:sz="4" w:space="0" w:color="auto"/>
            </w:tcBorders>
            <w:shd w:val="clear" w:color="auto" w:fill="auto"/>
            <w:vAlign w:val="center"/>
            <w:hideMark/>
          </w:tcPr>
          <w:p w14:paraId="5E6ACA47" w14:textId="77777777" w:rsidR="005268A8" w:rsidRPr="00CB4C43" w:rsidRDefault="005268A8" w:rsidP="00556C06">
            <w:pPr>
              <w:jc w:val="center"/>
              <w:rPr>
                <w:rFonts w:cs="Tahoma"/>
                <w:color w:val="000000"/>
                <w:sz w:val="18"/>
                <w:szCs w:val="18"/>
              </w:rPr>
            </w:pPr>
            <w:r w:rsidRPr="00CB4C43">
              <w:rPr>
                <w:rFonts w:cs="Tahoma"/>
                <w:color w:val="000000"/>
                <w:sz w:val="18"/>
                <w:szCs w:val="18"/>
              </w:rPr>
              <w:t>628499</w:t>
            </w:r>
          </w:p>
        </w:tc>
        <w:tc>
          <w:tcPr>
            <w:tcW w:w="2668" w:type="dxa"/>
            <w:tcBorders>
              <w:top w:val="nil"/>
              <w:left w:val="nil"/>
              <w:bottom w:val="single" w:sz="4" w:space="0" w:color="auto"/>
              <w:right w:val="single" w:sz="4" w:space="0" w:color="auto"/>
            </w:tcBorders>
            <w:shd w:val="clear" w:color="auto" w:fill="auto"/>
            <w:vAlign w:val="center"/>
            <w:hideMark/>
          </w:tcPr>
          <w:p w14:paraId="41DEDDC2" w14:textId="77777777" w:rsidR="005268A8" w:rsidRPr="00CB4C43" w:rsidRDefault="005268A8" w:rsidP="00556C06">
            <w:pPr>
              <w:rPr>
                <w:rFonts w:cs="Tahoma"/>
                <w:color w:val="000000"/>
                <w:sz w:val="18"/>
                <w:szCs w:val="18"/>
              </w:rPr>
            </w:pPr>
            <w:r w:rsidRPr="00CB4C43">
              <w:rPr>
                <w:rFonts w:cs="Tahoma"/>
                <w:color w:val="000000"/>
                <w:sz w:val="18"/>
                <w:szCs w:val="18"/>
              </w:rPr>
              <w:t xml:space="preserve">Lepilni vložek </w:t>
            </w:r>
            <w:proofErr w:type="spellStart"/>
            <w:r w:rsidRPr="00CB4C43">
              <w:rPr>
                <w:rFonts w:cs="Tahoma"/>
                <w:color w:val="000000"/>
                <w:sz w:val="18"/>
                <w:szCs w:val="18"/>
              </w:rPr>
              <w:t>polyester</w:t>
            </w:r>
            <w:proofErr w:type="spellEnd"/>
            <w:r w:rsidRPr="00CB4C43">
              <w:rPr>
                <w:rFonts w:cs="Tahoma"/>
                <w:color w:val="000000"/>
                <w:sz w:val="18"/>
                <w:szCs w:val="18"/>
              </w:rPr>
              <w:t xml:space="preserve"> 3 min 28 x 500</w:t>
            </w:r>
          </w:p>
        </w:tc>
        <w:tc>
          <w:tcPr>
            <w:tcW w:w="1026" w:type="dxa"/>
            <w:tcBorders>
              <w:top w:val="nil"/>
              <w:left w:val="nil"/>
              <w:bottom w:val="single" w:sz="4" w:space="0" w:color="auto"/>
              <w:right w:val="single" w:sz="4" w:space="0" w:color="auto"/>
            </w:tcBorders>
            <w:shd w:val="clear" w:color="auto" w:fill="auto"/>
            <w:vAlign w:val="center"/>
            <w:hideMark/>
          </w:tcPr>
          <w:p w14:paraId="1DEE3EC2" w14:textId="77777777" w:rsidR="005268A8" w:rsidRPr="00CB4C43" w:rsidRDefault="005268A8" w:rsidP="00556C06">
            <w:pPr>
              <w:jc w:val="center"/>
              <w:rPr>
                <w:rFonts w:cs="Tahoma"/>
                <w:color w:val="000000"/>
                <w:sz w:val="18"/>
                <w:szCs w:val="18"/>
              </w:rPr>
            </w:pPr>
            <w:r w:rsidRPr="00CB4C43">
              <w:rPr>
                <w:rFonts w:cs="Tahoma"/>
                <w:color w:val="000000"/>
                <w:sz w:val="18"/>
                <w:szCs w:val="18"/>
              </w:rPr>
              <w:t>Kos</w:t>
            </w:r>
          </w:p>
        </w:tc>
        <w:tc>
          <w:tcPr>
            <w:tcW w:w="1213" w:type="dxa"/>
            <w:tcBorders>
              <w:top w:val="nil"/>
              <w:left w:val="nil"/>
              <w:bottom w:val="single" w:sz="4" w:space="0" w:color="auto"/>
              <w:right w:val="single" w:sz="4" w:space="0" w:color="auto"/>
            </w:tcBorders>
            <w:shd w:val="clear" w:color="auto" w:fill="auto"/>
            <w:vAlign w:val="center"/>
            <w:hideMark/>
          </w:tcPr>
          <w:p w14:paraId="57EA65CD" w14:textId="5E079E05" w:rsidR="005268A8" w:rsidRPr="00CB4C43" w:rsidRDefault="005268A8" w:rsidP="00556C06">
            <w:pPr>
              <w:jc w:val="center"/>
              <w:rPr>
                <w:rFonts w:cs="Tahoma"/>
                <w:color w:val="000000"/>
                <w:sz w:val="18"/>
                <w:szCs w:val="18"/>
              </w:rPr>
            </w:pPr>
            <w:r w:rsidRPr="00CB4C43">
              <w:rPr>
                <w:rFonts w:cs="Tahoma"/>
                <w:color w:val="000000"/>
                <w:sz w:val="18"/>
                <w:szCs w:val="18"/>
              </w:rPr>
              <w:t>30000</w:t>
            </w:r>
          </w:p>
        </w:tc>
        <w:tc>
          <w:tcPr>
            <w:tcW w:w="1500" w:type="dxa"/>
            <w:tcBorders>
              <w:top w:val="nil"/>
              <w:left w:val="nil"/>
              <w:bottom w:val="single" w:sz="4" w:space="0" w:color="auto"/>
              <w:right w:val="single" w:sz="4" w:space="0" w:color="auto"/>
            </w:tcBorders>
            <w:shd w:val="clear" w:color="auto" w:fill="auto"/>
            <w:vAlign w:val="center"/>
            <w:hideMark/>
          </w:tcPr>
          <w:p w14:paraId="565054B2"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c>
          <w:tcPr>
            <w:tcW w:w="1500" w:type="dxa"/>
            <w:tcBorders>
              <w:top w:val="nil"/>
              <w:left w:val="nil"/>
              <w:bottom w:val="single" w:sz="4" w:space="0" w:color="auto"/>
              <w:right w:val="single" w:sz="8" w:space="0" w:color="auto"/>
            </w:tcBorders>
            <w:shd w:val="clear" w:color="auto" w:fill="auto"/>
            <w:vAlign w:val="center"/>
            <w:hideMark/>
          </w:tcPr>
          <w:p w14:paraId="62CE07BB"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r>
      <w:tr w:rsidR="005268A8" w:rsidRPr="00CB4C43" w14:paraId="6425A86F" w14:textId="77777777" w:rsidTr="00556C06">
        <w:trPr>
          <w:trHeight w:val="304"/>
        </w:trPr>
        <w:tc>
          <w:tcPr>
            <w:tcW w:w="8154" w:type="dxa"/>
            <w:gridSpan w:val="6"/>
            <w:tcBorders>
              <w:top w:val="single" w:sz="4" w:space="0" w:color="auto"/>
              <w:left w:val="single" w:sz="8" w:space="0" w:color="auto"/>
              <w:bottom w:val="single" w:sz="4" w:space="0" w:color="auto"/>
              <w:right w:val="single" w:sz="4" w:space="0" w:color="auto"/>
            </w:tcBorders>
            <w:shd w:val="clear" w:color="auto" w:fill="auto"/>
            <w:vAlign w:val="center"/>
            <w:hideMark/>
          </w:tcPr>
          <w:p w14:paraId="726DBB34" w14:textId="77777777" w:rsidR="005268A8" w:rsidRPr="00CB4C43" w:rsidRDefault="005268A8" w:rsidP="00556C06">
            <w:pPr>
              <w:ind w:firstLineChars="100" w:firstLine="201"/>
              <w:jc w:val="right"/>
              <w:rPr>
                <w:rFonts w:cs="Tahoma"/>
                <w:b/>
                <w:bCs/>
                <w:color w:val="000000"/>
                <w:sz w:val="20"/>
                <w:szCs w:val="20"/>
              </w:rPr>
            </w:pPr>
            <w:r w:rsidRPr="00CB4C43">
              <w:rPr>
                <w:rFonts w:cs="Tahoma"/>
                <w:b/>
                <w:bCs/>
                <w:color w:val="000000"/>
                <w:sz w:val="20"/>
                <w:szCs w:val="20"/>
              </w:rPr>
              <w:t>SKUPAJ SKLOP B BREZ DDV</w:t>
            </w:r>
          </w:p>
        </w:tc>
        <w:tc>
          <w:tcPr>
            <w:tcW w:w="1500" w:type="dxa"/>
            <w:tcBorders>
              <w:top w:val="nil"/>
              <w:left w:val="nil"/>
              <w:bottom w:val="single" w:sz="4" w:space="0" w:color="auto"/>
              <w:right w:val="single" w:sz="8" w:space="0" w:color="auto"/>
            </w:tcBorders>
            <w:shd w:val="clear" w:color="auto" w:fill="auto"/>
            <w:vAlign w:val="center"/>
            <w:hideMark/>
          </w:tcPr>
          <w:p w14:paraId="76B3A09D"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r>
      <w:tr w:rsidR="005268A8" w:rsidRPr="00CB4C43" w14:paraId="0BE394EE" w14:textId="77777777" w:rsidTr="00556C06">
        <w:trPr>
          <w:trHeight w:val="304"/>
        </w:trPr>
        <w:tc>
          <w:tcPr>
            <w:tcW w:w="8154" w:type="dxa"/>
            <w:gridSpan w:val="6"/>
            <w:tcBorders>
              <w:top w:val="single" w:sz="4" w:space="0" w:color="auto"/>
              <w:left w:val="single" w:sz="8" w:space="0" w:color="auto"/>
              <w:bottom w:val="single" w:sz="4" w:space="0" w:color="auto"/>
              <w:right w:val="single" w:sz="4" w:space="0" w:color="auto"/>
            </w:tcBorders>
            <w:shd w:val="clear" w:color="auto" w:fill="auto"/>
            <w:vAlign w:val="center"/>
            <w:hideMark/>
          </w:tcPr>
          <w:p w14:paraId="13BB9ED7" w14:textId="77777777" w:rsidR="005268A8" w:rsidRPr="00CB4C43" w:rsidRDefault="005268A8" w:rsidP="00556C06">
            <w:pPr>
              <w:ind w:firstLineChars="100" w:firstLine="201"/>
              <w:jc w:val="right"/>
              <w:rPr>
                <w:rFonts w:cs="Tahoma"/>
                <w:b/>
                <w:bCs/>
                <w:color w:val="000000"/>
                <w:sz w:val="20"/>
                <w:szCs w:val="20"/>
              </w:rPr>
            </w:pPr>
            <w:r w:rsidRPr="00CB4C43">
              <w:rPr>
                <w:rFonts w:cs="Tahoma"/>
                <w:b/>
                <w:bCs/>
                <w:color w:val="000000"/>
                <w:sz w:val="20"/>
                <w:szCs w:val="20"/>
              </w:rPr>
              <w:t>DDV</w:t>
            </w:r>
          </w:p>
        </w:tc>
        <w:tc>
          <w:tcPr>
            <w:tcW w:w="1500" w:type="dxa"/>
            <w:tcBorders>
              <w:top w:val="nil"/>
              <w:left w:val="nil"/>
              <w:bottom w:val="single" w:sz="4" w:space="0" w:color="auto"/>
              <w:right w:val="single" w:sz="8" w:space="0" w:color="auto"/>
            </w:tcBorders>
            <w:shd w:val="clear" w:color="auto" w:fill="auto"/>
            <w:vAlign w:val="center"/>
            <w:hideMark/>
          </w:tcPr>
          <w:p w14:paraId="1FC962E4"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r>
      <w:tr w:rsidR="005268A8" w:rsidRPr="00CB4C43" w14:paraId="03C53296" w14:textId="77777777" w:rsidTr="00556C06">
        <w:trPr>
          <w:trHeight w:val="316"/>
        </w:trPr>
        <w:tc>
          <w:tcPr>
            <w:tcW w:w="8154" w:type="dxa"/>
            <w:gridSpan w:val="6"/>
            <w:tcBorders>
              <w:top w:val="single" w:sz="4" w:space="0" w:color="auto"/>
              <w:left w:val="single" w:sz="8" w:space="0" w:color="auto"/>
              <w:bottom w:val="single" w:sz="8" w:space="0" w:color="auto"/>
              <w:right w:val="single" w:sz="4" w:space="0" w:color="auto"/>
            </w:tcBorders>
            <w:shd w:val="clear" w:color="auto" w:fill="auto"/>
            <w:vAlign w:val="center"/>
            <w:hideMark/>
          </w:tcPr>
          <w:p w14:paraId="34D5289B" w14:textId="77777777" w:rsidR="005268A8" w:rsidRPr="00CB4C43" w:rsidRDefault="005268A8" w:rsidP="00556C06">
            <w:pPr>
              <w:ind w:firstLineChars="100" w:firstLine="201"/>
              <w:jc w:val="right"/>
              <w:rPr>
                <w:rFonts w:cs="Tahoma"/>
                <w:b/>
                <w:bCs/>
                <w:color w:val="000000"/>
                <w:sz w:val="20"/>
                <w:szCs w:val="20"/>
              </w:rPr>
            </w:pPr>
            <w:r w:rsidRPr="00CB4C43">
              <w:rPr>
                <w:rFonts w:cs="Tahoma"/>
                <w:b/>
                <w:bCs/>
                <w:color w:val="000000"/>
                <w:sz w:val="20"/>
                <w:szCs w:val="20"/>
              </w:rPr>
              <w:t xml:space="preserve">SKUPAJ SKLOP - B  </w:t>
            </w:r>
          </w:p>
        </w:tc>
        <w:tc>
          <w:tcPr>
            <w:tcW w:w="1500" w:type="dxa"/>
            <w:tcBorders>
              <w:top w:val="nil"/>
              <w:left w:val="nil"/>
              <w:bottom w:val="single" w:sz="8" w:space="0" w:color="auto"/>
              <w:right w:val="single" w:sz="8" w:space="0" w:color="auto"/>
            </w:tcBorders>
            <w:shd w:val="clear" w:color="auto" w:fill="auto"/>
            <w:vAlign w:val="center"/>
            <w:hideMark/>
          </w:tcPr>
          <w:p w14:paraId="70839A59" w14:textId="77777777" w:rsidR="005268A8" w:rsidRPr="00CB4C43" w:rsidRDefault="005268A8" w:rsidP="00556C06">
            <w:pPr>
              <w:jc w:val="center"/>
              <w:rPr>
                <w:rFonts w:cs="Tahoma"/>
                <w:color w:val="000000"/>
                <w:sz w:val="20"/>
                <w:szCs w:val="20"/>
              </w:rPr>
            </w:pPr>
            <w:r w:rsidRPr="00CB4C43">
              <w:rPr>
                <w:rFonts w:cs="Tahoma"/>
                <w:color w:val="000000"/>
                <w:sz w:val="20"/>
                <w:szCs w:val="20"/>
              </w:rPr>
              <w:t> </w:t>
            </w:r>
          </w:p>
        </w:tc>
      </w:tr>
    </w:tbl>
    <w:p w14:paraId="06ED3339" w14:textId="6B0A1481" w:rsidR="005268A8" w:rsidRPr="00CB4C43" w:rsidRDefault="005268A8" w:rsidP="008438A9">
      <w:pPr>
        <w:jc w:val="center"/>
        <w:rPr>
          <w:rFonts w:cs="Tahoma"/>
          <w:i/>
          <w:sz w:val="16"/>
          <w:szCs w:val="16"/>
        </w:rPr>
      </w:pPr>
      <w:r w:rsidRPr="00CB4C43">
        <w:rPr>
          <w:rFonts w:cs="Tahoma"/>
          <w:i/>
          <w:sz w:val="16"/>
          <w:szCs w:val="16"/>
        </w:rPr>
        <w:t>Cena in vrednost se izpišeta na dve (2) decimalni mesti</w:t>
      </w:r>
    </w:p>
    <w:p w14:paraId="7CC179BE" w14:textId="77777777" w:rsidR="008438A9" w:rsidRPr="00CB4C43" w:rsidRDefault="008438A9" w:rsidP="008438A9">
      <w:pPr>
        <w:jc w:val="center"/>
        <w:rPr>
          <w:rFonts w:cs="Tahoma"/>
          <w:i/>
          <w:sz w:val="16"/>
          <w:szCs w:val="16"/>
        </w:rPr>
      </w:pPr>
    </w:p>
    <w:p w14:paraId="54D2B6A5" w14:textId="77777777" w:rsidR="005268A8" w:rsidRPr="00CB4C43" w:rsidRDefault="005268A8" w:rsidP="005268A8">
      <w:pPr>
        <w:jc w:val="center"/>
        <w:rPr>
          <w:rFonts w:cs="Tahoma"/>
          <w:i/>
          <w:color w:val="FF0000"/>
          <w:sz w:val="16"/>
          <w:szCs w:val="16"/>
        </w:rPr>
      </w:pPr>
    </w:p>
    <w:p w14:paraId="32B5C6D6" w14:textId="77777777" w:rsidR="005268A8" w:rsidRPr="00CB4C43" w:rsidRDefault="005268A8" w:rsidP="005268A8">
      <w:pPr>
        <w:spacing w:line="312" w:lineRule="auto"/>
        <w:jc w:val="both"/>
        <w:rPr>
          <w:rFonts w:cs="Tahoma"/>
          <w:sz w:val="18"/>
          <w:szCs w:val="18"/>
        </w:rPr>
      </w:pPr>
      <w:r w:rsidRPr="00CB4C43">
        <w:rPr>
          <w:rFonts w:cs="Tahoma"/>
          <w:sz w:val="18"/>
          <w:szCs w:val="18"/>
        </w:rPr>
        <w:t>Količina navedena v zgornji tabeli je predvidena poraba blaga v obdobju enega (1) leta. Naročnik razpisa se ne obvezuje, da bo v celoti kupil blago, ki je predvidena količina za eno (1) leto. Naročnik si pridržuje pravico, da spremeni količino dobave blaga, ne da bi zato moral navajati posebne razloge. Ponudniki morajo to dejstvo upoštevati pri sestavi ponudbenih cen.</w:t>
      </w:r>
    </w:p>
    <w:p w14:paraId="0299D2FE" w14:textId="77777777" w:rsidR="005268A8" w:rsidRPr="00CB4C43" w:rsidRDefault="005268A8" w:rsidP="005268A8">
      <w:pPr>
        <w:spacing w:line="312" w:lineRule="auto"/>
        <w:jc w:val="both"/>
        <w:rPr>
          <w:rFonts w:cs="Tahoma"/>
          <w:sz w:val="18"/>
          <w:szCs w:val="18"/>
        </w:rPr>
      </w:pPr>
      <w:r w:rsidRPr="00CB4C43">
        <w:rPr>
          <w:rFonts w:cs="Tahoma"/>
          <w:sz w:val="18"/>
          <w:szCs w:val="18"/>
        </w:rPr>
        <w:t xml:space="preserve">Ponudnik z oddajo ponudbe potrjuje, da je z navedenim dejstvom seznanjen in nima pravice do uveljavljanja odškodnine v primeru, da se naročnik odloči za spremembo količine dobave blaga. Izbrani ponudnik nima pravice do kakršnihkoli zahtevkov iz naslova neoddanega dela javnega naročila. </w:t>
      </w:r>
    </w:p>
    <w:p w14:paraId="6240062E" w14:textId="77777777" w:rsidR="005268A8" w:rsidRPr="00CB4C43" w:rsidRDefault="005268A8" w:rsidP="005268A8">
      <w:pPr>
        <w:spacing w:line="312" w:lineRule="auto"/>
        <w:jc w:val="both"/>
        <w:rPr>
          <w:rFonts w:cs="Tahoma"/>
          <w:bCs/>
          <w:sz w:val="18"/>
          <w:szCs w:val="18"/>
        </w:rPr>
      </w:pPr>
      <w:r w:rsidRPr="00CB4C43">
        <w:rPr>
          <w:rFonts w:cs="Tahoma"/>
          <w:sz w:val="18"/>
          <w:szCs w:val="18"/>
        </w:rPr>
        <w:t>Predvidena letna količina lahko odstopa zaradi sprememb okoliščin, ki jih naročnik ne more predvideti, prav tako pa lahko naročnik po enaki ceni in pod enakimi pogoji zahteva dobavo dodatne količine blaga skladno z 95 členom ZJN-3.</w:t>
      </w:r>
    </w:p>
    <w:p w14:paraId="4D39FD7C" w14:textId="77777777" w:rsidR="005268A8" w:rsidRPr="00CB4C43" w:rsidRDefault="005268A8" w:rsidP="005268A8">
      <w:pPr>
        <w:spacing w:line="312" w:lineRule="auto"/>
        <w:jc w:val="both"/>
        <w:rPr>
          <w:rFonts w:cs="Tahoma"/>
          <w:color w:val="FF0000"/>
          <w:sz w:val="18"/>
          <w:szCs w:val="18"/>
        </w:rPr>
      </w:pPr>
    </w:p>
    <w:p w14:paraId="44BE68AB" w14:textId="77777777" w:rsidR="005268A8" w:rsidRPr="00CB4C43" w:rsidRDefault="005268A8" w:rsidP="005268A8">
      <w:pPr>
        <w:spacing w:line="312" w:lineRule="auto"/>
        <w:jc w:val="both"/>
        <w:rPr>
          <w:rFonts w:cs="Tahoma"/>
          <w:b/>
          <w:sz w:val="18"/>
          <w:szCs w:val="18"/>
        </w:rPr>
      </w:pPr>
      <w:r w:rsidRPr="00CB4C43">
        <w:rPr>
          <w:rFonts w:cs="Tahoma"/>
          <w:b/>
          <w:sz w:val="18"/>
          <w:szCs w:val="18"/>
        </w:rPr>
        <w:t>NAČIN DOBAVE</w:t>
      </w:r>
    </w:p>
    <w:p w14:paraId="57C2542B" w14:textId="77777777" w:rsidR="005268A8" w:rsidRPr="00CB4C43" w:rsidRDefault="005268A8" w:rsidP="005268A8">
      <w:pPr>
        <w:spacing w:line="312" w:lineRule="auto"/>
        <w:jc w:val="both"/>
        <w:rPr>
          <w:rFonts w:cs="Tahoma"/>
          <w:sz w:val="18"/>
          <w:szCs w:val="18"/>
        </w:rPr>
      </w:pPr>
      <w:r w:rsidRPr="00CB4C43">
        <w:rPr>
          <w:rFonts w:cs="Tahoma"/>
          <w:sz w:val="18"/>
          <w:szCs w:val="18"/>
        </w:rPr>
        <w:t>Blago se dostavi v skladišče naročnika na stroške ponudnika  sukcesivno v roku (10) deset delovnih dni od dneva posameznega odpoklica.</w:t>
      </w:r>
    </w:p>
    <w:p w14:paraId="5523CC9D" w14:textId="77777777" w:rsidR="005268A8" w:rsidRPr="00CB4C43" w:rsidRDefault="005268A8" w:rsidP="005268A8">
      <w:pPr>
        <w:spacing w:line="312" w:lineRule="auto"/>
        <w:jc w:val="both"/>
        <w:rPr>
          <w:rFonts w:cs="Tahoma"/>
          <w:sz w:val="18"/>
          <w:szCs w:val="18"/>
        </w:rPr>
      </w:pPr>
      <w:r w:rsidRPr="00CB4C43">
        <w:rPr>
          <w:rFonts w:cs="Tahoma"/>
          <w:sz w:val="18"/>
          <w:szCs w:val="18"/>
        </w:rPr>
        <w:t>Ob vsakokratni dobavi blaga bo potrebno predložiti naslednjo tehnično-tehnološko dokumentacijo:</w:t>
      </w:r>
    </w:p>
    <w:p w14:paraId="596D7874" w14:textId="77777777" w:rsidR="005268A8" w:rsidRPr="00CB4C43" w:rsidRDefault="005268A8" w:rsidP="00382EB2">
      <w:pPr>
        <w:numPr>
          <w:ilvl w:val="0"/>
          <w:numId w:val="28"/>
        </w:numPr>
        <w:spacing w:line="312" w:lineRule="auto"/>
        <w:jc w:val="both"/>
        <w:rPr>
          <w:rFonts w:cs="Tahoma"/>
          <w:sz w:val="18"/>
          <w:szCs w:val="18"/>
        </w:rPr>
      </w:pPr>
      <w:r w:rsidRPr="00CB4C43">
        <w:rPr>
          <w:rFonts w:cs="Tahoma"/>
          <w:sz w:val="18"/>
          <w:szCs w:val="18"/>
        </w:rPr>
        <w:t>Izjava o skladnosti,</w:t>
      </w:r>
    </w:p>
    <w:p w14:paraId="57B2D6AD" w14:textId="77777777" w:rsidR="005268A8" w:rsidRPr="00CB4C43" w:rsidRDefault="005268A8" w:rsidP="00382EB2">
      <w:pPr>
        <w:numPr>
          <w:ilvl w:val="0"/>
          <w:numId w:val="28"/>
        </w:numPr>
        <w:spacing w:line="312" w:lineRule="auto"/>
        <w:jc w:val="both"/>
        <w:rPr>
          <w:rFonts w:cs="Tahoma"/>
          <w:sz w:val="18"/>
          <w:szCs w:val="18"/>
        </w:rPr>
      </w:pPr>
      <w:r w:rsidRPr="00CB4C43">
        <w:rPr>
          <w:rFonts w:cs="Tahoma"/>
          <w:sz w:val="18"/>
          <w:szCs w:val="18"/>
        </w:rPr>
        <w:t>Dobavnico.</w:t>
      </w:r>
    </w:p>
    <w:p w14:paraId="02E29134" w14:textId="77777777" w:rsidR="005268A8" w:rsidRPr="00CB4C43" w:rsidRDefault="005268A8" w:rsidP="005268A8">
      <w:pPr>
        <w:spacing w:line="312" w:lineRule="auto"/>
        <w:jc w:val="both"/>
        <w:rPr>
          <w:rFonts w:cs="Tahoma"/>
          <w:sz w:val="18"/>
          <w:szCs w:val="18"/>
        </w:rPr>
      </w:pPr>
    </w:p>
    <w:p w14:paraId="48E93003" w14:textId="77777777" w:rsidR="005268A8" w:rsidRPr="00CB4C43" w:rsidRDefault="005268A8" w:rsidP="005268A8">
      <w:pPr>
        <w:spacing w:line="312" w:lineRule="auto"/>
        <w:jc w:val="both"/>
        <w:rPr>
          <w:rFonts w:cs="Tahoma"/>
          <w:b/>
          <w:sz w:val="18"/>
          <w:szCs w:val="18"/>
        </w:rPr>
      </w:pPr>
      <w:r w:rsidRPr="00CB4C43">
        <w:rPr>
          <w:rFonts w:cs="Tahoma"/>
          <w:b/>
          <w:sz w:val="18"/>
          <w:szCs w:val="18"/>
        </w:rPr>
        <w:t>TEHNIČNA DOKUMENTACIJA</w:t>
      </w:r>
    </w:p>
    <w:p w14:paraId="34E3BECE" w14:textId="77777777" w:rsidR="005268A8" w:rsidRPr="00CB4C43" w:rsidRDefault="005268A8" w:rsidP="005268A8">
      <w:pPr>
        <w:spacing w:line="312" w:lineRule="auto"/>
        <w:jc w:val="both"/>
        <w:rPr>
          <w:rFonts w:cs="Tahoma"/>
          <w:sz w:val="18"/>
          <w:szCs w:val="18"/>
        </w:rPr>
      </w:pPr>
      <w:r w:rsidRPr="00CB4C43">
        <w:rPr>
          <w:rFonts w:cs="Tahoma"/>
          <w:sz w:val="18"/>
          <w:szCs w:val="18"/>
        </w:rPr>
        <w:t>Ob ponudbi je potrebno predložiti naslednjo tehnično-tehnološko dokumentacijo:</w:t>
      </w:r>
    </w:p>
    <w:p w14:paraId="201BBBE8" w14:textId="77777777" w:rsidR="005268A8" w:rsidRPr="00CB4C43" w:rsidRDefault="005268A8" w:rsidP="00382EB2">
      <w:pPr>
        <w:numPr>
          <w:ilvl w:val="0"/>
          <w:numId w:val="29"/>
        </w:numPr>
        <w:spacing w:line="312" w:lineRule="auto"/>
        <w:jc w:val="both"/>
        <w:rPr>
          <w:rFonts w:cs="Tahoma"/>
          <w:sz w:val="18"/>
          <w:szCs w:val="18"/>
        </w:rPr>
      </w:pPr>
      <w:r w:rsidRPr="00CB4C43">
        <w:rPr>
          <w:rFonts w:cs="Tahoma"/>
          <w:sz w:val="18"/>
          <w:szCs w:val="18"/>
        </w:rPr>
        <w:t>Izjavo o dobavi blaga (obrazec 12),</w:t>
      </w:r>
    </w:p>
    <w:p w14:paraId="6304694E" w14:textId="77777777" w:rsidR="005268A8" w:rsidRPr="00CB4C43" w:rsidRDefault="005268A8" w:rsidP="00382EB2">
      <w:pPr>
        <w:numPr>
          <w:ilvl w:val="0"/>
          <w:numId w:val="29"/>
        </w:numPr>
        <w:spacing w:line="312" w:lineRule="auto"/>
        <w:jc w:val="both"/>
        <w:rPr>
          <w:rFonts w:cs="Tahoma"/>
          <w:sz w:val="18"/>
          <w:szCs w:val="18"/>
        </w:rPr>
      </w:pPr>
      <w:r w:rsidRPr="00CB4C43">
        <w:rPr>
          <w:rFonts w:cs="Tahoma"/>
          <w:sz w:val="18"/>
          <w:szCs w:val="18"/>
        </w:rPr>
        <w:t>Izjava o antistatičnosti skladno z direktivo ATEX99/92 (ATEX137) za sklop A,</w:t>
      </w:r>
    </w:p>
    <w:p w14:paraId="3B48ADC0" w14:textId="77777777" w:rsidR="005268A8" w:rsidRPr="00CB4C43" w:rsidRDefault="005268A8" w:rsidP="00382EB2">
      <w:pPr>
        <w:numPr>
          <w:ilvl w:val="0"/>
          <w:numId w:val="29"/>
        </w:numPr>
        <w:spacing w:line="312" w:lineRule="auto"/>
        <w:jc w:val="both"/>
        <w:rPr>
          <w:rFonts w:cs="Tahoma"/>
          <w:sz w:val="18"/>
          <w:szCs w:val="18"/>
        </w:rPr>
      </w:pPr>
      <w:r w:rsidRPr="00CB4C43">
        <w:rPr>
          <w:rFonts w:cs="Tahoma"/>
          <w:sz w:val="18"/>
          <w:szCs w:val="18"/>
        </w:rPr>
        <w:t>Certifikat o testiranju mehanskih karakteristik za sklop A;</w:t>
      </w:r>
    </w:p>
    <w:p w14:paraId="6E3E8579" w14:textId="77777777" w:rsidR="005268A8" w:rsidRPr="00CB4C43" w:rsidRDefault="005268A8" w:rsidP="00382EB2">
      <w:pPr>
        <w:numPr>
          <w:ilvl w:val="0"/>
          <w:numId w:val="29"/>
        </w:numPr>
        <w:spacing w:line="312" w:lineRule="auto"/>
        <w:jc w:val="both"/>
        <w:rPr>
          <w:rFonts w:cs="Tahoma"/>
          <w:sz w:val="18"/>
          <w:szCs w:val="18"/>
        </w:rPr>
      </w:pPr>
      <w:r w:rsidRPr="00CB4C43">
        <w:rPr>
          <w:rFonts w:cs="Tahoma"/>
          <w:sz w:val="18"/>
          <w:szCs w:val="18"/>
        </w:rPr>
        <w:t>Varnostni list za sklop B;</w:t>
      </w:r>
    </w:p>
    <w:p w14:paraId="6F937448" w14:textId="77777777" w:rsidR="005268A8" w:rsidRPr="00CB4C43" w:rsidRDefault="005268A8" w:rsidP="00382EB2">
      <w:pPr>
        <w:numPr>
          <w:ilvl w:val="0"/>
          <w:numId w:val="29"/>
        </w:numPr>
        <w:spacing w:line="312" w:lineRule="auto"/>
        <w:jc w:val="both"/>
        <w:rPr>
          <w:rFonts w:cs="Tahoma"/>
          <w:sz w:val="18"/>
          <w:szCs w:val="18"/>
        </w:rPr>
      </w:pPr>
      <w:r w:rsidRPr="00CB4C43">
        <w:rPr>
          <w:rFonts w:cs="Tahoma"/>
          <w:sz w:val="18"/>
          <w:szCs w:val="18"/>
        </w:rPr>
        <w:t>Potrdilo o prejemu vzorcev sklopa A in sklopa B.</w:t>
      </w:r>
    </w:p>
    <w:p w14:paraId="06E0DBC8" w14:textId="77777777" w:rsidR="005268A8" w:rsidRPr="00CB4C43" w:rsidRDefault="005268A8" w:rsidP="005268A8">
      <w:pPr>
        <w:pStyle w:val="Telobesedila"/>
        <w:rPr>
          <w:rFonts w:cs="Tahoma"/>
          <w:sz w:val="18"/>
          <w:szCs w:val="18"/>
        </w:rPr>
      </w:pPr>
    </w:p>
    <w:p w14:paraId="7B5C313D" w14:textId="77777777" w:rsidR="005268A8" w:rsidRPr="00CB4C43" w:rsidRDefault="005268A8" w:rsidP="005268A8">
      <w:pPr>
        <w:spacing w:line="312" w:lineRule="auto"/>
        <w:jc w:val="both"/>
        <w:rPr>
          <w:rFonts w:cs="Tahoma"/>
          <w:sz w:val="18"/>
          <w:szCs w:val="18"/>
        </w:rPr>
      </w:pPr>
      <w:r w:rsidRPr="00CB4C43">
        <w:rPr>
          <w:rFonts w:cs="Tahoma"/>
          <w:sz w:val="18"/>
          <w:szCs w:val="18"/>
        </w:rPr>
        <w:t>V primeru, da zahtevana dokumentacija in vzorci ne bodo predloženi, se ponudba šteje kot nedopustna, saj ne izpolnjuje pogojev za sodelovanje in se izloči iz nadaljnjega postopka.</w:t>
      </w:r>
    </w:p>
    <w:p w14:paraId="1AD9EA19" w14:textId="77777777" w:rsidR="005268A8" w:rsidRPr="00CB4C43" w:rsidRDefault="005268A8" w:rsidP="005268A8">
      <w:pPr>
        <w:spacing w:line="312" w:lineRule="auto"/>
        <w:jc w:val="both"/>
        <w:rPr>
          <w:rFonts w:cs="Tahoma"/>
          <w:sz w:val="18"/>
          <w:szCs w:val="18"/>
        </w:rPr>
      </w:pPr>
    </w:p>
    <w:p w14:paraId="34F67B27" w14:textId="77777777" w:rsidR="005268A8" w:rsidRPr="00CB4C43" w:rsidRDefault="005268A8" w:rsidP="005268A8">
      <w:pPr>
        <w:spacing w:line="312" w:lineRule="auto"/>
        <w:jc w:val="both"/>
        <w:rPr>
          <w:rFonts w:cs="Tahoma"/>
          <w:b/>
          <w:sz w:val="18"/>
          <w:szCs w:val="18"/>
        </w:rPr>
      </w:pPr>
      <w:r w:rsidRPr="00CB4C43">
        <w:rPr>
          <w:rFonts w:cs="Tahoma"/>
          <w:b/>
          <w:sz w:val="18"/>
          <w:szCs w:val="18"/>
        </w:rPr>
        <w:t>ROK PLAČILA</w:t>
      </w:r>
    </w:p>
    <w:p w14:paraId="6EDF583D" w14:textId="55D00B39" w:rsidR="005268A8" w:rsidRPr="00CB4C43" w:rsidRDefault="005268A8" w:rsidP="005268A8">
      <w:pPr>
        <w:spacing w:line="312" w:lineRule="auto"/>
        <w:jc w:val="both"/>
        <w:rPr>
          <w:rFonts w:cs="Tahoma"/>
          <w:sz w:val="18"/>
          <w:szCs w:val="18"/>
        </w:rPr>
      </w:pPr>
      <w:r w:rsidRPr="00CB4C43">
        <w:rPr>
          <w:rFonts w:cs="Tahoma"/>
          <w:sz w:val="18"/>
          <w:szCs w:val="18"/>
        </w:rPr>
        <w:t>Naročnik se obvezuje, da bo račun poravnal v 120 (stodvajsetih) dneh od datuma izstavitve računa. Na računu mora biti razvidna številka transakcijskega računa, naročila, pog</w:t>
      </w:r>
      <w:r w:rsidR="009A285E" w:rsidRPr="00CB4C43">
        <w:rPr>
          <w:rFonts w:cs="Tahoma"/>
          <w:sz w:val="18"/>
          <w:szCs w:val="18"/>
        </w:rPr>
        <w:t>odbe: št.: 154-NP-1279-2018 in priložena</w:t>
      </w:r>
      <w:r w:rsidRPr="00CB4C43">
        <w:rPr>
          <w:rFonts w:cs="Tahoma"/>
          <w:sz w:val="18"/>
          <w:szCs w:val="18"/>
        </w:rPr>
        <w:t xml:space="preserve"> specifikacija blaga, ki je priloga vsakokratnemu računu. Računu mora biti priložena dobavnica.</w:t>
      </w:r>
    </w:p>
    <w:p w14:paraId="09490A88" w14:textId="77777777" w:rsidR="005268A8" w:rsidRPr="00CB4C43" w:rsidRDefault="005268A8" w:rsidP="005268A8">
      <w:pPr>
        <w:spacing w:line="312" w:lineRule="auto"/>
        <w:jc w:val="both"/>
        <w:rPr>
          <w:rFonts w:cs="Tahoma"/>
          <w:bCs/>
          <w:color w:val="FF0000"/>
          <w:sz w:val="18"/>
          <w:szCs w:val="18"/>
        </w:rPr>
      </w:pPr>
    </w:p>
    <w:p w14:paraId="5225CC50" w14:textId="77777777" w:rsidR="005268A8" w:rsidRPr="00CB4C43" w:rsidRDefault="005268A8" w:rsidP="005268A8">
      <w:pPr>
        <w:spacing w:line="312" w:lineRule="auto"/>
        <w:jc w:val="both"/>
        <w:rPr>
          <w:rFonts w:cs="Tahoma"/>
          <w:b/>
          <w:sz w:val="18"/>
          <w:szCs w:val="18"/>
        </w:rPr>
      </w:pPr>
      <w:r w:rsidRPr="00CB4C43">
        <w:rPr>
          <w:rFonts w:cs="Tahoma"/>
          <w:b/>
          <w:sz w:val="18"/>
          <w:szCs w:val="18"/>
        </w:rPr>
        <w:t>VELJAVNOST PONUDBE</w:t>
      </w:r>
    </w:p>
    <w:p w14:paraId="3CBE4B0D" w14:textId="77777777" w:rsidR="005268A8" w:rsidRPr="00CB4C43" w:rsidRDefault="005268A8" w:rsidP="005268A8">
      <w:pPr>
        <w:spacing w:line="312" w:lineRule="auto"/>
        <w:jc w:val="both"/>
        <w:rPr>
          <w:rFonts w:cs="Tahoma"/>
          <w:sz w:val="18"/>
          <w:szCs w:val="18"/>
        </w:rPr>
      </w:pPr>
      <w:r w:rsidRPr="00CB4C43">
        <w:rPr>
          <w:rFonts w:cs="Tahoma"/>
          <w:sz w:val="18"/>
          <w:szCs w:val="18"/>
        </w:rPr>
        <w:t>Končna ponudba mora biti veljavna najmanj do  31. 7. 2019.</w:t>
      </w:r>
    </w:p>
    <w:p w14:paraId="6B51F801" w14:textId="77777777" w:rsidR="005268A8" w:rsidRPr="00CB4C43" w:rsidRDefault="005268A8" w:rsidP="005268A8">
      <w:pPr>
        <w:spacing w:line="312" w:lineRule="auto"/>
        <w:jc w:val="both"/>
        <w:rPr>
          <w:rFonts w:cs="Tahoma"/>
          <w:sz w:val="18"/>
          <w:szCs w:val="18"/>
        </w:rPr>
      </w:pPr>
      <w:r w:rsidRPr="00CB4C43">
        <w:rPr>
          <w:rFonts w:cs="Tahoma"/>
          <w:sz w:val="18"/>
          <w:szCs w:val="18"/>
        </w:rPr>
        <w:t xml:space="preserve">V primeru krajšega roka veljavnosti ponudbe se ponudba kot nepopolna izloči. </w:t>
      </w:r>
    </w:p>
    <w:p w14:paraId="42A426BD" w14:textId="77777777" w:rsidR="005268A8" w:rsidRPr="00CB4C43" w:rsidRDefault="005268A8" w:rsidP="005268A8">
      <w:pPr>
        <w:spacing w:line="312" w:lineRule="auto"/>
        <w:jc w:val="both"/>
        <w:rPr>
          <w:rFonts w:cs="Tahoma"/>
          <w:color w:val="FF0000"/>
          <w:sz w:val="18"/>
          <w:szCs w:val="18"/>
        </w:rPr>
      </w:pPr>
    </w:p>
    <w:p w14:paraId="2E6EFB8D" w14:textId="77777777" w:rsidR="005268A8" w:rsidRPr="00CB4C43" w:rsidRDefault="005268A8" w:rsidP="005268A8">
      <w:pPr>
        <w:spacing w:line="312" w:lineRule="auto"/>
        <w:jc w:val="both"/>
        <w:rPr>
          <w:rFonts w:cs="Tahoma"/>
          <w:sz w:val="18"/>
          <w:szCs w:val="18"/>
        </w:rPr>
      </w:pPr>
      <w:r w:rsidRPr="00CB4C43">
        <w:rPr>
          <w:rFonts w:cs="Tahoma"/>
          <w:sz w:val="18"/>
          <w:szCs w:val="18"/>
        </w:rPr>
        <w:t>Naročnik lahko zahteva, da ponudniki podaljšajo čas veljavnosti ponudb za določeno dodatno obdobje. V kolikor ponudnik podaljša veljavnost ponudbe mora predložiti podaljšanje garancije za resnost ponudbe.</w:t>
      </w:r>
    </w:p>
    <w:p w14:paraId="72B5105C" w14:textId="77777777" w:rsidR="005268A8" w:rsidRPr="00CB4C43" w:rsidRDefault="005268A8" w:rsidP="005268A8">
      <w:pPr>
        <w:spacing w:line="312" w:lineRule="auto"/>
        <w:jc w:val="both"/>
        <w:rPr>
          <w:rFonts w:cs="Tahoma"/>
          <w:bCs/>
          <w:color w:val="FF0000"/>
          <w:sz w:val="18"/>
          <w:szCs w:val="18"/>
        </w:rPr>
      </w:pPr>
    </w:p>
    <w:p w14:paraId="274185D8" w14:textId="77777777" w:rsidR="005268A8" w:rsidRPr="00CB4C43" w:rsidRDefault="005268A8" w:rsidP="005268A8">
      <w:pPr>
        <w:spacing w:line="312" w:lineRule="auto"/>
        <w:jc w:val="both"/>
        <w:rPr>
          <w:rFonts w:cs="Tahoma"/>
          <w:bCs/>
          <w:color w:val="FF0000"/>
          <w:sz w:val="18"/>
          <w:szCs w:val="18"/>
        </w:rPr>
      </w:pPr>
    </w:p>
    <w:p w14:paraId="17B88304" w14:textId="77777777" w:rsidR="005268A8" w:rsidRPr="00CB4C43" w:rsidRDefault="005268A8" w:rsidP="005268A8">
      <w:pPr>
        <w:spacing w:line="312" w:lineRule="auto"/>
        <w:rPr>
          <w:rFonts w:cs="Tahoma"/>
          <w:b/>
          <w:color w:val="FF0000"/>
          <w:sz w:val="18"/>
          <w:szCs w:val="18"/>
        </w:rPr>
      </w:pPr>
    </w:p>
    <w:p w14:paraId="1C86F83D" w14:textId="77777777" w:rsidR="005268A8" w:rsidRPr="00CB4C43" w:rsidRDefault="005268A8" w:rsidP="005268A8">
      <w:pPr>
        <w:spacing w:line="312" w:lineRule="auto"/>
        <w:jc w:val="both"/>
        <w:rPr>
          <w:rFonts w:cs="Tahoma"/>
          <w:sz w:val="18"/>
          <w:szCs w:val="18"/>
        </w:rPr>
      </w:pPr>
    </w:p>
    <w:p w14:paraId="00EDF017" w14:textId="5844335E" w:rsidR="005268A8" w:rsidRPr="00CB4C43" w:rsidRDefault="005268A8" w:rsidP="005268A8">
      <w:pPr>
        <w:spacing w:line="312" w:lineRule="auto"/>
        <w:rPr>
          <w:rFonts w:cs="Tahoma"/>
          <w:b/>
          <w:sz w:val="18"/>
          <w:szCs w:val="18"/>
        </w:rPr>
      </w:pPr>
      <w:r w:rsidRPr="00CB4C43">
        <w:rPr>
          <w:rFonts w:cs="Tahoma"/>
          <w:b/>
          <w:sz w:val="18"/>
          <w:szCs w:val="18"/>
        </w:rPr>
        <w:t xml:space="preserve">Kraj in datum:                                    </w:t>
      </w:r>
      <w:r w:rsidRPr="00CB4C43">
        <w:rPr>
          <w:rFonts w:cs="Tahoma"/>
          <w:b/>
          <w:sz w:val="18"/>
          <w:szCs w:val="18"/>
        </w:rPr>
        <w:tab/>
        <w:t xml:space="preserve">        Žig: </w:t>
      </w:r>
      <w:r w:rsidRPr="00CB4C43">
        <w:rPr>
          <w:rFonts w:cs="Tahoma"/>
          <w:b/>
          <w:sz w:val="18"/>
          <w:szCs w:val="18"/>
        </w:rPr>
        <w:tab/>
      </w:r>
      <w:r w:rsidRPr="00CB4C43">
        <w:rPr>
          <w:rFonts w:cs="Tahoma"/>
          <w:b/>
          <w:sz w:val="18"/>
          <w:szCs w:val="18"/>
        </w:rPr>
        <w:tab/>
      </w:r>
      <w:r w:rsidRPr="00CB4C43">
        <w:rPr>
          <w:rFonts w:cs="Tahoma"/>
          <w:b/>
          <w:sz w:val="18"/>
          <w:szCs w:val="18"/>
        </w:rPr>
        <w:tab/>
      </w:r>
      <w:r w:rsidRPr="00CB4C43">
        <w:rPr>
          <w:rFonts w:cs="Tahoma"/>
          <w:b/>
          <w:sz w:val="18"/>
          <w:szCs w:val="18"/>
        </w:rPr>
        <w:tab/>
        <w:t>Podpis ponudnika:</w:t>
      </w:r>
    </w:p>
    <w:p w14:paraId="61E15778" w14:textId="4F75053D" w:rsidR="00DB214F" w:rsidRPr="00CB4C43" w:rsidRDefault="005268A8" w:rsidP="000A5522">
      <w:pPr>
        <w:spacing w:line="288" w:lineRule="auto"/>
        <w:jc w:val="both"/>
        <w:rPr>
          <w:rFonts w:cs="Tahoma"/>
          <w:sz w:val="18"/>
          <w:szCs w:val="18"/>
        </w:rPr>
      </w:pPr>
      <w:r w:rsidRPr="00CB4C43">
        <w:rPr>
          <w:rFonts w:cs="Tahoma"/>
          <w:i/>
          <w:color w:val="FF0000"/>
          <w:sz w:val="18"/>
          <w:szCs w:val="18"/>
        </w:rPr>
        <w:br w:type="page"/>
      </w:r>
    </w:p>
    <w:p w14:paraId="1CE58DBB" w14:textId="169B5F43" w:rsidR="00DB214F" w:rsidRPr="00CB4C43" w:rsidRDefault="00064532" w:rsidP="00DB214F">
      <w:pPr>
        <w:pStyle w:val="Naslov3"/>
        <w:rPr>
          <w:rFonts w:cs="Tahoma"/>
          <w:i w:val="0"/>
          <w:sz w:val="18"/>
          <w:szCs w:val="18"/>
        </w:rPr>
      </w:pPr>
      <w:bookmarkStart w:id="218" w:name="_Toc504543469"/>
      <w:r w:rsidRPr="00CB4C43">
        <w:rPr>
          <w:rFonts w:cs="Tahoma"/>
          <w:i w:val="0"/>
          <w:sz w:val="18"/>
          <w:szCs w:val="18"/>
        </w:rPr>
        <w:lastRenderedPageBreak/>
        <w:t>PRILOGA 1</w:t>
      </w:r>
      <w:r w:rsidR="00DB214F" w:rsidRPr="00CB4C43">
        <w:rPr>
          <w:rFonts w:cs="Tahoma"/>
          <w:i w:val="0"/>
          <w:sz w:val="18"/>
          <w:szCs w:val="18"/>
        </w:rPr>
        <w:t>: Soglasje oziroma pooblastilo izvajalca in podizvajalca</w:t>
      </w:r>
      <w:bookmarkEnd w:id="218"/>
    </w:p>
    <w:p w14:paraId="2D7B116E" w14:textId="77777777" w:rsidR="00DB214F" w:rsidRPr="00CB4C43" w:rsidRDefault="00DB214F" w:rsidP="00DB214F">
      <w:pPr>
        <w:pStyle w:val="Telobesedila"/>
        <w:spacing w:after="120" w:line="288" w:lineRule="auto"/>
        <w:jc w:val="center"/>
        <w:rPr>
          <w:rFonts w:cs="Tahoma"/>
          <w:sz w:val="18"/>
          <w:szCs w:val="18"/>
        </w:rPr>
      </w:pPr>
      <w:r w:rsidRPr="00CB4C43">
        <w:rPr>
          <w:rFonts w:cs="Tahoma"/>
          <w:i/>
          <w:sz w:val="18"/>
          <w:szCs w:val="18"/>
        </w:rPr>
        <w:t>(izpolni in priloži se samo v primeru izvedbe s sodelovanjem podizvajalcev)</w:t>
      </w:r>
    </w:p>
    <w:p w14:paraId="65588246" w14:textId="77777777" w:rsidR="00DB214F" w:rsidRPr="00CB4C43" w:rsidRDefault="00DB214F" w:rsidP="00DB214F">
      <w:pPr>
        <w:pStyle w:val="Telobesedila"/>
        <w:spacing w:line="288" w:lineRule="auto"/>
        <w:rPr>
          <w:rFonts w:cs="Tahoma"/>
          <w:b/>
          <w:sz w:val="18"/>
          <w:szCs w:val="18"/>
        </w:rPr>
      </w:pPr>
    </w:p>
    <w:p w14:paraId="0F8AA50E" w14:textId="77777777" w:rsidR="00DB214F" w:rsidRPr="00CB4C43" w:rsidRDefault="00DB214F" w:rsidP="00DB214F">
      <w:pPr>
        <w:spacing w:line="288" w:lineRule="auto"/>
        <w:jc w:val="both"/>
        <w:rPr>
          <w:rFonts w:cs="Tahoma"/>
          <w:b/>
          <w:sz w:val="18"/>
          <w:szCs w:val="18"/>
        </w:rPr>
      </w:pPr>
    </w:p>
    <w:p w14:paraId="54EAB398" w14:textId="77777777" w:rsidR="00DB214F" w:rsidRPr="00CB4C43" w:rsidRDefault="00DB214F" w:rsidP="00DB214F">
      <w:pPr>
        <w:spacing w:line="288" w:lineRule="auto"/>
        <w:jc w:val="both"/>
        <w:rPr>
          <w:rFonts w:cs="Tahoma"/>
          <w:sz w:val="18"/>
          <w:szCs w:val="18"/>
        </w:rPr>
      </w:pPr>
      <w:r w:rsidRPr="00CB4C43">
        <w:rPr>
          <w:rFonts w:cs="Tahoma"/>
          <w:b/>
          <w:sz w:val="18"/>
          <w:szCs w:val="18"/>
        </w:rPr>
        <w:t xml:space="preserve">Izvajalec: </w:t>
      </w:r>
      <w:r w:rsidRPr="00CB4C43">
        <w:rPr>
          <w:rFonts w:cs="Tahoma"/>
          <w:sz w:val="18"/>
          <w:szCs w:val="18"/>
        </w:rPr>
        <w:t xml:space="preserve">naziv in naslov izvajalca </w:t>
      </w:r>
    </w:p>
    <w:p w14:paraId="4AF8C02F" w14:textId="77777777" w:rsidR="00DB214F" w:rsidRPr="00CB4C43" w:rsidRDefault="00DB214F" w:rsidP="00DB214F">
      <w:pPr>
        <w:spacing w:line="288" w:lineRule="auto"/>
        <w:jc w:val="both"/>
        <w:rPr>
          <w:rFonts w:cs="Tahoma"/>
          <w:sz w:val="18"/>
          <w:szCs w:val="18"/>
        </w:rPr>
      </w:pPr>
    </w:p>
    <w:p w14:paraId="43F1AF7A" w14:textId="77777777" w:rsidR="00DB214F" w:rsidRPr="00CB4C43" w:rsidRDefault="00DB214F" w:rsidP="00DB214F">
      <w:pPr>
        <w:spacing w:line="288" w:lineRule="auto"/>
        <w:jc w:val="both"/>
        <w:rPr>
          <w:rFonts w:cs="Tahoma"/>
          <w:b/>
          <w:sz w:val="18"/>
          <w:szCs w:val="18"/>
        </w:rPr>
      </w:pPr>
    </w:p>
    <w:p w14:paraId="29E5C472" w14:textId="77777777" w:rsidR="00DB214F" w:rsidRPr="00CB4C43" w:rsidRDefault="00DB214F" w:rsidP="00DB214F">
      <w:pPr>
        <w:spacing w:line="288" w:lineRule="auto"/>
        <w:jc w:val="both"/>
        <w:rPr>
          <w:rFonts w:cs="Tahoma"/>
          <w:sz w:val="18"/>
          <w:szCs w:val="18"/>
        </w:rPr>
      </w:pPr>
      <w:r w:rsidRPr="00CB4C43">
        <w:rPr>
          <w:rFonts w:cs="Tahoma"/>
          <w:b/>
          <w:sz w:val="18"/>
          <w:szCs w:val="18"/>
        </w:rPr>
        <w:t xml:space="preserve">Podizvajalec: </w:t>
      </w:r>
      <w:r w:rsidRPr="00CB4C43">
        <w:rPr>
          <w:rFonts w:cs="Tahoma"/>
          <w:sz w:val="18"/>
          <w:szCs w:val="18"/>
        </w:rPr>
        <w:t xml:space="preserve">naziv in naslov podizvajalca </w:t>
      </w:r>
    </w:p>
    <w:p w14:paraId="6EAE1D2E" w14:textId="77777777" w:rsidR="00DB214F" w:rsidRPr="00CB4C43" w:rsidRDefault="00DB214F" w:rsidP="00DB214F">
      <w:pPr>
        <w:spacing w:line="288" w:lineRule="auto"/>
        <w:jc w:val="both"/>
        <w:rPr>
          <w:rFonts w:cs="Tahoma"/>
          <w:sz w:val="18"/>
          <w:szCs w:val="18"/>
        </w:rPr>
      </w:pPr>
    </w:p>
    <w:p w14:paraId="28A270C3" w14:textId="77777777" w:rsidR="00DB214F" w:rsidRPr="00CB4C43" w:rsidRDefault="00DB214F" w:rsidP="00DB214F">
      <w:pPr>
        <w:tabs>
          <w:tab w:val="left" w:pos="1460"/>
        </w:tabs>
        <w:spacing w:line="288" w:lineRule="auto"/>
        <w:jc w:val="both"/>
        <w:rPr>
          <w:rFonts w:cs="Tahoma"/>
          <w:sz w:val="18"/>
          <w:szCs w:val="18"/>
        </w:rPr>
      </w:pPr>
      <w:r w:rsidRPr="00CB4C43">
        <w:rPr>
          <w:rFonts w:cs="Tahoma"/>
          <w:sz w:val="18"/>
          <w:szCs w:val="18"/>
        </w:rPr>
        <w:tab/>
      </w:r>
    </w:p>
    <w:p w14:paraId="7ACCB6D6" w14:textId="77777777" w:rsidR="00DB214F" w:rsidRPr="00CB4C43" w:rsidRDefault="00DB214F" w:rsidP="00DB214F">
      <w:pPr>
        <w:spacing w:line="288" w:lineRule="auto"/>
        <w:jc w:val="both"/>
        <w:rPr>
          <w:rFonts w:cs="Tahoma"/>
          <w:sz w:val="18"/>
          <w:szCs w:val="18"/>
        </w:rPr>
      </w:pPr>
      <w:r w:rsidRPr="00CB4C43">
        <w:rPr>
          <w:rFonts w:cs="Tahoma"/>
          <w:sz w:val="18"/>
          <w:szCs w:val="18"/>
        </w:rPr>
        <w:t>Skupno dajemo naslednje:</w:t>
      </w:r>
    </w:p>
    <w:p w14:paraId="1A8F3352" w14:textId="77777777" w:rsidR="00DB214F" w:rsidRPr="00CB4C43" w:rsidRDefault="00DB214F" w:rsidP="00DB214F">
      <w:pPr>
        <w:spacing w:line="288" w:lineRule="auto"/>
        <w:jc w:val="both"/>
        <w:rPr>
          <w:rFonts w:cs="Tahoma"/>
          <w:sz w:val="18"/>
          <w:szCs w:val="18"/>
        </w:rPr>
      </w:pPr>
    </w:p>
    <w:p w14:paraId="02B082C5" w14:textId="77777777" w:rsidR="00DB214F" w:rsidRPr="00CB4C43" w:rsidRDefault="00DB214F" w:rsidP="00DB214F">
      <w:pPr>
        <w:spacing w:line="288" w:lineRule="auto"/>
        <w:jc w:val="center"/>
        <w:rPr>
          <w:rFonts w:cs="Tahoma"/>
          <w:b/>
          <w:sz w:val="18"/>
          <w:szCs w:val="18"/>
        </w:rPr>
      </w:pPr>
    </w:p>
    <w:p w14:paraId="489578F6" w14:textId="77777777" w:rsidR="00DB214F" w:rsidRPr="00CB4C43" w:rsidRDefault="00DB214F" w:rsidP="00DB214F">
      <w:pPr>
        <w:spacing w:line="288" w:lineRule="auto"/>
        <w:jc w:val="center"/>
        <w:rPr>
          <w:rFonts w:cs="Tahoma"/>
          <w:b/>
          <w:sz w:val="18"/>
          <w:szCs w:val="18"/>
        </w:rPr>
      </w:pPr>
      <w:r w:rsidRPr="00CB4C43">
        <w:rPr>
          <w:rFonts w:cs="Tahoma"/>
          <w:b/>
          <w:sz w:val="18"/>
          <w:szCs w:val="18"/>
        </w:rPr>
        <w:t xml:space="preserve">SOGLASJE OZIROMA POOBLASTILO </w:t>
      </w:r>
    </w:p>
    <w:p w14:paraId="294E5475" w14:textId="77777777" w:rsidR="00DB214F" w:rsidRPr="00CB4C43" w:rsidRDefault="00DB214F" w:rsidP="00DB214F">
      <w:pPr>
        <w:spacing w:line="288" w:lineRule="auto"/>
        <w:jc w:val="center"/>
        <w:rPr>
          <w:rFonts w:cs="Tahoma"/>
          <w:b/>
          <w:sz w:val="18"/>
          <w:szCs w:val="18"/>
        </w:rPr>
      </w:pPr>
      <w:r w:rsidRPr="00CB4C43">
        <w:rPr>
          <w:rFonts w:cs="Tahoma"/>
          <w:b/>
          <w:sz w:val="18"/>
          <w:szCs w:val="18"/>
        </w:rPr>
        <w:t xml:space="preserve">IZVAJALCA in PODIZVAJALCA </w:t>
      </w:r>
    </w:p>
    <w:p w14:paraId="3D0AC3E0" w14:textId="77777777" w:rsidR="00DB214F" w:rsidRPr="00CB4C43" w:rsidRDefault="00DB214F" w:rsidP="00DB214F">
      <w:pPr>
        <w:spacing w:line="288" w:lineRule="auto"/>
        <w:jc w:val="both"/>
        <w:rPr>
          <w:rFonts w:cs="Tahoma"/>
          <w:sz w:val="18"/>
          <w:szCs w:val="18"/>
        </w:rPr>
      </w:pPr>
    </w:p>
    <w:p w14:paraId="61094B21" w14:textId="77777777" w:rsidR="00DB214F" w:rsidRPr="00CB4C43" w:rsidRDefault="00DB214F" w:rsidP="00DB214F">
      <w:pPr>
        <w:spacing w:line="288" w:lineRule="auto"/>
        <w:jc w:val="both"/>
        <w:rPr>
          <w:rFonts w:cs="Tahoma"/>
          <w:sz w:val="18"/>
          <w:szCs w:val="18"/>
        </w:rPr>
      </w:pPr>
    </w:p>
    <w:p w14:paraId="3C941A43" w14:textId="7651FD92" w:rsidR="00DB214F" w:rsidRPr="00CB4C43" w:rsidRDefault="00DB214F" w:rsidP="00DB214F">
      <w:pPr>
        <w:spacing w:line="288" w:lineRule="auto"/>
        <w:jc w:val="both"/>
        <w:rPr>
          <w:rFonts w:cs="Tahoma"/>
          <w:bCs/>
          <w:sz w:val="18"/>
          <w:szCs w:val="18"/>
        </w:rPr>
      </w:pPr>
      <w:r w:rsidRPr="00CB4C43">
        <w:rPr>
          <w:rFonts w:cs="Tahoma"/>
          <w:sz w:val="18"/>
          <w:szCs w:val="18"/>
        </w:rPr>
        <w:t xml:space="preserve">Za predmet javnega naročila: </w:t>
      </w:r>
      <w:r w:rsidRPr="00CB4C43">
        <w:rPr>
          <w:rFonts w:cs="Tahoma"/>
          <w:bCs/>
          <w:sz w:val="18"/>
          <w:szCs w:val="18"/>
        </w:rPr>
        <w:t>»</w:t>
      </w:r>
      <w:r w:rsidR="005268A8" w:rsidRPr="00CB4C43">
        <w:rPr>
          <w:rFonts w:cs="Tahoma"/>
          <w:i/>
          <w:sz w:val="18"/>
          <w:szCs w:val="18"/>
        </w:rPr>
        <w:t>MATERIAL ZA SIDRANJE</w:t>
      </w:r>
      <w:r w:rsidRPr="00CB4C43">
        <w:rPr>
          <w:rFonts w:cs="Tahoma"/>
          <w:bCs/>
          <w:sz w:val="18"/>
          <w:szCs w:val="18"/>
        </w:rPr>
        <w:t>«</w:t>
      </w:r>
    </w:p>
    <w:p w14:paraId="18C05E0D" w14:textId="77777777" w:rsidR="00DB214F" w:rsidRPr="00CB4C43" w:rsidRDefault="00DB214F" w:rsidP="00DB214F">
      <w:pPr>
        <w:spacing w:line="288" w:lineRule="auto"/>
        <w:jc w:val="both"/>
        <w:rPr>
          <w:rFonts w:cs="Tahoma"/>
          <w:b/>
          <w:sz w:val="18"/>
          <w:szCs w:val="18"/>
        </w:rPr>
      </w:pPr>
      <w:r w:rsidRPr="00CB4C43">
        <w:rPr>
          <w:rFonts w:cs="Tahoma"/>
          <w:b/>
          <w:sz w:val="18"/>
          <w:szCs w:val="18"/>
        </w:rPr>
        <w:t>Izvajalec pooblašča naročnika in izjavlja, da:</w:t>
      </w:r>
    </w:p>
    <w:p w14:paraId="26E4C6CE" w14:textId="77777777" w:rsidR="00DB214F" w:rsidRPr="00CB4C43" w:rsidRDefault="00DB214F" w:rsidP="00382EB2">
      <w:pPr>
        <w:numPr>
          <w:ilvl w:val="0"/>
          <w:numId w:val="13"/>
        </w:numPr>
        <w:spacing w:line="288" w:lineRule="auto"/>
        <w:jc w:val="both"/>
        <w:rPr>
          <w:rFonts w:cs="Tahoma"/>
          <w:sz w:val="18"/>
          <w:szCs w:val="18"/>
        </w:rPr>
      </w:pPr>
      <w:r w:rsidRPr="00CB4C43">
        <w:rPr>
          <w:rFonts w:cs="Tahoma"/>
          <w:sz w:val="18"/>
          <w:szCs w:val="18"/>
        </w:rPr>
        <w:t>da bomo imeli ob sklenitvi pogodbe z naročnikom in v času njenega izvajanja sklenjene pogodbe s podizvajalci;</w:t>
      </w:r>
    </w:p>
    <w:p w14:paraId="31AB9B83" w14:textId="77777777" w:rsidR="00DB214F" w:rsidRPr="00CB4C43" w:rsidRDefault="00DB214F" w:rsidP="00382EB2">
      <w:pPr>
        <w:pStyle w:val="Telobesedila"/>
        <w:numPr>
          <w:ilvl w:val="0"/>
          <w:numId w:val="13"/>
        </w:numPr>
        <w:spacing w:line="288" w:lineRule="auto"/>
        <w:rPr>
          <w:rFonts w:cs="Tahoma"/>
          <w:sz w:val="18"/>
          <w:szCs w:val="18"/>
        </w:rPr>
      </w:pPr>
      <w:r w:rsidRPr="00CB4C43">
        <w:rPr>
          <w:rFonts w:cs="Tahoma"/>
          <w:sz w:val="18"/>
          <w:szCs w:val="18"/>
        </w:rPr>
        <w:t>da s pogodbo o izvedbi javnega naročila pooblaščamo naročnika, da na podlagi potrjenega računa oziroma situacije neposredno plačuje podizvajalcem;</w:t>
      </w:r>
    </w:p>
    <w:p w14:paraId="1F79BFCB" w14:textId="77777777" w:rsidR="00DB214F" w:rsidRPr="00CB4C43" w:rsidRDefault="00DB214F" w:rsidP="00382EB2">
      <w:pPr>
        <w:pStyle w:val="Telobesedila"/>
        <w:numPr>
          <w:ilvl w:val="0"/>
          <w:numId w:val="13"/>
        </w:numPr>
        <w:spacing w:line="288" w:lineRule="auto"/>
        <w:rPr>
          <w:rFonts w:cs="Tahoma"/>
          <w:sz w:val="18"/>
          <w:szCs w:val="18"/>
        </w:rPr>
      </w:pPr>
      <w:r w:rsidRPr="00CB4C43">
        <w:rPr>
          <w:rFonts w:cs="Tahoma"/>
          <w:sz w:val="18"/>
          <w:szCs w:val="18"/>
        </w:rPr>
        <w:t>da smo pridobili soglasje vseh podizvajalcev, na podlagi katerega naročnik namesto glavnega izvajalca poravna podizvajalčevo terjatev do glavnega izvajalca;</w:t>
      </w:r>
    </w:p>
    <w:p w14:paraId="1CBF8200" w14:textId="77777777" w:rsidR="00DB214F" w:rsidRPr="00CB4C43" w:rsidRDefault="00DB214F" w:rsidP="00382EB2">
      <w:pPr>
        <w:pStyle w:val="Telobesedila"/>
        <w:numPr>
          <w:ilvl w:val="0"/>
          <w:numId w:val="13"/>
        </w:numPr>
        <w:spacing w:line="288" w:lineRule="auto"/>
        <w:rPr>
          <w:rFonts w:cs="Tahoma"/>
          <w:sz w:val="18"/>
          <w:szCs w:val="18"/>
        </w:rPr>
      </w:pPr>
      <w:r w:rsidRPr="00CB4C43">
        <w:rPr>
          <w:rFonts w:cs="Tahoma"/>
          <w:sz w:val="18"/>
          <w:szCs w:val="18"/>
        </w:rPr>
        <w:t>pooblašča naročnika, da bo v primeru, da bo izbran kot najugodnejši ponudnik, na podlagi potrjenega računa oziroma situacije plačeval opravljeno delo podizvajalcev, v skladu z ZJNVETPS, neposredno podizvajalcem;</w:t>
      </w:r>
      <w:r w:rsidRPr="00CB4C43">
        <w:rPr>
          <w:rFonts w:cs="Tahoma"/>
          <w:sz w:val="18"/>
          <w:szCs w:val="18"/>
        </w:rPr>
        <w:tab/>
      </w:r>
    </w:p>
    <w:p w14:paraId="79EAF6C3" w14:textId="77777777" w:rsidR="00DB214F" w:rsidRPr="00CB4C43" w:rsidRDefault="00DB214F" w:rsidP="00382EB2">
      <w:pPr>
        <w:pStyle w:val="Telobesedila"/>
        <w:numPr>
          <w:ilvl w:val="0"/>
          <w:numId w:val="13"/>
        </w:numPr>
        <w:spacing w:line="288" w:lineRule="auto"/>
        <w:rPr>
          <w:rFonts w:cs="Tahoma"/>
          <w:sz w:val="18"/>
          <w:szCs w:val="18"/>
        </w:rPr>
      </w:pPr>
      <w:r w:rsidRPr="00CB4C43">
        <w:rPr>
          <w:rFonts w:cs="Tahoma"/>
          <w:sz w:val="18"/>
          <w:szCs w:val="18"/>
        </w:rPr>
        <w:t>bo v primeru, da bo izbran v postopku oddaje javnega naročila v celoti odgovarjal za dela podizvajalcev, ki so navedeni v spodnji tabeli;</w:t>
      </w:r>
    </w:p>
    <w:p w14:paraId="4609A2F5" w14:textId="77777777" w:rsidR="00DB214F" w:rsidRPr="00CB4C43" w:rsidRDefault="00DB214F" w:rsidP="00382EB2">
      <w:pPr>
        <w:pStyle w:val="Telobesedila"/>
        <w:numPr>
          <w:ilvl w:val="0"/>
          <w:numId w:val="13"/>
        </w:numPr>
        <w:spacing w:line="288" w:lineRule="auto"/>
        <w:rPr>
          <w:rFonts w:cs="Tahoma"/>
          <w:sz w:val="18"/>
          <w:szCs w:val="18"/>
        </w:rPr>
      </w:pPr>
      <w:r w:rsidRPr="00CB4C43">
        <w:rPr>
          <w:rFonts w:cs="Tahoma"/>
          <w:sz w:val="18"/>
          <w:szCs w:val="18"/>
        </w:rPr>
        <w:t>bodo pri izvedbi naročila sodelovali podizvajalci z naslednjim delom predmeta naročila:</w:t>
      </w:r>
    </w:p>
    <w:p w14:paraId="7ABD5E40" w14:textId="77777777" w:rsidR="00DB214F" w:rsidRPr="00CB4C43" w:rsidRDefault="00DB214F" w:rsidP="00382EB2">
      <w:pPr>
        <w:pStyle w:val="Telobesedila"/>
        <w:numPr>
          <w:ilvl w:val="0"/>
          <w:numId w:val="13"/>
        </w:numPr>
        <w:spacing w:line="288" w:lineRule="auto"/>
        <w:rPr>
          <w:rFonts w:cs="Tahoma"/>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2655"/>
        <w:gridCol w:w="1800"/>
        <w:gridCol w:w="1104"/>
        <w:gridCol w:w="1376"/>
      </w:tblGrid>
      <w:tr w:rsidR="00DB214F" w:rsidRPr="00CB4C43" w14:paraId="78FD8C20" w14:textId="77777777" w:rsidTr="00D27463">
        <w:tc>
          <w:tcPr>
            <w:tcW w:w="2768" w:type="dxa"/>
          </w:tcPr>
          <w:p w14:paraId="4DD5C7DE" w14:textId="77777777" w:rsidR="00DB214F" w:rsidRPr="00CB4C43" w:rsidRDefault="00DB214F" w:rsidP="00D27463">
            <w:pPr>
              <w:pStyle w:val="Telobesedila"/>
              <w:spacing w:line="288" w:lineRule="auto"/>
              <w:rPr>
                <w:rFonts w:cs="Tahoma"/>
                <w:sz w:val="18"/>
                <w:szCs w:val="18"/>
              </w:rPr>
            </w:pPr>
            <w:r w:rsidRPr="00CB4C43">
              <w:rPr>
                <w:rFonts w:cs="Tahoma"/>
                <w:sz w:val="18"/>
                <w:szCs w:val="18"/>
              </w:rPr>
              <w:t>Naziv podizvajalca</w:t>
            </w:r>
          </w:p>
        </w:tc>
        <w:tc>
          <w:tcPr>
            <w:tcW w:w="2727" w:type="dxa"/>
          </w:tcPr>
          <w:p w14:paraId="1D616AFD" w14:textId="77777777" w:rsidR="00DB214F" w:rsidRPr="00CB4C43" w:rsidRDefault="00DB214F" w:rsidP="00D27463">
            <w:pPr>
              <w:pStyle w:val="Telobesedila"/>
              <w:spacing w:line="288" w:lineRule="auto"/>
              <w:rPr>
                <w:rFonts w:cs="Tahoma"/>
                <w:sz w:val="18"/>
                <w:szCs w:val="18"/>
              </w:rPr>
            </w:pPr>
            <w:r w:rsidRPr="00CB4C43">
              <w:rPr>
                <w:rFonts w:cs="Tahoma"/>
                <w:sz w:val="18"/>
                <w:szCs w:val="18"/>
              </w:rPr>
              <w:t>Dela podizvajalca</w:t>
            </w:r>
          </w:p>
        </w:tc>
        <w:tc>
          <w:tcPr>
            <w:tcW w:w="1843" w:type="dxa"/>
          </w:tcPr>
          <w:p w14:paraId="3D522F7F" w14:textId="77777777" w:rsidR="00DB214F" w:rsidRPr="00CB4C43" w:rsidRDefault="00DB214F" w:rsidP="00D27463">
            <w:pPr>
              <w:pStyle w:val="Telobesedila"/>
              <w:spacing w:line="288" w:lineRule="auto"/>
              <w:rPr>
                <w:rFonts w:cs="Tahoma"/>
                <w:sz w:val="18"/>
                <w:szCs w:val="18"/>
              </w:rPr>
            </w:pPr>
            <w:r w:rsidRPr="00CB4C43">
              <w:rPr>
                <w:rFonts w:cs="Tahoma"/>
                <w:sz w:val="18"/>
                <w:szCs w:val="18"/>
              </w:rPr>
              <w:t>Vrednost del v EUR brez DDV</w:t>
            </w:r>
          </w:p>
        </w:tc>
        <w:tc>
          <w:tcPr>
            <w:tcW w:w="1113" w:type="dxa"/>
          </w:tcPr>
          <w:p w14:paraId="14F4EED6" w14:textId="77777777" w:rsidR="00DB214F" w:rsidRPr="00CB4C43" w:rsidRDefault="00DB214F" w:rsidP="00D27463">
            <w:pPr>
              <w:pStyle w:val="Telobesedila"/>
              <w:spacing w:line="288" w:lineRule="auto"/>
              <w:rPr>
                <w:rFonts w:cs="Tahoma"/>
                <w:sz w:val="18"/>
                <w:szCs w:val="18"/>
              </w:rPr>
            </w:pPr>
            <w:r w:rsidRPr="00CB4C43">
              <w:rPr>
                <w:rFonts w:cs="Tahoma"/>
                <w:sz w:val="18"/>
                <w:szCs w:val="18"/>
              </w:rPr>
              <w:t>Vrednost del v %</w:t>
            </w:r>
          </w:p>
        </w:tc>
        <w:tc>
          <w:tcPr>
            <w:tcW w:w="1403" w:type="dxa"/>
          </w:tcPr>
          <w:p w14:paraId="137B371A" w14:textId="77777777" w:rsidR="00DB214F" w:rsidRPr="00CB4C43" w:rsidRDefault="00DB214F" w:rsidP="00D27463">
            <w:pPr>
              <w:pStyle w:val="Telobesedila"/>
              <w:spacing w:line="288" w:lineRule="auto"/>
              <w:rPr>
                <w:rFonts w:cs="Tahoma"/>
                <w:sz w:val="18"/>
                <w:szCs w:val="18"/>
              </w:rPr>
            </w:pPr>
            <w:r w:rsidRPr="00CB4C43">
              <w:rPr>
                <w:rFonts w:cs="Tahoma"/>
                <w:sz w:val="18"/>
                <w:szCs w:val="18"/>
              </w:rPr>
              <w:t>Rok izvedbe del</w:t>
            </w:r>
          </w:p>
        </w:tc>
      </w:tr>
      <w:tr w:rsidR="00DB214F" w:rsidRPr="00CB4C43" w14:paraId="7B38B8D6" w14:textId="77777777" w:rsidTr="00D27463">
        <w:tc>
          <w:tcPr>
            <w:tcW w:w="2768" w:type="dxa"/>
          </w:tcPr>
          <w:p w14:paraId="31F5A3DB" w14:textId="77777777" w:rsidR="00DB214F" w:rsidRPr="00CB4C43" w:rsidRDefault="00DB214F" w:rsidP="00D27463">
            <w:pPr>
              <w:pStyle w:val="Telobesedila"/>
              <w:spacing w:line="288" w:lineRule="auto"/>
              <w:rPr>
                <w:rFonts w:cs="Tahoma"/>
                <w:sz w:val="18"/>
                <w:szCs w:val="18"/>
              </w:rPr>
            </w:pPr>
          </w:p>
        </w:tc>
        <w:tc>
          <w:tcPr>
            <w:tcW w:w="2727" w:type="dxa"/>
          </w:tcPr>
          <w:p w14:paraId="379BE8B1" w14:textId="77777777" w:rsidR="00DB214F" w:rsidRPr="00CB4C43" w:rsidRDefault="00DB214F" w:rsidP="00D27463">
            <w:pPr>
              <w:pStyle w:val="Telobesedila"/>
              <w:spacing w:line="288" w:lineRule="auto"/>
              <w:rPr>
                <w:rFonts w:cs="Tahoma"/>
                <w:sz w:val="18"/>
                <w:szCs w:val="18"/>
              </w:rPr>
            </w:pPr>
          </w:p>
        </w:tc>
        <w:tc>
          <w:tcPr>
            <w:tcW w:w="1843" w:type="dxa"/>
          </w:tcPr>
          <w:p w14:paraId="733AA9DC" w14:textId="77777777" w:rsidR="00DB214F" w:rsidRPr="00CB4C43" w:rsidRDefault="00DB214F" w:rsidP="00D27463">
            <w:pPr>
              <w:pStyle w:val="Telobesedila"/>
              <w:spacing w:line="288" w:lineRule="auto"/>
              <w:rPr>
                <w:rFonts w:cs="Tahoma"/>
                <w:sz w:val="18"/>
                <w:szCs w:val="18"/>
              </w:rPr>
            </w:pPr>
          </w:p>
        </w:tc>
        <w:tc>
          <w:tcPr>
            <w:tcW w:w="1113" w:type="dxa"/>
          </w:tcPr>
          <w:p w14:paraId="2C935BC7" w14:textId="77777777" w:rsidR="00DB214F" w:rsidRPr="00CB4C43" w:rsidRDefault="00DB214F" w:rsidP="00D27463">
            <w:pPr>
              <w:pStyle w:val="Telobesedila"/>
              <w:spacing w:line="288" w:lineRule="auto"/>
              <w:rPr>
                <w:rFonts w:cs="Tahoma"/>
                <w:sz w:val="18"/>
                <w:szCs w:val="18"/>
              </w:rPr>
            </w:pPr>
          </w:p>
        </w:tc>
        <w:tc>
          <w:tcPr>
            <w:tcW w:w="1403" w:type="dxa"/>
          </w:tcPr>
          <w:p w14:paraId="2C34A8B3" w14:textId="77777777" w:rsidR="00DB214F" w:rsidRPr="00CB4C43" w:rsidRDefault="00DB214F" w:rsidP="00D27463">
            <w:pPr>
              <w:pStyle w:val="Telobesedila"/>
              <w:spacing w:line="288" w:lineRule="auto"/>
              <w:rPr>
                <w:rFonts w:cs="Tahoma"/>
                <w:sz w:val="18"/>
                <w:szCs w:val="18"/>
              </w:rPr>
            </w:pPr>
          </w:p>
        </w:tc>
      </w:tr>
      <w:tr w:rsidR="00DB214F" w:rsidRPr="00CB4C43" w14:paraId="2893B17B" w14:textId="77777777" w:rsidTr="00D27463">
        <w:tc>
          <w:tcPr>
            <w:tcW w:w="2768" w:type="dxa"/>
          </w:tcPr>
          <w:p w14:paraId="4A17D377" w14:textId="77777777" w:rsidR="00DB214F" w:rsidRPr="00CB4C43" w:rsidRDefault="00DB214F" w:rsidP="00D27463">
            <w:pPr>
              <w:pStyle w:val="Telobesedila"/>
              <w:spacing w:line="288" w:lineRule="auto"/>
              <w:rPr>
                <w:rFonts w:cs="Tahoma"/>
                <w:sz w:val="18"/>
                <w:szCs w:val="18"/>
              </w:rPr>
            </w:pPr>
          </w:p>
        </w:tc>
        <w:tc>
          <w:tcPr>
            <w:tcW w:w="2727" w:type="dxa"/>
          </w:tcPr>
          <w:p w14:paraId="0F186176" w14:textId="77777777" w:rsidR="00DB214F" w:rsidRPr="00CB4C43" w:rsidRDefault="00DB214F" w:rsidP="00D27463">
            <w:pPr>
              <w:pStyle w:val="Telobesedila"/>
              <w:spacing w:line="288" w:lineRule="auto"/>
              <w:rPr>
                <w:rFonts w:cs="Tahoma"/>
                <w:sz w:val="18"/>
                <w:szCs w:val="18"/>
              </w:rPr>
            </w:pPr>
          </w:p>
        </w:tc>
        <w:tc>
          <w:tcPr>
            <w:tcW w:w="1843" w:type="dxa"/>
          </w:tcPr>
          <w:p w14:paraId="355FAE8E" w14:textId="77777777" w:rsidR="00DB214F" w:rsidRPr="00CB4C43" w:rsidRDefault="00DB214F" w:rsidP="00D27463">
            <w:pPr>
              <w:pStyle w:val="Telobesedila"/>
              <w:spacing w:line="288" w:lineRule="auto"/>
              <w:rPr>
                <w:rFonts w:cs="Tahoma"/>
                <w:sz w:val="18"/>
                <w:szCs w:val="18"/>
              </w:rPr>
            </w:pPr>
          </w:p>
        </w:tc>
        <w:tc>
          <w:tcPr>
            <w:tcW w:w="1113" w:type="dxa"/>
          </w:tcPr>
          <w:p w14:paraId="32B84A63" w14:textId="77777777" w:rsidR="00DB214F" w:rsidRPr="00CB4C43" w:rsidRDefault="00DB214F" w:rsidP="00D27463">
            <w:pPr>
              <w:pStyle w:val="Telobesedila"/>
              <w:spacing w:line="288" w:lineRule="auto"/>
              <w:rPr>
                <w:rFonts w:cs="Tahoma"/>
                <w:sz w:val="18"/>
                <w:szCs w:val="18"/>
              </w:rPr>
            </w:pPr>
          </w:p>
        </w:tc>
        <w:tc>
          <w:tcPr>
            <w:tcW w:w="1403" w:type="dxa"/>
          </w:tcPr>
          <w:p w14:paraId="630A98C5" w14:textId="77777777" w:rsidR="00DB214F" w:rsidRPr="00CB4C43" w:rsidRDefault="00DB214F" w:rsidP="00D27463">
            <w:pPr>
              <w:pStyle w:val="Telobesedila"/>
              <w:spacing w:line="288" w:lineRule="auto"/>
              <w:rPr>
                <w:rFonts w:cs="Tahoma"/>
                <w:sz w:val="18"/>
                <w:szCs w:val="18"/>
              </w:rPr>
            </w:pPr>
          </w:p>
        </w:tc>
      </w:tr>
      <w:tr w:rsidR="00DB214F" w:rsidRPr="00CB4C43" w14:paraId="667E8727" w14:textId="77777777" w:rsidTr="00D27463">
        <w:tc>
          <w:tcPr>
            <w:tcW w:w="2768" w:type="dxa"/>
          </w:tcPr>
          <w:p w14:paraId="450C9573" w14:textId="77777777" w:rsidR="00DB214F" w:rsidRPr="00CB4C43" w:rsidRDefault="00DB214F" w:rsidP="00D27463">
            <w:pPr>
              <w:pStyle w:val="Telobesedila"/>
              <w:spacing w:line="288" w:lineRule="auto"/>
              <w:rPr>
                <w:rFonts w:cs="Tahoma"/>
                <w:sz w:val="18"/>
                <w:szCs w:val="18"/>
              </w:rPr>
            </w:pPr>
          </w:p>
        </w:tc>
        <w:tc>
          <w:tcPr>
            <w:tcW w:w="2727" w:type="dxa"/>
          </w:tcPr>
          <w:p w14:paraId="0ECE277C" w14:textId="77777777" w:rsidR="00DB214F" w:rsidRPr="00CB4C43" w:rsidRDefault="00DB214F" w:rsidP="00D27463">
            <w:pPr>
              <w:pStyle w:val="Telobesedila"/>
              <w:spacing w:line="288" w:lineRule="auto"/>
              <w:rPr>
                <w:rFonts w:cs="Tahoma"/>
                <w:sz w:val="18"/>
                <w:szCs w:val="18"/>
              </w:rPr>
            </w:pPr>
          </w:p>
        </w:tc>
        <w:tc>
          <w:tcPr>
            <w:tcW w:w="1843" w:type="dxa"/>
          </w:tcPr>
          <w:p w14:paraId="15CD7732" w14:textId="77777777" w:rsidR="00DB214F" w:rsidRPr="00CB4C43" w:rsidRDefault="00DB214F" w:rsidP="00D27463">
            <w:pPr>
              <w:pStyle w:val="Telobesedila"/>
              <w:spacing w:line="288" w:lineRule="auto"/>
              <w:rPr>
                <w:rFonts w:cs="Tahoma"/>
                <w:sz w:val="18"/>
                <w:szCs w:val="18"/>
              </w:rPr>
            </w:pPr>
          </w:p>
        </w:tc>
        <w:tc>
          <w:tcPr>
            <w:tcW w:w="1113" w:type="dxa"/>
          </w:tcPr>
          <w:p w14:paraId="06628705" w14:textId="77777777" w:rsidR="00DB214F" w:rsidRPr="00CB4C43" w:rsidRDefault="00DB214F" w:rsidP="00D27463">
            <w:pPr>
              <w:pStyle w:val="Telobesedila"/>
              <w:spacing w:line="288" w:lineRule="auto"/>
              <w:rPr>
                <w:rFonts w:cs="Tahoma"/>
                <w:sz w:val="18"/>
                <w:szCs w:val="18"/>
              </w:rPr>
            </w:pPr>
          </w:p>
        </w:tc>
        <w:tc>
          <w:tcPr>
            <w:tcW w:w="1403" w:type="dxa"/>
          </w:tcPr>
          <w:p w14:paraId="0CE273BB" w14:textId="77777777" w:rsidR="00DB214F" w:rsidRPr="00CB4C43" w:rsidRDefault="00DB214F" w:rsidP="00D27463">
            <w:pPr>
              <w:pStyle w:val="Telobesedila"/>
              <w:spacing w:line="288" w:lineRule="auto"/>
              <w:rPr>
                <w:rFonts w:cs="Tahoma"/>
                <w:sz w:val="18"/>
                <w:szCs w:val="18"/>
              </w:rPr>
            </w:pPr>
          </w:p>
        </w:tc>
      </w:tr>
    </w:tbl>
    <w:p w14:paraId="1F13C22E" w14:textId="77777777" w:rsidR="00DB214F" w:rsidRPr="00CB4C43" w:rsidRDefault="00DB214F" w:rsidP="00DB214F">
      <w:pPr>
        <w:pStyle w:val="Telobesedila"/>
        <w:spacing w:line="288" w:lineRule="auto"/>
        <w:ind w:left="785"/>
        <w:jc w:val="left"/>
        <w:rPr>
          <w:rFonts w:cs="Tahoma"/>
          <w:sz w:val="18"/>
          <w:szCs w:val="18"/>
        </w:rPr>
      </w:pPr>
    </w:p>
    <w:p w14:paraId="540D1E79" w14:textId="77777777" w:rsidR="00DB214F" w:rsidRPr="00CB4C43" w:rsidRDefault="00DB214F" w:rsidP="00382EB2">
      <w:pPr>
        <w:pStyle w:val="Telobesedila"/>
        <w:numPr>
          <w:ilvl w:val="0"/>
          <w:numId w:val="14"/>
        </w:numPr>
        <w:spacing w:line="288" w:lineRule="auto"/>
        <w:jc w:val="left"/>
        <w:rPr>
          <w:rFonts w:cs="Tahoma"/>
          <w:sz w:val="18"/>
          <w:szCs w:val="18"/>
        </w:rPr>
      </w:pPr>
      <w:r w:rsidRPr="00CB4C43">
        <w:rPr>
          <w:rFonts w:cs="Tahoma"/>
          <w:sz w:val="18"/>
          <w:szCs w:val="18"/>
        </w:rPr>
        <w:t>da bo svojemu računu oziroma situaciji priložil račune oziroma situacije svojih podizvajalcev, ki jih bo predhodno potrdil.</w:t>
      </w:r>
    </w:p>
    <w:p w14:paraId="1656F7E7" w14:textId="77777777" w:rsidR="00DB214F" w:rsidRPr="00CB4C43" w:rsidRDefault="00DB214F" w:rsidP="00DB214F">
      <w:pPr>
        <w:pStyle w:val="Telobesedila"/>
        <w:spacing w:line="288" w:lineRule="auto"/>
        <w:rPr>
          <w:rFonts w:cs="Tahoma"/>
          <w:sz w:val="18"/>
          <w:szCs w:val="18"/>
        </w:rPr>
      </w:pPr>
    </w:p>
    <w:p w14:paraId="21711AA2" w14:textId="77777777" w:rsidR="00DB214F" w:rsidRPr="00CB4C43" w:rsidRDefault="00DB214F" w:rsidP="00DB214F">
      <w:pPr>
        <w:spacing w:line="288" w:lineRule="auto"/>
        <w:jc w:val="both"/>
        <w:rPr>
          <w:rFonts w:cs="Tahoma"/>
          <w:sz w:val="18"/>
          <w:szCs w:val="18"/>
        </w:rPr>
      </w:pPr>
      <w:r w:rsidRPr="00CB4C43">
        <w:rPr>
          <w:rFonts w:cs="Tahoma"/>
          <w:b/>
          <w:sz w:val="18"/>
          <w:szCs w:val="18"/>
        </w:rPr>
        <w:t>Podizvajalec soglaša, da:</w:t>
      </w:r>
    </w:p>
    <w:p w14:paraId="0B1777CB" w14:textId="77777777" w:rsidR="00DB214F" w:rsidRPr="00CB4C43" w:rsidRDefault="00DB214F" w:rsidP="00382EB2">
      <w:pPr>
        <w:numPr>
          <w:ilvl w:val="0"/>
          <w:numId w:val="14"/>
        </w:numPr>
        <w:spacing w:line="288" w:lineRule="auto"/>
        <w:jc w:val="both"/>
        <w:rPr>
          <w:rFonts w:cs="Tahoma"/>
          <w:sz w:val="18"/>
          <w:szCs w:val="18"/>
        </w:rPr>
      </w:pPr>
      <w:r w:rsidRPr="00CB4C43">
        <w:rPr>
          <w:rFonts w:cs="Tahoma"/>
          <w:sz w:val="18"/>
          <w:szCs w:val="18"/>
        </w:rPr>
        <w:t>naročnik naše terjatve do izvajalca (ponudnika, pri katerem bomo sodelovali kot podizvajalec), ki bodo izhajale iz opravljenega dela pri izvedbi predmeta naročila plačuje neposredno na naš transakcijski račun, in sicer na podlagi izstavljenih situacij, ki jih bo predhodno potrdil izvajalec in bodo priloga računom, ki jih bo naročniku izstavil izvajalec.</w:t>
      </w:r>
    </w:p>
    <w:p w14:paraId="1E5B7067" w14:textId="77777777" w:rsidR="00DB214F" w:rsidRPr="00CB4C43" w:rsidRDefault="00DB214F" w:rsidP="00DB214F">
      <w:pPr>
        <w:pStyle w:val="Telobesedila"/>
        <w:spacing w:line="288" w:lineRule="auto"/>
        <w:rPr>
          <w:rFonts w:cs="Tahoma"/>
          <w:sz w:val="18"/>
          <w:szCs w:val="18"/>
        </w:rPr>
      </w:pPr>
    </w:p>
    <w:p w14:paraId="34F3E819" w14:textId="77777777" w:rsidR="00DB214F" w:rsidRPr="00CB4C43" w:rsidRDefault="00DB214F" w:rsidP="00DB214F">
      <w:pPr>
        <w:pStyle w:val="Telobesedila"/>
        <w:spacing w:line="288" w:lineRule="auto"/>
        <w:rPr>
          <w:rFonts w:cs="Tahoma"/>
          <w:sz w:val="18"/>
          <w:szCs w:val="18"/>
        </w:rPr>
      </w:pPr>
      <w:r w:rsidRPr="00CB4C43">
        <w:rPr>
          <w:rFonts w:cs="Tahoma"/>
          <w:sz w:val="18"/>
          <w:szCs w:val="18"/>
        </w:rPr>
        <w:t>V skladu z zahtevo iz razpisne dokumentacije skupaj s tem obrazcem prilagamo:</w:t>
      </w:r>
    </w:p>
    <w:p w14:paraId="0C1BE844" w14:textId="77777777" w:rsidR="00DB214F" w:rsidRPr="00CB4C43" w:rsidRDefault="00DB214F" w:rsidP="00382EB2">
      <w:pPr>
        <w:pStyle w:val="Telobesedila"/>
        <w:numPr>
          <w:ilvl w:val="0"/>
          <w:numId w:val="14"/>
        </w:numPr>
        <w:spacing w:line="288" w:lineRule="auto"/>
        <w:rPr>
          <w:rFonts w:cs="Tahoma"/>
          <w:sz w:val="18"/>
          <w:szCs w:val="18"/>
        </w:rPr>
      </w:pPr>
      <w:r w:rsidRPr="00CB4C43">
        <w:rPr>
          <w:rFonts w:cs="Tahoma"/>
          <w:sz w:val="18"/>
          <w:szCs w:val="18"/>
        </w:rPr>
        <w:t xml:space="preserve">Izjavo o sposobnosti ponudnika (podizvajalca) za navedenega podizvajalca </w:t>
      </w:r>
    </w:p>
    <w:p w14:paraId="25AA42BC" w14:textId="77777777" w:rsidR="00DB214F" w:rsidRPr="00CB4C43" w:rsidRDefault="00DB214F" w:rsidP="00382EB2">
      <w:pPr>
        <w:pStyle w:val="Telobesedila"/>
        <w:numPr>
          <w:ilvl w:val="0"/>
          <w:numId w:val="14"/>
        </w:numPr>
        <w:spacing w:line="288" w:lineRule="auto"/>
        <w:rPr>
          <w:rFonts w:cs="Tahoma"/>
          <w:sz w:val="18"/>
          <w:szCs w:val="18"/>
        </w:rPr>
      </w:pPr>
      <w:r w:rsidRPr="00CB4C43">
        <w:rPr>
          <w:rFonts w:cs="Tahoma"/>
          <w:sz w:val="18"/>
          <w:szCs w:val="18"/>
        </w:rPr>
        <w:t>Podatke o ponudniku (podizvajalcu) za navedenega podizvajalca in</w:t>
      </w:r>
    </w:p>
    <w:p w14:paraId="0FCEEB75" w14:textId="77777777" w:rsidR="00DB214F" w:rsidRPr="00CB4C43" w:rsidRDefault="00DB214F" w:rsidP="00382EB2">
      <w:pPr>
        <w:pStyle w:val="Telobesedila"/>
        <w:numPr>
          <w:ilvl w:val="0"/>
          <w:numId w:val="14"/>
        </w:numPr>
        <w:spacing w:line="288" w:lineRule="auto"/>
        <w:rPr>
          <w:rFonts w:cs="Tahoma"/>
          <w:sz w:val="18"/>
          <w:szCs w:val="18"/>
        </w:rPr>
      </w:pPr>
      <w:r w:rsidRPr="00CB4C43">
        <w:rPr>
          <w:rFonts w:cs="Tahoma"/>
          <w:sz w:val="18"/>
          <w:szCs w:val="18"/>
        </w:rPr>
        <w:t>Dogovor o skupnem sodelovanju s podizvajalcem pri izvedbi javnega naročila z navedenim podizvajalcem,</w:t>
      </w:r>
    </w:p>
    <w:p w14:paraId="102BB415" w14:textId="77777777" w:rsidR="00DB214F" w:rsidRPr="00CB4C43" w:rsidRDefault="00DB214F" w:rsidP="00DB214F">
      <w:pPr>
        <w:pStyle w:val="Telobesedila"/>
        <w:spacing w:line="288" w:lineRule="auto"/>
        <w:rPr>
          <w:rFonts w:cs="Tahoma"/>
          <w:sz w:val="18"/>
          <w:szCs w:val="18"/>
        </w:rPr>
      </w:pPr>
    </w:p>
    <w:p w14:paraId="77A85587" w14:textId="77777777" w:rsidR="00DB214F" w:rsidRPr="00CB4C43" w:rsidRDefault="00DB214F" w:rsidP="00DB214F">
      <w:pPr>
        <w:pStyle w:val="Telobesedila"/>
        <w:spacing w:line="288" w:lineRule="auto"/>
        <w:rPr>
          <w:rFonts w:cs="Tahoma"/>
          <w:sz w:val="18"/>
          <w:szCs w:val="18"/>
        </w:rPr>
      </w:pPr>
    </w:p>
    <w:p w14:paraId="0FE61C53" w14:textId="77777777" w:rsidR="00DB214F" w:rsidRPr="00CB4C43" w:rsidRDefault="00DB214F" w:rsidP="00DB214F">
      <w:pPr>
        <w:pStyle w:val="Telobesedila"/>
        <w:spacing w:line="288" w:lineRule="auto"/>
        <w:rPr>
          <w:rFonts w:cs="Tahoma"/>
          <w:sz w:val="18"/>
          <w:szCs w:val="18"/>
        </w:rPr>
      </w:pPr>
      <w:r w:rsidRPr="00CB4C43">
        <w:rPr>
          <w:rFonts w:cs="Tahoma"/>
          <w:sz w:val="18"/>
          <w:szCs w:val="18"/>
        </w:rPr>
        <w:t>Datum:</w:t>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t>Žig:</w:t>
      </w:r>
      <w:r w:rsidRPr="00CB4C43">
        <w:rPr>
          <w:rFonts w:cs="Tahoma"/>
          <w:sz w:val="18"/>
          <w:szCs w:val="18"/>
        </w:rPr>
        <w:tab/>
      </w:r>
      <w:r w:rsidRPr="00CB4C43">
        <w:rPr>
          <w:rFonts w:cs="Tahoma"/>
          <w:sz w:val="18"/>
          <w:szCs w:val="18"/>
        </w:rPr>
        <w:tab/>
        <w:t>Podpis zakonitega zastopnika izvajalca:</w:t>
      </w:r>
    </w:p>
    <w:p w14:paraId="09D94E6F" w14:textId="77777777" w:rsidR="00DB214F" w:rsidRPr="00CB4C43" w:rsidRDefault="00DB214F" w:rsidP="00DB214F">
      <w:pPr>
        <w:spacing w:line="288" w:lineRule="auto"/>
        <w:jc w:val="both"/>
        <w:rPr>
          <w:rFonts w:cs="Tahoma"/>
          <w:sz w:val="18"/>
          <w:szCs w:val="18"/>
        </w:rPr>
      </w:pPr>
    </w:p>
    <w:p w14:paraId="70A2A73A" w14:textId="77777777" w:rsidR="00DB214F" w:rsidRPr="00CB4C43" w:rsidRDefault="00DB214F" w:rsidP="00DB214F">
      <w:pPr>
        <w:pStyle w:val="Telobesedila"/>
        <w:spacing w:line="288" w:lineRule="auto"/>
        <w:rPr>
          <w:rFonts w:cs="Tahoma"/>
          <w:sz w:val="18"/>
          <w:szCs w:val="18"/>
        </w:rPr>
      </w:pPr>
    </w:p>
    <w:p w14:paraId="2AF65109" w14:textId="77777777" w:rsidR="007B23C3" w:rsidRPr="00CB4C43" w:rsidRDefault="00DB214F" w:rsidP="00B05735">
      <w:pPr>
        <w:pStyle w:val="Telobesedila"/>
        <w:spacing w:line="288" w:lineRule="auto"/>
        <w:rPr>
          <w:rFonts w:cs="Tahoma"/>
          <w:b/>
          <w:color w:val="FF0000"/>
          <w:szCs w:val="22"/>
        </w:rPr>
      </w:pPr>
      <w:r w:rsidRPr="00CB4C43">
        <w:rPr>
          <w:rFonts w:cs="Tahoma"/>
          <w:sz w:val="18"/>
          <w:szCs w:val="18"/>
        </w:rPr>
        <w:t>Datum:</w:t>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t>Žig:</w:t>
      </w:r>
      <w:r w:rsidRPr="00CB4C43">
        <w:rPr>
          <w:rFonts w:cs="Tahoma"/>
          <w:sz w:val="18"/>
          <w:szCs w:val="18"/>
        </w:rPr>
        <w:tab/>
      </w:r>
      <w:r w:rsidRPr="00CB4C43">
        <w:rPr>
          <w:rFonts w:cs="Tahoma"/>
          <w:sz w:val="18"/>
          <w:szCs w:val="18"/>
        </w:rPr>
        <w:tab/>
        <w:t>Podpis zakonitega zastopnika podizvajalca:</w:t>
      </w:r>
      <w:bookmarkEnd w:id="0"/>
      <w:bookmarkEnd w:id="1"/>
      <w:bookmarkEnd w:id="2"/>
      <w:bookmarkEnd w:id="3"/>
      <w:bookmarkEnd w:id="4"/>
      <w:bookmarkEnd w:id="5"/>
      <w:bookmarkEnd w:id="6"/>
      <w:bookmarkEnd w:id="7"/>
      <w:bookmarkEnd w:id="8"/>
      <w:bookmarkEnd w:id="9"/>
      <w:bookmarkEnd w:id="10"/>
      <w:bookmarkEnd w:id="11"/>
      <w:bookmarkEnd w:id="12"/>
      <w:bookmarkEnd w:id="13"/>
    </w:p>
    <w:sectPr w:rsidR="007B23C3" w:rsidRPr="00CB4C43" w:rsidSect="000248A0">
      <w:footerReference w:type="default" r:id="rId16"/>
      <w:pgSz w:w="11906" w:h="16838" w:code="9"/>
      <w:pgMar w:top="1134" w:right="1133"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C53E2" w14:textId="77777777" w:rsidR="00876A60" w:rsidRDefault="00876A60">
      <w:r>
        <w:separator/>
      </w:r>
    </w:p>
  </w:endnote>
  <w:endnote w:type="continuationSeparator" w:id="0">
    <w:p w14:paraId="2FC72459" w14:textId="77777777" w:rsidR="00876A60" w:rsidRDefault="00876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Optima">
    <w:altName w:val="Malgun Gothic"/>
    <w:charset w:val="EE"/>
    <w:family w:val="auto"/>
    <w:pitch w:val="variable"/>
    <w:sig w:usb0="00000005" w:usb1="00000000" w:usb2="00000000" w:usb3="00000000" w:csb0="00000002"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063A" w14:textId="77777777" w:rsidR="00CB4C43" w:rsidRDefault="00CB4C43">
    <w:pPr>
      <w:pStyle w:val="Noga"/>
    </w:pPr>
    <w:r>
      <w:rPr>
        <w:noProof/>
      </w:rPr>
      <w:drawing>
        <wp:anchor distT="0" distB="0" distL="114300" distR="114300" simplePos="0" relativeHeight="251657728" behindDoc="0" locked="0" layoutInCell="1" allowOverlap="1" wp14:anchorId="4ED9FBD6" wp14:editId="1B9F12DE">
          <wp:simplePos x="0" y="0"/>
          <wp:positionH relativeFrom="column">
            <wp:posOffset>-391795</wp:posOffset>
          </wp:positionH>
          <wp:positionV relativeFrom="paragraph">
            <wp:posOffset>-227965</wp:posOffset>
          </wp:positionV>
          <wp:extent cx="6913880" cy="370840"/>
          <wp:effectExtent l="0" t="0" r="1270" b="0"/>
          <wp:wrapNone/>
          <wp:docPr id="2" name="Slika 2" descr="TIPICNA NASLOVKA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TIPICNA NASLOVKA copy"/>
                  <pic:cNvPicPr>
                    <a:picLocks noChangeAspect="1" noChangeArrowheads="1"/>
                  </pic:cNvPicPr>
                </pic:nvPicPr>
                <pic:blipFill>
                  <a:blip r:embed="rId1">
                    <a:extLst>
                      <a:ext uri="{28A0092B-C50C-407E-A947-70E740481C1C}">
                        <a14:useLocalDpi xmlns:a14="http://schemas.microsoft.com/office/drawing/2010/main" val="0"/>
                      </a:ext>
                    </a:extLst>
                  </a:blip>
                  <a:srcRect l="5043" t="92944" r="4993" b="3647"/>
                  <a:stretch>
                    <a:fillRect/>
                  </a:stretch>
                </pic:blipFill>
                <pic:spPr bwMode="auto">
                  <a:xfrm>
                    <a:off x="0" y="0"/>
                    <a:ext cx="6913880" cy="3708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0CB39" w14:textId="67B4AD9F" w:rsidR="00CB4C43" w:rsidRPr="009E171E" w:rsidRDefault="00CB4C43" w:rsidP="009E171E">
    <w:pPr>
      <w:pStyle w:val="Noga"/>
      <w:rPr>
        <w:sz w:val="12"/>
        <w:szCs w:val="12"/>
      </w:rPr>
    </w:pPr>
    <w:r>
      <w:rPr>
        <w:rFonts w:cs="Tahoma"/>
        <w:sz w:val="12"/>
        <w:szCs w:val="12"/>
      </w:rPr>
      <w:t>MATERIAL ZA S</w:t>
    </w:r>
    <w:r w:rsidR="001C6D66">
      <w:rPr>
        <w:rFonts w:cs="Tahoma"/>
        <w:sz w:val="12"/>
        <w:szCs w:val="12"/>
      </w:rPr>
      <w:t xml:space="preserve">IDRANJE 154-NP-1279-2017 </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sidR="001C6D66">
      <w:rPr>
        <w:rStyle w:val="tevilkastrani"/>
        <w:noProof/>
        <w:sz w:val="12"/>
        <w:szCs w:val="12"/>
      </w:rPr>
      <w:t>22</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sidR="001C6D66">
      <w:rPr>
        <w:rStyle w:val="tevilkastrani"/>
        <w:noProof/>
        <w:sz w:val="12"/>
        <w:szCs w:val="12"/>
      </w:rPr>
      <w:t>49</w:t>
    </w:r>
    <w:r w:rsidRPr="009E171E">
      <w:rPr>
        <w:rStyle w:val="tevilkastrani"/>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96165" w14:textId="77777777" w:rsidR="00876A60" w:rsidRDefault="00876A60">
      <w:r>
        <w:separator/>
      </w:r>
    </w:p>
  </w:footnote>
  <w:footnote w:type="continuationSeparator" w:id="0">
    <w:p w14:paraId="5A3A1599" w14:textId="77777777" w:rsidR="00876A60" w:rsidRDefault="00876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9CB2F" w14:textId="77777777" w:rsidR="00CB4C43" w:rsidRPr="001307FF" w:rsidRDefault="00CB4C43" w:rsidP="003A13F7">
    <w:pPr>
      <w:pStyle w:val="Glava"/>
      <w:tabs>
        <w:tab w:val="clear" w:pos="4536"/>
        <w:tab w:val="clear" w:pos="9072"/>
        <w:tab w:val="center" w:pos="4819"/>
        <w:tab w:val="right" w:pos="9638"/>
      </w:tabs>
      <w:rPr>
        <w:rFonts w:cs="Tahoma"/>
        <w:i/>
        <w:color w:val="C00000"/>
      </w:rPr>
    </w:pPr>
    <w:r w:rsidRPr="001307FF">
      <w:rPr>
        <w:i/>
      </w:rPr>
      <w:tab/>
    </w:r>
    <w:r w:rsidRPr="001307FF">
      <w:rPr>
        <w:rFonts w:cs="Tahoma"/>
        <w:i/>
        <w:color w:val="C0000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7BE368D"/>
    <w:multiLevelType w:val="hybridMultilevel"/>
    <w:tmpl w:val="F4E455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583FDA"/>
    <w:multiLevelType w:val="hybridMultilevel"/>
    <w:tmpl w:val="9F1C633C"/>
    <w:lvl w:ilvl="0" w:tplc="C084FC30">
      <w:start w:val="1"/>
      <w:numFmt w:val="bullet"/>
      <w:lvlText w:val=""/>
      <w:lvlJc w:val="left"/>
      <w:pPr>
        <w:tabs>
          <w:tab w:val="num" w:pos="360"/>
        </w:tabs>
        <w:ind w:left="340" w:hanging="340"/>
      </w:pPr>
      <w:rPr>
        <w:rFonts w:ascii="Wingdings" w:hAnsi="Wingdings" w:hint="default"/>
        <w:sz w:val="12"/>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3E527B"/>
    <w:multiLevelType w:val="hybridMultilevel"/>
    <w:tmpl w:val="22185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 w15:restartNumberingAfterBreak="0">
    <w:nsid w:val="1EA2595F"/>
    <w:multiLevelType w:val="hybridMultilevel"/>
    <w:tmpl w:val="BB588E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CB06FE"/>
    <w:multiLevelType w:val="hybridMultilevel"/>
    <w:tmpl w:val="EB20E1FE"/>
    <w:lvl w:ilvl="0" w:tplc="0424000B">
      <w:start w:val="1"/>
      <w:numFmt w:val="bullet"/>
      <w:lvlText w:val=""/>
      <w:lvlJc w:val="left"/>
      <w:pPr>
        <w:ind w:left="3567" w:hanging="360"/>
      </w:pPr>
      <w:rPr>
        <w:rFonts w:ascii="Wingdings" w:hAnsi="Wingdings" w:hint="default"/>
      </w:rPr>
    </w:lvl>
    <w:lvl w:ilvl="1" w:tplc="04240003" w:tentative="1">
      <w:start w:val="1"/>
      <w:numFmt w:val="bullet"/>
      <w:lvlText w:val="o"/>
      <w:lvlJc w:val="left"/>
      <w:pPr>
        <w:ind w:left="4287" w:hanging="360"/>
      </w:pPr>
      <w:rPr>
        <w:rFonts w:ascii="Courier New" w:hAnsi="Courier New" w:cs="Courier New" w:hint="default"/>
      </w:rPr>
    </w:lvl>
    <w:lvl w:ilvl="2" w:tplc="04240005" w:tentative="1">
      <w:start w:val="1"/>
      <w:numFmt w:val="bullet"/>
      <w:lvlText w:val=""/>
      <w:lvlJc w:val="left"/>
      <w:pPr>
        <w:ind w:left="5007" w:hanging="360"/>
      </w:pPr>
      <w:rPr>
        <w:rFonts w:ascii="Wingdings" w:hAnsi="Wingdings" w:hint="default"/>
      </w:rPr>
    </w:lvl>
    <w:lvl w:ilvl="3" w:tplc="04240001" w:tentative="1">
      <w:start w:val="1"/>
      <w:numFmt w:val="bullet"/>
      <w:lvlText w:val=""/>
      <w:lvlJc w:val="left"/>
      <w:pPr>
        <w:ind w:left="5727" w:hanging="360"/>
      </w:pPr>
      <w:rPr>
        <w:rFonts w:ascii="Symbol" w:hAnsi="Symbol" w:hint="default"/>
      </w:rPr>
    </w:lvl>
    <w:lvl w:ilvl="4" w:tplc="04240003" w:tentative="1">
      <w:start w:val="1"/>
      <w:numFmt w:val="bullet"/>
      <w:lvlText w:val="o"/>
      <w:lvlJc w:val="left"/>
      <w:pPr>
        <w:ind w:left="6447" w:hanging="360"/>
      </w:pPr>
      <w:rPr>
        <w:rFonts w:ascii="Courier New" w:hAnsi="Courier New" w:cs="Courier New" w:hint="default"/>
      </w:rPr>
    </w:lvl>
    <w:lvl w:ilvl="5" w:tplc="04240005" w:tentative="1">
      <w:start w:val="1"/>
      <w:numFmt w:val="bullet"/>
      <w:lvlText w:val=""/>
      <w:lvlJc w:val="left"/>
      <w:pPr>
        <w:ind w:left="7167" w:hanging="360"/>
      </w:pPr>
      <w:rPr>
        <w:rFonts w:ascii="Wingdings" w:hAnsi="Wingdings" w:hint="default"/>
      </w:rPr>
    </w:lvl>
    <w:lvl w:ilvl="6" w:tplc="04240001" w:tentative="1">
      <w:start w:val="1"/>
      <w:numFmt w:val="bullet"/>
      <w:lvlText w:val=""/>
      <w:lvlJc w:val="left"/>
      <w:pPr>
        <w:ind w:left="7887" w:hanging="360"/>
      </w:pPr>
      <w:rPr>
        <w:rFonts w:ascii="Symbol" w:hAnsi="Symbol" w:hint="default"/>
      </w:rPr>
    </w:lvl>
    <w:lvl w:ilvl="7" w:tplc="04240003" w:tentative="1">
      <w:start w:val="1"/>
      <w:numFmt w:val="bullet"/>
      <w:lvlText w:val="o"/>
      <w:lvlJc w:val="left"/>
      <w:pPr>
        <w:ind w:left="8607" w:hanging="360"/>
      </w:pPr>
      <w:rPr>
        <w:rFonts w:ascii="Courier New" w:hAnsi="Courier New" w:cs="Courier New" w:hint="default"/>
      </w:rPr>
    </w:lvl>
    <w:lvl w:ilvl="8" w:tplc="04240005" w:tentative="1">
      <w:start w:val="1"/>
      <w:numFmt w:val="bullet"/>
      <w:lvlText w:val=""/>
      <w:lvlJc w:val="left"/>
      <w:pPr>
        <w:ind w:left="9327" w:hanging="360"/>
      </w:pPr>
      <w:rPr>
        <w:rFonts w:ascii="Wingdings" w:hAnsi="Wingdings" w:hint="default"/>
      </w:rPr>
    </w:lvl>
  </w:abstractNum>
  <w:abstractNum w:abstractNumId="7" w15:restartNumberingAfterBreak="0">
    <w:nsid w:val="2CB66C7F"/>
    <w:multiLevelType w:val="hybridMultilevel"/>
    <w:tmpl w:val="2214B112"/>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2E3714"/>
    <w:multiLevelType w:val="hybridMultilevel"/>
    <w:tmpl w:val="994A15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6D24508"/>
    <w:multiLevelType w:val="hybridMultilevel"/>
    <w:tmpl w:val="E8FE08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86B184B"/>
    <w:multiLevelType w:val="hybridMultilevel"/>
    <w:tmpl w:val="47502B42"/>
    <w:lvl w:ilvl="0" w:tplc="04240001">
      <w:start w:val="1"/>
      <w:numFmt w:val="bullet"/>
      <w:lvlText w:val=""/>
      <w:lvlJc w:val="left"/>
      <w:pPr>
        <w:ind w:left="720" w:hanging="360"/>
      </w:pPr>
      <w:rPr>
        <w:rFonts w:ascii="Symbol" w:hAnsi="Symbol" w:hint="default"/>
      </w:rPr>
    </w:lvl>
    <w:lvl w:ilvl="1" w:tplc="20BC374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D495C4C"/>
    <w:multiLevelType w:val="hybridMultilevel"/>
    <w:tmpl w:val="2EF03868"/>
    <w:lvl w:ilvl="0" w:tplc="04240001">
      <w:start w:val="1"/>
      <w:numFmt w:val="bullet"/>
      <w:lvlText w:val=""/>
      <w:lvlJc w:val="left"/>
      <w:pPr>
        <w:ind w:left="720" w:hanging="360"/>
      </w:pPr>
      <w:rPr>
        <w:rFonts w:ascii="Symbol" w:hAnsi="Symbol"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8DF670E"/>
    <w:multiLevelType w:val="hybridMultilevel"/>
    <w:tmpl w:val="80C819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99D634D"/>
    <w:multiLevelType w:val="hybridMultilevel"/>
    <w:tmpl w:val="D84C52E4"/>
    <w:lvl w:ilvl="0" w:tplc="04240001">
      <w:start w:val="1"/>
      <w:numFmt w:val="bullet"/>
      <w:lvlText w:val=""/>
      <w:lvlJc w:val="left"/>
      <w:pPr>
        <w:ind w:left="720" w:hanging="360"/>
      </w:pPr>
      <w:rPr>
        <w:rFonts w:ascii="Symbol" w:hAnsi="Symbol" w:hint="default"/>
      </w:rPr>
    </w:lvl>
    <w:lvl w:ilvl="1" w:tplc="20BC374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BE83AB4"/>
    <w:multiLevelType w:val="hybridMultilevel"/>
    <w:tmpl w:val="B05E86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6"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7618A3"/>
    <w:multiLevelType w:val="hybridMultilevel"/>
    <w:tmpl w:val="4EB87EC8"/>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08A51A2"/>
    <w:multiLevelType w:val="hybridMultilevel"/>
    <w:tmpl w:val="B1104C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7225A8B"/>
    <w:multiLevelType w:val="hybridMultilevel"/>
    <w:tmpl w:val="944E095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B8D4706"/>
    <w:multiLevelType w:val="multilevel"/>
    <w:tmpl w:val="0424001F"/>
    <w:styleLink w:val="Slog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6FAD223A"/>
    <w:multiLevelType w:val="hybridMultilevel"/>
    <w:tmpl w:val="C90C6A16"/>
    <w:lvl w:ilvl="0" w:tplc="43245084">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0065BC7"/>
    <w:multiLevelType w:val="hybridMultilevel"/>
    <w:tmpl w:val="4E8E1F8E"/>
    <w:lvl w:ilvl="0" w:tplc="04240001">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4"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5" w15:restartNumberingAfterBreak="0">
    <w:nsid w:val="749D003B"/>
    <w:multiLevelType w:val="hybridMultilevel"/>
    <w:tmpl w:val="D200CC3A"/>
    <w:lvl w:ilvl="0" w:tplc="0424000F">
      <w:start w:val="1"/>
      <w:numFmt w:val="decimal"/>
      <w:lvlText w:val="%1."/>
      <w:lvlJc w:val="left"/>
      <w:pPr>
        <w:ind w:left="644" w:hanging="360"/>
      </w:pPr>
      <w:rPr>
        <w:rFonts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754F1A82"/>
    <w:multiLevelType w:val="hybridMultilevel"/>
    <w:tmpl w:val="30B849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AC17B0"/>
    <w:multiLevelType w:val="hybridMultilevel"/>
    <w:tmpl w:val="BF1E734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65A29C0"/>
    <w:multiLevelType w:val="hybridMultilevel"/>
    <w:tmpl w:val="E9D2C7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9A879C7"/>
    <w:multiLevelType w:val="hybridMultilevel"/>
    <w:tmpl w:val="485672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9B2065F"/>
    <w:multiLevelType w:val="multilevel"/>
    <w:tmpl w:val="0424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1" w15:restartNumberingAfterBreak="0">
    <w:nsid w:val="7FB62F9C"/>
    <w:multiLevelType w:val="hybridMultilevel"/>
    <w:tmpl w:val="419431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24"/>
  </w:num>
  <w:num w:numId="4">
    <w:abstractNumId w:val="29"/>
  </w:num>
  <w:num w:numId="5">
    <w:abstractNumId w:val="28"/>
  </w:num>
  <w:num w:numId="6">
    <w:abstractNumId w:val="27"/>
  </w:num>
  <w:num w:numId="7">
    <w:abstractNumId w:val="8"/>
  </w:num>
  <w:num w:numId="8">
    <w:abstractNumId w:val="9"/>
  </w:num>
  <w:num w:numId="9">
    <w:abstractNumId w:val="7"/>
  </w:num>
  <w:num w:numId="10">
    <w:abstractNumId w:val="11"/>
  </w:num>
  <w:num w:numId="11">
    <w:abstractNumId w:val="15"/>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3"/>
  </w:num>
  <w:num w:numId="15">
    <w:abstractNumId w:val="26"/>
  </w:num>
  <w:num w:numId="16">
    <w:abstractNumId w:val="5"/>
  </w:num>
  <w:num w:numId="17">
    <w:abstractNumId w:val="3"/>
  </w:num>
  <w:num w:numId="18">
    <w:abstractNumId w:val="1"/>
  </w:num>
  <w:num w:numId="19">
    <w:abstractNumId w:val="18"/>
  </w:num>
  <w:num w:numId="20">
    <w:abstractNumId w:val="20"/>
  </w:num>
  <w:num w:numId="21">
    <w:abstractNumId w:val="6"/>
  </w:num>
  <w:num w:numId="22">
    <w:abstractNumId w:val="25"/>
  </w:num>
  <w:num w:numId="23">
    <w:abstractNumId w:val="31"/>
  </w:num>
  <w:num w:numId="24">
    <w:abstractNumId w:val="22"/>
  </w:num>
  <w:num w:numId="25">
    <w:abstractNumId w:val="13"/>
  </w:num>
  <w:num w:numId="26">
    <w:abstractNumId w:val="10"/>
  </w:num>
  <w:num w:numId="27">
    <w:abstractNumId w:val="2"/>
  </w:num>
  <w:num w:numId="28">
    <w:abstractNumId w:val="14"/>
  </w:num>
  <w:num w:numId="29">
    <w:abstractNumId w:val="12"/>
  </w:num>
  <w:num w:numId="30">
    <w:abstractNumId w:val="17"/>
  </w:num>
  <w:num w:numId="31">
    <w:abstractNumId w:val="16"/>
  </w:num>
  <w:num w:numId="32">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8B8"/>
    <w:rsid w:val="00000442"/>
    <w:rsid w:val="00000B5A"/>
    <w:rsid w:val="00000C06"/>
    <w:rsid w:val="00000C56"/>
    <w:rsid w:val="000015D0"/>
    <w:rsid w:val="00002B47"/>
    <w:rsid w:val="0000343F"/>
    <w:rsid w:val="000058F4"/>
    <w:rsid w:val="00005C14"/>
    <w:rsid w:val="00006C6F"/>
    <w:rsid w:val="00007392"/>
    <w:rsid w:val="00007AE7"/>
    <w:rsid w:val="00010630"/>
    <w:rsid w:val="0001177D"/>
    <w:rsid w:val="00012009"/>
    <w:rsid w:val="00012252"/>
    <w:rsid w:val="00014C43"/>
    <w:rsid w:val="00014D8C"/>
    <w:rsid w:val="00015437"/>
    <w:rsid w:val="000156E6"/>
    <w:rsid w:val="00016219"/>
    <w:rsid w:val="00016944"/>
    <w:rsid w:val="0001699F"/>
    <w:rsid w:val="00017490"/>
    <w:rsid w:val="0002005A"/>
    <w:rsid w:val="0002069B"/>
    <w:rsid w:val="0002154C"/>
    <w:rsid w:val="000231A4"/>
    <w:rsid w:val="000248A0"/>
    <w:rsid w:val="000272F4"/>
    <w:rsid w:val="00030E20"/>
    <w:rsid w:val="00030EE6"/>
    <w:rsid w:val="000317B7"/>
    <w:rsid w:val="00032D4F"/>
    <w:rsid w:val="00032F8A"/>
    <w:rsid w:val="0003575B"/>
    <w:rsid w:val="00036ACA"/>
    <w:rsid w:val="00037470"/>
    <w:rsid w:val="0003759C"/>
    <w:rsid w:val="00040413"/>
    <w:rsid w:val="0004110A"/>
    <w:rsid w:val="000419A8"/>
    <w:rsid w:val="00041B69"/>
    <w:rsid w:val="000422E6"/>
    <w:rsid w:val="00042E1A"/>
    <w:rsid w:val="00043329"/>
    <w:rsid w:val="0004428E"/>
    <w:rsid w:val="000454CA"/>
    <w:rsid w:val="000458F8"/>
    <w:rsid w:val="0004623B"/>
    <w:rsid w:val="000464AF"/>
    <w:rsid w:val="0004694E"/>
    <w:rsid w:val="0004786B"/>
    <w:rsid w:val="0004792C"/>
    <w:rsid w:val="00047F17"/>
    <w:rsid w:val="0005000C"/>
    <w:rsid w:val="000505F1"/>
    <w:rsid w:val="00051106"/>
    <w:rsid w:val="00051F98"/>
    <w:rsid w:val="000526D2"/>
    <w:rsid w:val="00054E2B"/>
    <w:rsid w:val="0005576D"/>
    <w:rsid w:val="0005603E"/>
    <w:rsid w:val="0005623A"/>
    <w:rsid w:val="0005762B"/>
    <w:rsid w:val="00057CBC"/>
    <w:rsid w:val="00060549"/>
    <w:rsid w:val="00061189"/>
    <w:rsid w:val="00062EB0"/>
    <w:rsid w:val="00063B58"/>
    <w:rsid w:val="00064532"/>
    <w:rsid w:val="000645D5"/>
    <w:rsid w:val="00064951"/>
    <w:rsid w:val="00065581"/>
    <w:rsid w:val="00065BA7"/>
    <w:rsid w:val="00066456"/>
    <w:rsid w:val="00070169"/>
    <w:rsid w:val="00070814"/>
    <w:rsid w:val="00070DA0"/>
    <w:rsid w:val="00071901"/>
    <w:rsid w:val="00071DA7"/>
    <w:rsid w:val="000721A8"/>
    <w:rsid w:val="00072DCB"/>
    <w:rsid w:val="00073DF0"/>
    <w:rsid w:val="000742B5"/>
    <w:rsid w:val="000744DD"/>
    <w:rsid w:val="00074732"/>
    <w:rsid w:val="00075E4E"/>
    <w:rsid w:val="00075FDF"/>
    <w:rsid w:val="00076995"/>
    <w:rsid w:val="00076D32"/>
    <w:rsid w:val="0007728C"/>
    <w:rsid w:val="00077C6A"/>
    <w:rsid w:val="0008068A"/>
    <w:rsid w:val="000809F1"/>
    <w:rsid w:val="00080BA3"/>
    <w:rsid w:val="00080E4F"/>
    <w:rsid w:val="00081AE3"/>
    <w:rsid w:val="00081EE3"/>
    <w:rsid w:val="000825A7"/>
    <w:rsid w:val="00082868"/>
    <w:rsid w:val="000834AB"/>
    <w:rsid w:val="00084CE8"/>
    <w:rsid w:val="00086342"/>
    <w:rsid w:val="00086CC8"/>
    <w:rsid w:val="00090183"/>
    <w:rsid w:val="00091742"/>
    <w:rsid w:val="00091E34"/>
    <w:rsid w:val="00092072"/>
    <w:rsid w:val="000923AA"/>
    <w:rsid w:val="00092DCA"/>
    <w:rsid w:val="0009308C"/>
    <w:rsid w:val="00093234"/>
    <w:rsid w:val="0009398D"/>
    <w:rsid w:val="00093E7B"/>
    <w:rsid w:val="00096297"/>
    <w:rsid w:val="00096C21"/>
    <w:rsid w:val="000973B3"/>
    <w:rsid w:val="000A039E"/>
    <w:rsid w:val="000A0A8C"/>
    <w:rsid w:val="000A143C"/>
    <w:rsid w:val="000A2FB2"/>
    <w:rsid w:val="000A3EC6"/>
    <w:rsid w:val="000A437C"/>
    <w:rsid w:val="000A4D43"/>
    <w:rsid w:val="000A5522"/>
    <w:rsid w:val="000A5FCB"/>
    <w:rsid w:val="000A6EA3"/>
    <w:rsid w:val="000A7CF5"/>
    <w:rsid w:val="000A7D62"/>
    <w:rsid w:val="000B0908"/>
    <w:rsid w:val="000B0AAD"/>
    <w:rsid w:val="000B1300"/>
    <w:rsid w:val="000B17FD"/>
    <w:rsid w:val="000B1C64"/>
    <w:rsid w:val="000B1F9A"/>
    <w:rsid w:val="000B2899"/>
    <w:rsid w:val="000B2F3B"/>
    <w:rsid w:val="000B3DB5"/>
    <w:rsid w:val="000B6744"/>
    <w:rsid w:val="000B786E"/>
    <w:rsid w:val="000C0119"/>
    <w:rsid w:val="000C0DF3"/>
    <w:rsid w:val="000C10E5"/>
    <w:rsid w:val="000C1C6D"/>
    <w:rsid w:val="000C23DB"/>
    <w:rsid w:val="000C2495"/>
    <w:rsid w:val="000C2FE1"/>
    <w:rsid w:val="000C3545"/>
    <w:rsid w:val="000C401B"/>
    <w:rsid w:val="000C41AA"/>
    <w:rsid w:val="000C47B2"/>
    <w:rsid w:val="000C5191"/>
    <w:rsid w:val="000C5A5F"/>
    <w:rsid w:val="000C7486"/>
    <w:rsid w:val="000C77A2"/>
    <w:rsid w:val="000C797E"/>
    <w:rsid w:val="000C7B99"/>
    <w:rsid w:val="000D0CB5"/>
    <w:rsid w:val="000D0F82"/>
    <w:rsid w:val="000D17DE"/>
    <w:rsid w:val="000D1F1C"/>
    <w:rsid w:val="000D20FA"/>
    <w:rsid w:val="000D2976"/>
    <w:rsid w:val="000D2DE2"/>
    <w:rsid w:val="000D36B2"/>
    <w:rsid w:val="000D55CB"/>
    <w:rsid w:val="000D585F"/>
    <w:rsid w:val="000D5AE8"/>
    <w:rsid w:val="000D5D0D"/>
    <w:rsid w:val="000D5E65"/>
    <w:rsid w:val="000D64F6"/>
    <w:rsid w:val="000D7675"/>
    <w:rsid w:val="000D78F2"/>
    <w:rsid w:val="000D7A04"/>
    <w:rsid w:val="000E0C1B"/>
    <w:rsid w:val="000E0FF3"/>
    <w:rsid w:val="000E1078"/>
    <w:rsid w:val="000E1352"/>
    <w:rsid w:val="000E1FC3"/>
    <w:rsid w:val="000E21EE"/>
    <w:rsid w:val="000E2D46"/>
    <w:rsid w:val="000E30C3"/>
    <w:rsid w:val="000E39BC"/>
    <w:rsid w:val="000E5600"/>
    <w:rsid w:val="000E574F"/>
    <w:rsid w:val="000E5CF4"/>
    <w:rsid w:val="000E6600"/>
    <w:rsid w:val="000E6954"/>
    <w:rsid w:val="000E6958"/>
    <w:rsid w:val="000E6A42"/>
    <w:rsid w:val="000E6F3D"/>
    <w:rsid w:val="000E6F7B"/>
    <w:rsid w:val="000E7E7C"/>
    <w:rsid w:val="000E7F21"/>
    <w:rsid w:val="000F0C25"/>
    <w:rsid w:val="000F3428"/>
    <w:rsid w:val="000F34A3"/>
    <w:rsid w:val="000F3849"/>
    <w:rsid w:val="000F4BC3"/>
    <w:rsid w:val="000F5EBC"/>
    <w:rsid w:val="000F5ED4"/>
    <w:rsid w:val="000F72A6"/>
    <w:rsid w:val="000F72C7"/>
    <w:rsid w:val="00100217"/>
    <w:rsid w:val="00100650"/>
    <w:rsid w:val="00100E8F"/>
    <w:rsid w:val="0010133B"/>
    <w:rsid w:val="00101CFE"/>
    <w:rsid w:val="00101DD5"/>
    <w:rsid w:val="001020E5"/>
    <w:rsid w:val="00104265"/>
    <w:rsid w:val="00104304"/>
    <w:rsid w:val="00104C76"/>
    <w:rsid w:val="00104DA8"/>
    <w:rsid w:val="00105B95"/>
    <w:rsid w:val="00105BC3"/>
    <w:rsid w:val="00105E09"/>
    <w:rsid w:val="00105F9B"/>
    <w:rsid w:val="001068CC"/>
    <w:rsid w:val="001068FA"/>
    <w:rsid w:val="001100D5"/>
    <w:rsid w:val="00110F49"/>
    <w:rsid w:val="001155BB"/>
    <w:rsid w:val="00115A9A"/>
    <w:rsid w:val="00115C8B"/>
    <w:rsid w:val="00120B07"/>
    <w:rsid w:val="00121FBD"/>
    <w:rsid w:val="00122188"/>
    <w:rsid w:val="0012331A"/>
    <w:rsid w:val="001259D9"/>
    <w:rsid w:val="00125F91"/>
    <w:rsid w:val="001260EB"/>
    <w:rsid w:val="00126252"/>
    <w:rsid w:val="00126741"/>
    <w:rsid w:val="001270FF"/>
    <w:rsid w:val="00127C8B"/>
    <w:rsid w:val="00127EB3"/>
    <w:rsid w:val="001307FF"/>
    <w:rsid w:val="00130D71"/>
    <w:rsid w:val="00131EC1"/>
    <w:rsid w:val="00132923"/>
    <w:rsid w:val="001335F5"/>
    <w:rsid w:val="00134255"/>
    <w:rsid w:val="00134CAE"/>
    <w:rsid w:val="00135F45"/>
    <w:rsid w:val="001365F2"/>
    <w:rsid w:val="0013664E"/>
    <w:rsid w:val="00136BEE"/>
    <w:rsid w:val="00136C4E"/>
    <w:rsid w:val="00136C4F"/>
    <w:rsid w:val="001411B9"/>
    <w:rsid w:val="0014155E"/>
    <w:rsid w:val="00141E08"/>
    <w:rsid w:val="0014204E"/>
    <w:rsid w:val="00142245"/>
    <w:rsid w:val="00142D30"/>
    <w:rsid w:val="0014319A"/>
    <w:rsid w:val="0014353D"/>
    <w:rsid w:val="00144339"/>
    <w:rsid w:val="00144A8A"/>
    <w:rsid w:val="00144BCD"/>
    <w:rsid w:val="00144F38"/>
    <w:rsid w:val="001469F1"/>
    <w:rsid w:val="001470BF"/>
    <w:rsid w:val="00150DDA"/>
    <w:rsid w:val="0015168D"/>
    <w:rsid w:val="00152252"/>
    <w:rsid w:val="00152407"/>
    <w:rsid w:val="00152D70"/>
    <w:rsid w:val="00154DBB"/>
    <w:rsid w:val="001558F1"/>
    <w:rsid w:val="00156416"/>
    <w:rsid w:val="001569CF"/>
    <w:rsid w:val="00156A24"/>
    <w:rsid w:val="00157526"/>
    <w:rsid w:val="001577B0"/>
    <w:rsid w:val="00157C77"/>
    <w:rsid w:val="001621C0"/>
    <w:rsid w:val="0016293F"/>
    <w:rsid w:val="00162D84"/>
    <w:rsid w:val="00162DD9"/>
    <w:rsid w:val="001635DC"/>
    <w:rsid w:val="00164B2E"/>
    <w:rsid w:val="00164C94"/>
    <w:rsid w:val="00165868"/>
    <w:rsid w:val="00165873"/>
    <w:rsid w:val="001665B6"/>
    <w:rsid w:val="001668D9"/>
    <w:rsid w:val="00170340"/>
    <w:rsid w:val="00170446"/>
    <w:rsid w:val="00173C33"/>
    <w:rsid w:val="00174ED1"/>
    <w:rsid w:val="00175269"/>
    <w:rsid w:val="001762E6"/>
    <w:rsid w:val="001773F3"/>
    <w:rsid w:val="001779A2"/>
    <w:rsid w:val="00177BB9"/>
    <w:rsid w:val="00177DD9"/>
    <w:rsid w:val="00177F98"/>
    <w:rsid w:val="00180AC3"/>
    <w:rsid w:val="00181C95"/>
    <w:rsid w:val="00182358"/>
    <w:rsid w:val="00182BC5"/>
    <w:rsid w:val="00182EB3"/>
    <w:rsid w:val="00183EBD"/>
    <w:rsid w:val="00184B1B"/>
    <w:rsid w:val="00186CF1"/>
    <w:rsid w:val="00187277"/>
    <w:rsid w:val="0018796C"/>
    <w:rsid w:val="00187C3D"/>
    <w:rsid w:val="001934E3"/>
    <w:rsid w:val="001938BD"/>
    <w:rsid w:val="00193DCC"/>
    <w:rsid w:val="00193FB3"/>
    <w:rsid w:val="001944E8"/>
    <w:rsid w:val="00194BEA"/>
    <w:rsid w:val="001953C0"/>
    <w:rsid w:val="001964F6"/>
    <w:rsid w:val="001969A6"/>
    <w:rsid w:val="00197892"/>
    <w:rsid w:val="00197BD0"/>
    <w:rsid w:val="001A0729"/>
    <w:rsid w:val="001A0AA8"/>
    <w:rsid w:val="001A0D20"/>
    <w:rsid w:val="001A206A"/>
    <w:rsid w:val="001A2B06"/>
    <w:rsid w:val="001A3AE6"/>
    <w:rsid w:val="001A5685"/>
    <w:rsid w:val="001A5843"/>
    <w:rsid w:val="001A633E"/>
    <w:rsid w:val="001A661E"/>
    <w:rsid w:val="001A78CC"/>
    <w:rsid w:val="001B0072"/>
    <w:rsid w:val="001B0851"/>
    <w:rsid w:val="001B1789"/>
    <w:rsid w:val="001B1FB0"/>
    <w:rsid w:val="001B2606"/>
    <w:rsid w:val="001B2948"/>
    <w:rsid w:val="001B2B59"/>
    <w:rsid w:val="001B2D6A"/>
    <w:rsid w:val="001B322F"/>
    <w:rsid w:val="001B40C5"/>
    <w:rsid w:val="001B5476"/>
    <w:rsid w:val="001B564E"/>
    <w:rsid w:val="001B5943"/>
    <w:rsid w:val="001B7887"/>
    <w:rsid w:val="001C0C4E"/>
    <w:rsid w:val="001C1ED0"/>
    <w:rsid w:val="001C2375"/>
    <w:rsid w:val="001C27C1"/>
    <w:rsid w:val="001C48AD"/>
    <w:rsid w:val="001C5582"/>
    <w:rsid w:val="001C5822"/>
    <w:rsid w:val="001C6350"/>
    <w:rsid w:val="001C6D66"/>
    <w:rsid w:val="001C71FC"/>
    <w:rsid w:val="001D0203"/>
    <w:rsid w:val="001D15B3"/>
    <w:rsid w:val="001D1AAF"/>
    <w:rsid w:val="001D325A"/>
    <w:rsid w:val="001D5E9C"/>
    <w:rsid w:val="001D6969"/>
    <w:rsid w:val="001D7718"/>
    <w:rsid w:val="001D7CA5"/>
    <w:rsid w:val="001D7FB5"/>
    <w:rsid w:val="001E0031"/>
    <w:rsid w:val="001E0C4A"/>
    <w:rsid w:val="001E24DB"/>
    <w:rsid w:val="001E29FA"/>
    <w:rsid w:val="001E2B39"/>
    <w:rsid w:val="001E2CD4"/>
    <w:rsid w:val="001E2F83"/>
    <w:rsid w:val="001E401E"/>
    <w:rsid w:val="001E4738"/>
    <w:rsid w:val="001E4DB4"/>
    <w:rsid w:val="001E52FB"/>
    <w:rsid w:val="001E579F"/>
    <w:rsid w:val="001E5BD2"/>
    <w:rsid w:val="001E5D49"/>
    <w:rsid w:val="001E60E1"/>
    <w:rsid w:val="001E6206"/>
    <w:rsid w:val="001E6BEC"/>
    <w:rsid w:val="001E6FB7"/>
    <w:rsid w:val="001E70D1"/>
    <w:rsid w:val="001E7697"/>
    <w:rsid w:val="001E7919"/>
    <w:rsid w:val="001E7CDD"/>
    <w:rsid w:val="001F0025"/>
    <w:rsid w:val="001F050D"/>
    <w:rsid w:val="001F0B82"/>
    <w:rsid w:val="001F0F0F"/>
    <w:rsid w:val="001F1254"/>
    <w:rsid w:val="001F1B5E"/>
    <w:rsid w:val="001F337E"/>
    <w:rsid w:val="001F3577"/>
    <w:rsid w:val="001F3FE3"/>
    <w:rsid w:val="001F495B"/>
    <w:rsid w:val="001F5423"/>
    <w:rsid w:val="001F5B8F"/>
    <w:rsid w:val="001F5E4F"/>
    <w:rsid w:val="001F6109"/>
    <w:rsid w:val="001F6D74"/>
    <w:rsid w:val="001F6F9D"/>
    <w:rsid w:val="001F77ED"/>
    <w:rsid w:val="00200B4A"/>
    <w:rsid w:val="00200E6D"/>
    <w:rsid w:val="002019B5"/>
    <w:rsid w:val="00201A0B"/>
    <w:rsid w:val="002027D5"/>
    <w:rsid w:val="002027E7"/>
    <w:rsid w:val="00202A85"/>
    <w:rsid w:val="002038B4"/>
    <w:rsid w:val="002041A0"/>
    <w:rsid w:val="00204C28"/>
    <w:rsid w:val="002052FD"/>
    <w:rsid w:val="00205D9F"/>
    <w:rsid w:val="00205EC6"/>
    <w:rsid w:val="00206905"/>
    <w:rsid w:val="00206EFA"/>
    <w:rsid w:val="00207CC3"/>
    <w:rsid w:val="00210376"/>
    <w:rsid w:val="00210540"/>
    <w:rsid w:val="0021267A"/>
    <w:rsid w:val="002143F9"/>
    <w:rsid w:val="00214F1F"/>
    <w:rsid w:val="00215252"/>
    <w:rsid w:val="00215ABA"/>
    <w:rsid w:val="00216E28"/>
    <w:rsid w:val="002170F7"/>
    <w:rsid w:val="0021786C"/>
    <w:rsid w:val="00220AEC"/>
    <w:rsid w:val="00220E70"/>
    <w:rsid w:val="0022124E"/>
    <w:rsid w:val="00221CE1"/>
    <w:rsid w:val="0022266D"/>
    <w:rsid w:val="00224446"/>
    <w:rsid w:val="002250FD"/>
    <w:rsid w:val="002258C8"/>
    <w:rsid w:val="0022652F"/>
    <w:rsid w:val="00226EBC"/>
    <w:rsid w:val="00227A62"/>
    <w:rsid w:val="00227B01"/>
    <w:rsid w:val="00230CBD"/>
    <w:rsid w:val="002319A3"/>
    <w:rsid w:val="002327EC"/>
    <w:rsid w:val="00233AF3"/>
    <w:rsid w:val="00233F7F"/>
    <w:rsid w:val="00234941"/>
    <w:rsid w:val="00234D81"/>
    <w:rsid w:val="002356DD"/>
    <w:rsid w:val="0023586B"/>
    <w:rsid w:val="00235DEE"/>
    <w:rsid w:val="00236134"/>
    <w:rsid w:val="00236886"/>
    <w:rsid w:val="00236937"/>
    <w:rsid w:val="0023717C"/>
    <w:rsid w:val="0023791A"/>
    <w:rsid w:val="00237CBF"/>
    <w:rsid w:val="00237EA3"/>
    <w:rsid w:val="00237F33"/>
    <w:rsid w:val="00240081"/>
    <w:rsid w:val="002405DB"/>
    <w:rsid w:val="00240636"/>
    <w:rsid w:val="0024093D"/>
    <w:rsid w:val="00241719"/>
    <w:rsid w:val="0024258D"/>
    <w:rsid w:val="00243E6C"/>
    <w:rsid w:val="002443E4"/>
    <w:rsid w:val="0024455D"/>
    <w:rsid w:val="00244D03"/>
    <w:rsid w:val="00245298"/>
    <w:rsid w:val="00245A88"/>
    <w:rsid w:val="0024680C"/>
    <w:rsid w:val="002477E8"/>
    <w:rsid w:val="00247DB9"/>
    <w:rsid w:val="00250307"/>
    <w:rsid w:val="0025042C"/>
    <w:rsid w:val="00251005"/>
    <w:rsid w:val="00251C33"/>
    <w:rsid w:val="0025253E"/>
    <w:rsid w:val="0025273E"/>
    <w:rsid w:val="002529BB"/>
    <w:rsid w:val="00252BA6"/>
    <w:rsid w:val="00255D07"/>
    <w:rsid w:val="00256082"/>
    <w:rsid w:val="00256A35"/>
    <w:rsid w:val="00257716"/>
    <w:rsid w:val="00257BD7"/>
    <w:rsid w:val="0026024F"/>
    <w:rsid w:val="00260AB8"/>
    <w:rsid w:val="00261F7F"/>
    <w:rsid w:val="00262A7E"/>
    <w:rsid w:val="00263152"/>
    <w:rsid w:val="00263B1D"/>
    <w:rsid w:val="00264267"/>
    <w:rsid w:val="00266ABE"/>
    <w:rsid w:val="00266DC5"/>
    <w:rsid w:val="002700A0"/>
    <w:rsid w:val="00272A46"/>
    <w:rsid w:val="0027386A"/>
    <w:rsid w:val="00273C8D"/>
    <w:rsid w:val="00274C5E"/>
    <w:rsid w:val="00276AB5"/>
    <w:rsid w:val="00276E9B"/>
    <w:rsid w:val="00276FCD"/>
    <w:rsid w:val="00277108"/>
    <w:rsid w:val="0027769C"/>
    <w:rsid w:val="002776A2"/>
    <w:rsid w:val="002801B0"/>
    <w:rsid w:val="00280586"/>
    <w:rsid w:val="0028170D"/>
    <w:rsid w:val="00282876"/>
    <w:rsid w:val="00282CED"/>
    <w:rsid w:val="00283871"/>
    <w:rsid w:val="002838D4"/>
    <w:rsid w:val="00284176"/>
    <w:rsid w:val="002845E7"/>
    <w:rsid w:val="00285085"/>
    <w:rsid w:val="00285380"/>
    <w:rsid w:val="00285C44"/>
    <w:rsid w:val="00286432"/>
    <w:rsid w:val="00286D58"/>
    <w:rsid w:val="00286F02"/>
    <w:rsid w:val="002875CB"/>
    <w:rsid w:val="002911D3"/>
    <w:rsid w:val="0029276A"/>
    <w:rsid w:val="00292F1A"/>
    <w:rsid w:val="002933C7"/>
    <w:rsid w:val="002938E3"/>
    <w:rsid w:val="002943BA"/>
    <w:rsid w:val="00294F12"/>
    <w:rsid w:val="0029774E"/>
    <w:rsid w:val="00297FE8"/>
    <w:rsid w:val="002A02E9"/>
    <w:rsid w:val="002A0FE3"/>
    <w:rsid w:val="002A18BA"/>
    <w:rsid w:val="002A23B4"/>
    <w:rsid w:val="002A3413"/>
    <w:rsid w:val="002A3CDD"/>
    <w:rsid w:val="002A3DF6"/>
    <w:rsid w:val="002A429A"/>
    <w:rsid w:val="002A4519"/>
    <w:rsid w:val="002A48EE"/>
    <w:rsid w:val="002A53FA"/>
    <w:rsid w:val="002A5428"/>
    <w:rsid w:val="002A7D8C"/>
    <w:rsid w:val="002B03B9"/>
    <w:rsid w:val="002B1599"/>
    <w:rsid w:val="002B416D"/>
    <w:rsid w:val="002B4D89"/>
    <w:rsid w:val="002B568C"/>
    <w:rsid w:val="002B56BF"/>
    <w:rsid w:val="002B60DC"/>
    <w:rsid w:val="002B6494"/>
    <w:rsid w:val="002B6E8E"/>
    <w:rsid w:val="002B7F3C"/>
    <w:rsid w:val="002C01DE"/>
    <w:rsid w:val="002C1785"/>
    <w:rsid w:val="002C1BCE"/>
    <w:rsid w:val="002C1D82"/>
    <w:rsid w:val="002C2862"/>
    <w:rsid w:val="002C2BD2"/>
    <w:rsid w:val="002C347A"/>
    <w:rsid w:val="002C3B42"/>
    <w:rsid w:val="002C3C5F"/>
    <w:rsid w:val="002C3CE4"/>
    <w:rsid w:val="002C3D1D"/>
    <w:rsid w:val="002C40EF"/>
    <w:rsid w:val="002C5868"/>
    <w:rsid w:val="002C6004"/>
    <w:rsid w:val="002C6B54"/>
    <w:rsid w:val="002D0650"/>
    <w:rsid w:val="002D08CC"/>
    <w:rsid w:val="002D0F0C"/>
    <w:rsid w:val="002D15C5"/>
    <w:rsid w:val="002D1831"/>
    <w:rsid w:val="002D231E"/>
    <w:rsid w:val="002D2EB7"/>
    <w:rsid w:val="002D3C97"/>
    <w:rsid w:val="002D3E67"/>
    <w:rsid w:val="002D53B1"/>
    <w:rsid w:val="002D61A0"/>
    <w:rsid w:val="002D72E5"/>
    <w:rsid w:val="002D7426"/>
    <w:rsid w:val="002D7574"/>
    <w:rsid w:val="002E074C"/>
    <w:rsid w:val="002E1E1A"/>
    <w:rsid w:val="002E2B96"/>
    <w:rsid w:val="002E40BC"/>
    <w:rsid w:val="002E4123"/>
    <w:rsid w:val="002E6E1E"/>
    <w:rsid w:val="002E7966"/>
    <w:rsid w:val="002E7B80"/>
    <w:rsid w:val="002E7D87"/>
    <w:rsid w:val="002F0C47"/>
    <w:rsid w:val="002F0D4B"/>
    <w:rsid w:val="002F101E"/>
    <w:rsid w:val="002F10A9"/>
    <w:rsid w:val="002F18E4"/>
    <w:rsid w:val="002F21FE"/>
    <w:rsid w:val="002F2C7D"/>
    <w:rsid w:val="002F350B"/>
    <w:rsid w:val="002F5665"/>
    <w:rsid w:val="002F5E68"/>
    <w:rsid w:val="002F608F"/>
    <w:rsid w:val="002F6BAE"/>
    <w:rsid w:val="002F7085"/>
    <w:rsid w:val="002F7891"/>
    <w:rsid w:val="00300C29"/>
    <w:rsid w:val="00302881"/>
    <w:rsid w:val="00302900"/>
    <w:rsid w:val="00302EC9"/>
    <w:rsid w:val="0030379C"/>
    <w:rsid w:val="00303FD2"/>
    <w:rsid w:val="00305120"/>
    <w:rsid w:val="00305749"/>
    <w:rsid w:val="00305D32"/>
    <w:rsid w:val="00305F7D"/>
    <w:rsid w:val="0030659F"/>
    <w:rsid w:val="0030675E"/>
    <w:rsid w:val="00306A25"/>
    <w:rsid w:val="00307F78"/>
    <w:rsid w:val="00312E03"/>
    <w:rsid w:val="00313094"/>
    <w:rsid w:val="00314BAF"/>
    <w:rsid w:val="00314E8D"/>
    <w:rsid w:val="00315E5C"/>
    <w:rsid w:val="00316DA7"/>
    <w:rsid w:val="00317A28"/>
    <w:rsid w:val="00320DF9"/>
    <w:rsid w:val="00321735"/>
    <w:rsid w:val="00321A0B"/>
    <w:rsid w:val="00322E5F"/>
    <w:rsid w:val="00324251"/>
    <w:rsid w:val="00324D64"/>
    <w:rsid w:val="00324D81"/>
    <w:rsid w:val="00325D17"/>
    <w:rsid w:val="00326161"/>
    <w:rsid w:val="003267D9"/>
    <w:rsid w:val="00327AC5"/>
    <w:rsid w:val="003309ED"/>
    <w:rsid w:val="00331353"/>
    <w:rsid w:val="00334071"/>
    <w:rsid w:val="00334F21"/>
    <w:rsid w:val="00335B3A"/>
    <w:rsid w:val="003373F3"/>
    <w:rsid w:val="00337914"/>
    <w:rsid w:val="00340EB7"/>
    <w:rsid w:val="00340F1E"/>
    <w:rsid w:val="0034136B"/>
    <w:rsid w:val="003416DA"/>
    <w:rsid w:val="00342A84"/>
    <w:rsid w:val="00344766"/>
    <w:rsid w:val="003449FB"/>
    <w:rsid w:val="00344D51"/>
    <w:rsid w:val="00344E74"/>
    <w:rsid w:val="00346D6F"/>
    <w:rsid w:val="0034752F"/>
    <w:rsid w:val="0035123B"/>
    <w:rsid w:val="00351A28"/>
    <w:rsid w:val="00351FCA"/>
    <w:rsid w:val="003526C4"/>
    <w:rsid w:val="003528E1"/>
    <w:rsid w:val="00353FF1"/>
    <w:rsid w:val="003541DA"/>
    <w:rsid w:val="00354D31"/>
    <w:rsid w:val="00356881"/>
    <w:rsid w:val="00357DD9"/>
    <w:rsid w:val="00360B6F"/>
    <w:rsid w:val="003615DE"/>
    <w:rsid w:val="003618A0"/>
    <w:rsid w:val="00362015"/>
    <w:rsid w:val="0036220C"/>
    <w:rsid w:val="003628DE"/>
    <w:rsid w:val="00362BCB"/>
    <w:rsid w:val="003642F1"/>
    <w:rsid w:val="00364A4C"/>
    <w:rsid w:val="0036562A"/>
    <w:rsid w:val="0036664F"/>
    <w:rsid w:val="00366C06"/>
    <w:rsid w:val="00366D2D"/>
    <w:rsid w:val="0036702D"/>
    <w:rsid w:val="00367043"/>
    <w:rsid w:val="003672AC"/>
    <w:rsid w:val="003716BD"/>
    <w:rsid w:val="00372996"/>
    <w:rsid w:val="00372C6C"/>
    <w:rsid w:val="0037329F"/>
    <w:rsid w:val="00373851"/>
    <w:rsid w:val="00373AE7"/>
    <w:rsid w:val="00374A7B"/>
    <w:rsid w:val="0037519A"/>
    <w:rsid w:val="0037570C"/>
    <w:rsid w:val="0037634A"/>
    <w:rsid w:val="00376AB9"/>
    <w:rsid w:val="00376B7E"/>
    <w:rsid w:val="00376E29"/>
    <w:rsid w:val="00376F69"/>
    <w:rsid w:val="00377F48"/>
    <w:rsid w:val="00380290"/>
    <w:rsid w:val="00380C5A"/>
    <w:rsid w:val="00380F62"/>
    <w:rsid w:val="00381053"/>
    <w:rsid w:val="00381844"/>
    <w:rsid w:val="00382AB1"/>
    <w:rsid w:val="00382E98"/>
    <w:rsid w:val="00382EB2"/>
    <w:rsid w:val="003830BB"/>
    <w:rsid w:val="00383808"/>
    <w:rsid w:val="00383F43"/>
    <w:rsid w:val="00383FD3"/>
    <w:rsid w:val="00384C7E"/>
    <w:rsid w:val="00385197"/>
    <w:rsid w:val="00385793"/>
    <w:rsid w:val="00385795"/>
    <w:rsid w:val="00385CF6"/>
    <w:rsid w:val="00386008"/>
    <w:rsid w:val="003861B1"/>
    <w:rsid w:val="00386578"/>
    <w:rsid w:val="00386DE7"/>
    <w:rsid w:val="00387E16"/>
    <w:rsid w:val="003906AE"/>
    <w:rsid w:val="0039169C"/>
    <w:rsid w:val="00391C92"/>
    <w:rsid w:val="0039236B"/>
    <w:rsid w:val="00393C2A"/>
    <w:rsid w:val="00394D92"/>
    <w:rsid w:val="00395E13"/>
    <w:rsid w:val="00397BC7"/>
    <w:rsid w:val="00397DC7"/>
    <w:rsid w:val="003A0339"/>
    <w:rsid w:val="003A09E0"/>
    <w:rsid w:val="003A0BBB"/>
    <w:rsid w:val="003A13F7"/>
    <w:rsid w:val="003A2AAC"/>
    <w:rsid w:val="003A42C2"/>
    <w:rsid w:val="003A43AC"/>
    <w:rsid w:val="003A4BA0"/>
    <w:rsid w:val="003A5703"/>
    <w:rsid w:val="003A69FF"/>
    <w:rsid w:val="003A6F2D"/>
    <w:rsid w:val="003A7276"/>
    <w:rsid w:val="003A731F"/>
    <w:rsid w:val="003B099B"/>
    <w:rsid w:val="003B0C57"/>
    <w:rsid w:val="003B1C29"/>
    <w:rsid w:val="003B200F"/>
    <w:rsid w:val="003B22C9"/>
    <w:rsid w:val="003B3F99"/>
    <w:rsid w:val="003B402F"/>
    <w:rsid w:val="003B43C2"/>
    <w:rsid w:val="003B4889"/>
    <w:rsid w:val="003B4DB3"/>
    <w:rsid w:val="003B4F4D"/>
    <w:rsid w:val="003C0015"/>
    <w:rsid w:val="003C1B5D"/>
    <w:rsid w:val="003C2866"/>
    <w:rsid w:val="003C3222"/>
    <w:rsid w:val="003C36E0"/>
    <w:rsid w:val="003C419F"/>
    <w:rsid w:val="003C49A8"/>
    <w:rsid w:val="003C4CF4"/>
    <w:rsid w:val="003C75AE"/>
    <w:rsid w:val="003C7879"/>
    <w:rsid w:val="003C7EEC"/>
    <w:rsid w:val="003D0C72"/>
    <w:rsid w:val="003D18C2"/>
    <w:rsid w:val="003D1E68"/>
    <w:rsid w:val="003D20B5"/>
    <w:rsid w:val="003D2DB6"/>
    <w:rsid w:val="003D2E65"/>
    <w:rsid w:val="003D2ED5"/>
    <w:rsid w:val="003D2FE0"/>
    <w:rsid w:val="003D3537"/>
    <w:rsid w:val="003D3926"/>
    <w:rsid w:val="003D392B"/>
    <w:rsid w:val="003D75AF"/>
    <w:rsid w:val="003E0B67"/>
    <w:rsid w:val="003E0BC5"/>
    <w:rsid w:val="003E0F18"/>
    <w:rsid w:val="003E172D"/>
    <w:rsid w:val="003E1CB6"/>
    <w:rsid w:val="003E2279"/>
    <w:rsid w:val="003E2FD0"/>
    <w:rsid w:val="003E3451"/>
    <w:rsid w:val="003E3FAB"/>
    <w:rsid w:val="003E423C"/>
    <w:rsid w:val="003E4676"/>
    <w:rsid w:val="003E4DAA"/>
    <w:rsid w:val="003E593F"/>
    <w:rsid w:val="003E6613"/>
    <w:rsid w:val="003E6723"/>
    <w:rsid w:val="003E7008"/>
    <w:rsid w:val="003E78E1"/>
    <w:rsid w:val="003E7FE0"/>
    <w:rsid w:val="003F0141"/>
    <w:rsid w:val="003F0D5F"/>
    <w:rsid w:val="003F11D0"/>
    <w:rsid w:val="003F25F2"/>
    <w:rsid w:val="003F2D3F"/>
    <w:rsid w:val="003F3B47"/>
    <w:rsid w:val="003F3B5C"/>
    <w:rsid w:val="003F3F38"/>
    <w:rsid w:val="003F43CD"/>
    <w:rsid w:val="003F46A5"/>
    <w:rsid w:val="003F47E9"/>
    <w:rsid w:val="003F4DBF"/>
    <w:rsid w:val="003F6AC2"/>
    <w:rsid w:val="003F77E7"/>
    <w:rsid w:val="00400679"/>
    <w:rsid w:val="00400E5E"/>
    <w:rsid w:val="004024A2"/>
    <w:rsid w:val="00402C4F"/>
    <w:rsid w:val="00402E24"/>
    <w:rsid w:val="00404922"/>
    <w:rsid w:val="00404C24"/>
    <w:rsid w:val="0040563A"/>
    <w:rsid w:val="00405FEF"/>
    <w:rsid w:val="00406FB9"/>
    <w:rsid w:val="00407337"/>
    <w:rsid w:val="00410CE8"/>
    <w:rsid w:val="00413C25"/>
    <w:rsid w:val="0041404F"/>
    <w:rsid w:val="00414438"/>
    <w:rsid w:val="004148D2"/>
    <w:rsid w:val="00414945"/>
    <w:rsid w:val="00415D79"/>
    <w:rsid w:val="00416AD8"/>
    <w:rsid w:val="0041790A"/>
    <w:rsid w:val="00417E93"/>
    <w:rsid w:val="004207D3"/>
    <w:rsid w:val="00420C84"/>
    <w:rsid w:val="00421B6E"/>
    <w:rsid w:val="00421C1B"/>
    <w:rsid w:val="004233B6"/>
    <w:rsid w:val="004233C1"/>
    <w:rsid w:val="0042372E"/>
    <w:rsid w:val="00423C2A"/>
    <w:rsid w:val="00425577"/>
    <w:rsid w:val="00426159"/>
    <w:rsid w:val="00426CDD"/>
    <w:rsid w:val="00426E84"/>
    <w:rsid w:val="00426FBF"/>
    <w:rsid w:val="0043140C"/>
    <w:rsid w:val="0043184B"/>
    <w:rsid w:val="00431CBD"/>
    <w:rsid w:val="00432457"/>
    <w:rsid w:val="00433D3D"/>
    <w:rsid w:val="00434684"/>
    <w:rsid w:val="004347F2"/>
    <w:rsid w:val="00436097"/>
    <w:rsid w:val="004371A7"/>
    <w:rsid w:val="00437487"/>
    <w:rsid w:val="00437A85"/>
    <w:rsid w:val="00437F76"/>
    <w:rsid w:val="004403BA"/>
    <w:rsid w:val="00440B50"/>
    <w:rsid w:val="0044146F"/>
    <w:rsid w:val="00442A04"/>
    <w:rsid w:val="00443D6F"/>
    <w:rsid w:val="00445671"/>
    <w:rsid w:val="004457BF"/>
    <w:rsid w:val="00447E70"/>
    <w:rsid w:val="00450BCF"/>
    <w:rsid w:val="00450FBA"/>
    <w:rsid w:val="004531B1"/>
    <w:rsid w:val="00453C2D"/>
    <w:rsid w:val="00454064"/>
    <w:rsid w:val="00454992"/>
    <w:rsid w:val="00455028"/>
    <w:rsid w:val="00455F66"/>
    <w:rsid w:val="00456187"/>
    <w:rsid w:val="004565E6"/>
    <w:rsid w:val="004566DA"/>
    <w:rsid w:val="00456B11"/>
    <w:rsid w:val="00456B21"/>
    <w:rsid w:val="004605DB"/>
    <w:rsid w:val="004607E1"/>
    <w:rsid w:val="00460CE5"/>
    <w:rsid w:val="00461D6E"/>
    <w:rsid w:val="00463195"/>
    <w:rsid w:val="00466631"/>
    <w:rsid w:val="00466D50"/>
    <w:rsid w:val="004677B0"/>
    <w:rsid w:val="00467997"/>
    <w:rsid w:val="004727AA"/>
    <w:rsid w:val="004738ED"/>
    <w:rsid w:val="00473CEF"/>
    <w:rsid w:val="00473D84"/>
    <w:rsid w:val="00474163"/>
    <w:rsid w:val="00474275"/>
    <w:rsid w:val="00474964"/>
    <w:rsid w:val="00475259"/>
    <w:rsid w:val="00475C75"/>
    <w:rsid w:val="00475D9C"/>
    <w:rsid w:val="00477594"/>
    <w:rsid w:val="004800DA"/>
    <w:rsid w:val="00480E17"/>
    <w:rsid w:val="00481A97"/>
    <w:rsid w:val="00482996"/>
    <w:rsid w:val="00482C4B"/>
    <w:rsid w:val="00483AAF"/>
    <w:rsid w:val="004849C0"/>
    <w:rsid w:val="004853BF"/>
    <w:rsid w:val="0048612C"/>
    <w:rsid w:val="00486C82"/>
    <w:rsid w:val="004877C8"/>
    <w:rsid w:val="004879F7"/>
    <w:rsid w:val="00491B29"/>
    <w:rsid w:val="004920B9"/>
    <w:rsid w:val="00493245"/>
    <w:rsid w:val="00494D6E"/>
    <w:rsid w:val="0049597A"/>
    <w:rsid w:val="00495B67"/>
    <w:rsid w:val="00495FEF"/>
    <w:rsid w:val="0049727B"/>
    <w:rsid w:val="00497B39"/>
    <w:rsid w:val="004A1A98"/>
    <w:rsid w:val="004A20DC"/>
    <w:rsid w:val="004A2C9F"/>
    <w:rsid w:val="004A3E7D"/>
    <w:rsid w:val="004A45EA"/>
    <w:rsid w:val="004A5787"/>
    <w:rsid w:val="004A6132"/>
    <w:rsid w:val="004A6824"/>
    <w:rsid w:val="004A7C4F"/>
    <w:rsid w:val="004B055E"/>
    <w:rsid w:val="004B14B5"/>
    <w:rsid w:val="004B17E5"/>
    <w:rsid w:val="004B1FC4"/>
    <w:rsid w:val="004B2AB1"/>
    <w:rsid w:val="004B33FA"/>
    <w:rsid w:val="004B41FF"/>
    <w:rsid w:val="004B4780"/>
    <w:rsid w:val="004B4D95"/>
    <w:rsid w:val="004B60BA"/>
    <w:rsid w:val="004B60DE"/>
    <w:rsid w:val="004B658D"/>
    <w:rsid w:val="004B7533"/>
    <w:rsid w:val="004B76CF"/>
    <w:rsid w:val="004C0B0A"/>
    <w:rsid w:val="004C1290"/>
    <w:rsid w:val="004C1355"/>
    <w:rsid w:val="004C47B5"/>
    <w:rsid w:val="004C5150"/>
    <w:rsid w:val="004C6567"/>
    <w:rsid w:val="004C6DC3"/>
    <w:rsid w:val="004C70ED"/>
    <w:rsid w:val="004C7A68"/>
    <w:rsid w:val="004C7F54"/>
    <w:rsid w:val="004D12B6"/>
    <w:rsid w:val="004D169B"/>
    <w:rsid w:val="004D1748"/>
    <w:rsid w:val="004D22CB"/>
    <w:rsid w:val="004D22E5"/>
    <w:rsid w:val="004D29CE"/>
    <w:rsid w:val="004D2D1D"/>
    <w:rsid w:val="004D2DB4"/>
    <w:rsid w:val="004D4779"/>
    <w:rsid w:val="004D5C97"/>
    <w:rsid w:val="004D6101"/>
    <w:rsid w:val="004D7620"/>
    <w:rsid w:val="004E0607"/>
    <w:rsid w:val="004E070C"/>
    <w:rsid w:val="004E1F63"/>
    <w:rsid w:val="004E1F77"/>
    <w:rsid w:val="004E2517"/>
    <w:rsid w:val="004E40F4"/>
    <w:rsid w:val="004E46DB"/>
    <w:rsid w:val="004E5691"/>
    <w:rsid w:val="004E58D3"/>
    <w:rsid w:val="004E5AA9"/>
    <w:rsid w:val="004E5C9D"/>
    <w:rsid w:val="004E5FA7"/>
    <w:rsid w:val="004E6ECC"/>
    <w:rsid w:val="004E7665"/>
    <w:rsid w:val="004F05AA"/>
    <w:rsid w:val="004F06FA"/>
    <w:rsid w:val="004F16F4"/>
    <w:rsid w:val="004F18B8"/>
    <w:rsid w:val="004F2038"/>
    <w:rsid w:val="004F22CF"/>
    <w:rsid w:val="004F30EE"/>
    <w:rsid w:val="004F450A"/>
    <w:rsid w:val="004F65C4"/>
    <w:rsid w:val="004F6B8A"/>
    <w:rsid w:val="004F6BE6"/>
    <w:rsid w:val="004F7D12"/>
    <w:rsid w:val="004F7EF6"/>
    <w:rsid w:val="004F7F64"/>
    <w:rsid w:val="00500CD1"/>
    <w:rsid w:val="00500F16"/>
    <w:rsid w:val="00500FDB"/>
    <w:rsid w:val="005017A5"/>
    <w:rsid w:val="00502254"/>
    <w:rsid w:val="00502870"/>
    <w:rsid w:val="005034FA"/>
    <w:rsid w:val="00504620"/>
    <w:rsid w:val="005058ED"/>
    <w:rsid w:val="00506351"/>
    <w:rsid w:val="00506D3A"/>
    <w:rsid w:val="00507842"/>
    <w:rsid w:val="00507A16"/>
    <w:rsid w:val="00507A1D"/>
    <w:rsid w:val="00511C89"/>
    <w:rsid w:val="00512F9D"/>
    <w:rsid w:val="00513129"/>
    <w:rsid w:val="005136B7"/>
    <w:rsid w:val="005137D4"/>
    <w:rsid w:val="005139ED"/>
    <w:rsid w:val="00514580"/>
    <w:rsid w:val="005150F2"/>
    <w:rsid w:val="005159C7"/>
    <w:rsid w:val="00515DFF"/>
    <w:rsid w:val="005160E2"/>
    <w:rsid w:val="00516653"/>
    <w:rsid w:val="00516719"/>
    <w:rsid w:val="005167D3"/>
    <w:rsid w:val="00516F8B"/>
    <w:rsid w:val="00517667"/>
    <w:rsid w:val="00520557"/>
    <w:rsid w:val="0052106B"/>
    <w:rsid w:val="005215C1"/>
    <w:rsid w:val="00521F69"/>
    <w:rsid w:val="00522220"/>
    <w:rsid w:val="00522F52"/>
    <w:rsid w:val="00523AC8"/>
    <w:rsid w:val="0052400F"/>
    <w:rsid w:val="0052520D"/>
    <w:rsid w:val="005268A8"/>
    <w:rsid w:val="00526E2F"/>
    <w:rsid w:val="0053046D"/>
    <w:rsid w:val="00530FB8"/>
    <w:rsid w:val="00531B28"/>
    <w:rsid w:val="00532059"/>
    <w:rsid w:val="00532704"/>
    <w:rsid w:val="005339A8"/>
    <w:rsid w:val="00534697"/>
    <w:rsid w:val="00534789"/>
    <w:rsid w:val="005360BE"/>
    <w:rsid w:val="005366B2"/>
    <w:rsid w:val="005372BE"/>
    <w:rsid w:val="0053798E"/>
    <w:rsid w:val="00541CB6"/>
    <w:rsid w:val="00542E19"/>
    <w:rsid w:val="0054366D"/>
    <w:rsid w:val="00543B50"/>
    <w:rsid w:val="0054577E"/>
    <w:rsid w:val="0054673D"/>
    <w:rsid w:val="005467D7"/>
    <w:rsid w:val="00547613"/>
    <w:rsid w:val="0055013F"/>
    <w:rsid w:val="00550864"/>
    <w:rsid w:val="00550A05"/>
    <w:rsid w:val="00551A5D"/>
    <w:rsid w:val="00552E27"/>
    <w:rsid w:val="0055303A"/>
    <w:rsid w:val="0055387C"/>
    <w:rsid w:val="00553A51"/>
    <w:rsid w:val="005545CF"/>
    <w:rsid w:val="00555BD1"/>
    <w:rsid w:val="00556C06"/>
    <w:rsid w:val="005575DA"/>
    <w:rsid w:val="00560832"/>
    <w:rsid w:val="00560B64"/>
    <w:rsid w:val="00560C26"/>
    <w:rsid w:val="0056105B"/>
    <w:rsid w:val="00561242"/>
    <w:rsid w:val="00561FA7"/>
    <w:rsid w:val="005631BB"/>
    <w:rsid w:val="00563773"/>
    <w:rsid w:val="00564FF3"/>
    <w:rsid w:val="00566B98"/>
    <w:rsid w:val="00566BC4"/>
    <w:rsid w:val="00566CD2"/>
    <w:rsid w:val="00566E76"/>
    <w:rsid w:val="005672FA"/>
    <w:rsid w:val="00567989"/>
    <w:rsid w:val="00567E0E"/>
    <w:rsid w:val="0057178F"/>
    <w:rsid w:val="00572062"/>
    <w:rsid w:val="00572CC2"/>
    <w:rsid w:val="00572E90"/>
    <w:rsid w:val="00573944"/>
    <w:rsid w:val="005747CA"/>
    <w:rsid w:val="00574E70"/>
    <w:rsid w:val="005752CA"/>
    <w:rsid w:val="00575426"/>
    <w:rsid w:val="0057556C"/>
    <w:rsid w:val="005758BD"/>
    <w:rsid w:val="00575F93"/>
    <w:rsid w:val="005765D7"/>
    <w:rsid w:val="00576B73"/>
    <w:rsid w:val="00580396"/>
    <w:rsid w:val="00580C57"/>
    <w:rsid w:val="00581096"/>
    <w:rsid w:val="005813F6"/>
    <w:rsid w:val="00581EA0"/>
    <w:rsid w:val="00582C8B"/>
    <w:rsid w:val="00583B97"/>
    <w:rsid w:val="00584A72"/>
    <w:rsid w:val="00584FC1"/>
    <w:rsid w:val="00585423"/>
    <w:rsid w:val="0058556F"/>
    <w:rsid w:val="00586CC7"/>
    <w:rsid w:val="005873E1"/>
    <w:rsid w:val="00587B7F"/>
    <w:rsid w:val="005905AB"/>
    <w:rsid w:val="00590663"/>
    <w:rsid w:val="005910A6"/>
    <w:rsid w:val="00592967"/>
    <w:rsid w:val="005944FB"/>
    <w:rsid w:val="00594CA1"/>
    <w:rsid w:val="00595057"/>
    <w:rsid w:val="0059619E"/>
    <w:rsid w:val="00596317"/>
    <w:rsid w:val="0059759C"/>
    <w:rsid w:val="00597BC6"/>
    <w:rsid w:val="005A04D3"/>
    <w:rsid w:val="005A0F7A"/>
    <w:rsid w:val="005A1485"/>
    <w:rsid w:val="005A2C30"/>
    <w:rsid w:val="005A2CB8"/>
    <w:rsid w:val="005A385F"/>
    <w:rsid w:val="005A3BD2"/>
    <w:rsid w:val="005A5220"/>
    <w:rsid w:val="005A55F8"/>
    <w:rsid w:val="005A65F1"/>
    <w:rsid w:val="005A663B"/>
    <w:rsid w:val="005A6A78"/>
    <w:rsid w:val="005A7C6A"/>
    <w:rsid w:val="005B045D"/>
    <w:rsid w:val="005B19CD"/>
    <w:rsid w:val="005B260E"/>
    <w:rsid w:val="005B3CF2"/>
    <w:rsid w:val="005B3F89"/>
    <w:rsid w:val="005B47AA"/>
    <w:rsid w:val="005B4AA1"/>
    <w:rsid w:val="005B4CE0"/>
    <w:rsid w:val="005B51A1"/>
    <w:rsid w:val="005B706E"/>
    <w:rsid w:val="005B7366"/>
    <w:rsid w:val="005B799F"/>
    <w:rsid w:val="005C0423"/>
    <w:rsid w:val="005C1772"/>
    <w:rsid w:val="005C1897"/>
    <w:rsid w:val="005C3774"/>
    <w:rsid w:val="005C4BAF"/>
    <w:rsid w:val="005C4D8B"/>
    <w:rsid w:val="005C4EBE"/>
    <w:rsid w:val="005C5029"/>
    <w:rsid w:val="005C58CD"/>
    <w:rsid w:val="005C5E15"/>
    <w:rsid w:val="005C6531"/>
    <w:rsid w:val="005D3DAB"/>
    <w:rsid w:val="005D3E27"/>
    <w:rsid w:val="005D3FD1"/>
    <w:rsid w:val="005D4D2E"/>
    <w:rsid w:val="005D52E7"/>
    <w:rsid w:val="005D58E4"/>
    <w:rsid w:val="005D6790"/>
    <w:rsid w:val="005D69D8"/>
    <w:rsid w:val="005D7C64"/>
    <w:rsid w:val="005E02AD"/>
    <w:rsid w:val="005E0CB5"/>
    <w:rsid w:val="005E1A33"/>
    <w:rsid w:val="005E1AD8"/>
    <w:rsid w:val="005E1B29"/>
    <w:rsid w:val="005E1DC3"/>
    <w:rsid w:val="005E2D03"/>
    <w:rsid w:val="005E3201"/>
    <w:rsid w:val="005E368C"/>
    <w:rsid w:val="005E45E9"/>
    <w:rsid w:val="005E4959"/>
    <w:rsid w:val="005E4AC4"/>
    <w:rsid w:val="005E539A"/>
    <w:rsid w:val="005E560A"/>
    <w:rsid w:val="005E72CA"/>
    <w:rsid w:val="005E797D"/>
    <w:rsid w:val="005F0640"/>
    <w:rsid w:val="005F076E"/>
    <w:rsid w:val="005F128F"/>
    <w:rsid w:val="005F1872"/>
    <w:rsid w:val="005F1B3D"/>
    <w:rsid w:val="005F2E77"/>
    <w:rsid w:val="005F2FDD"/>
    <w:rsid w:val="005F414F"/>
    <w:rsid w:val="005F4F3C"/>
    <w:rsid w:val="005F5596"/>
    <w:rsid w:val="005F5F5C"/>
    <w:rsid w:val="005F6957"/>
    <w:rsid w:val="005F6D5F"/>
    <w:rsid w:val="005F7753"/>
    <w:rsid w:val="005F7C7D"/>
    <w:rsid w:val="00600B92"/>
    <w:rsid w:val="00601428"/>
    <w:rsid w:val="00602408"/>
    <w:rsid w:val="00603D3E"/>
    <w:rsid w:val="00603EB7"/>
    <w:rsid w:val="006040D6"/>
    <w:rsid w:val="006048EE"/>
    <w:rsid w:val="00604D62"/>
    <w:rsid w:val="00606D4E"/>
    <w:rsid w:val="006070E1"/>
    <w:rsid w:val="00607545"/>
    <w:rsid w:val="006075FD"/>
    <w:rsid w:val="00607622"/>
    <w:rsid w:val="0060796D"/>
    <w:rsid w:val="00607B29"/>
    <w:rsid w:val="006102DE"/>
    <w:rsid w:val="006107C6"/>
    <w:rsid w:val="00610ADD"/>
    <w:rsid w:val="006112F3"/>
    <w:rsid w:val="00611929"/>
    <w:rsid w:val="00611CAF"/>
    <w:rsid w:val="00612799"/>
    <w:rsid w:val="006144A2"/>
    <w:rsid w:val="006148F6"/>
    <w:rsid w:val="0061517B"/>
    <w:rsid w:val="006151E6"/>
    <w:rsid w:val="0061575C"/>
    <w:rsid w:val="006166C5"/>
    <w:rsid w:val="0061714C"/>
    <w:rsid w:val="00620923"/>
    <w:rsid w:val="00620FEA"/>
    <w:rsid w:val="006218B8"/>
    <w:rsid w:val="006218E2"/>
    <w:rsid w:val="00621B92"/>
    <w:rsid w:val="00621D5F"/>
    <w:rsid w:val="006229B3"/>
    <w:rsid w:val="00623B6E"/>
    <w:rsid w:val="00624DB2"/>
    <w:rsid w:val="00625AB8"/>
    <w:rsid w:val="00625EDF"/>
    <w:rsid w:val="0062610C"/>
    <w:rsid w:val="00627015"/>
    <w:rsid w:val="00627F7F"/>
    <w:rsid w:val="00630595"/>
    <w:rsid w:val="00630749"/>
    <w:rsid w:val="00632AE9"/>
    <w:rsid w:val="0063381D"/>
    <w:rsid w:val="00634D30"/>
    <w:rsid w:val="00635868"/>
    <w:rsid w:val="006360DC"/>
    <w:rsid w:val="006365C1"/>
    <w:rsid w:val="006365E2"/>
    <w:rsid w:val="00637273"/>
    <w:rsid w:val="00641284"/>
    <w:rsid w:val="00642D82"/>
    <w:rsid w:val="006433F0"/>
    <w:rsid w:val="0064450E"/>
    <w:rsid w:val="00644519"/>
    <w:rsid w:val="006452C6"/>
    <w:rsid w:val="0064578B"/>
    <w:rsid w:val="00645F43"/>
    <w:rsid w:val="0064636B"/>
    <w:rsid w:val="00647E47"/>
    <w:rsid w:val="00650DA5"/>
    <w:rsid w:val="00651BB7"/>
    <w:rsid w:val="00651C81"/>
    <w:rsid w:val="00651D0D"/>
    <w:rsid w:val="00652C47"/>
    <w:rsid w:val="00652E81"/>
    <w:rsid w:val="00653DA7"/>
    <w:rsid w:val="00653E9D"/>
    <w:rsid w:val="006544A5"/>
    <w:rsid w:val="006551C4"/>
    <w:rsid w:val="0065521C"/>
    <w:rsid w:val="00655406"/>
    <w:rsid w:val="0065551A"/>
    <w:rsid w:val="006563D7"/>
    <w:rsid w:val="006572CC"/>
    <w:rsid w:val="00660C08"/>
    <w:rsid w:val="006612E4"/>
    <w:rsid w:val="0066194F"/>
    <w:rsid w:val="0066199E"/>
    <w:rsid w:val="00661CC4"/>
    <w:rsid w:val="00662CB9"/>
    <w:rsid w:val="00662CEF"/>
    <w:rsid w:val="00663E74"/>
    <w:rsid w:val="00663F9C"/>
    <w:rsid w:val="00665A39"/>
    <w:rsid w:val="00665C25"/>
    <w:rsid w:val="00665D7A"/>
    <w:rsid w:val="00666153"/>
    <w:rsid w:val="00666231"/>
    <w:rsid w:val="00666B7E"/>
    <w:rsid w:val="00667CFD"/>
    <w:rsid w:val="006703EC"/>
    <w:rsid w:val="0067110A"/>
    <w:rsid w:val="006711BF"/>
    <w:rsid w:val="0067190C"/>
    <w:rsid w:val="00671B8F"/>
    <w:rsid w:val="00673281"/>
    <w:rsid w:val="006733BA"/>
    <w:rsid w:val="00673F41"/>
    <w:rsid w:val="006747E3"/>
    <w:rsid w:val="00674AB4"/>
    <w:rsid w:val="00674C01"/>
    <w:rsid w:val="00674DD8"/>
    <w:rsid w:val="00675768"/>
    <w:rsid w:val="00675E3F"/>
    <w:rsid w:val="006760B3"/>
    <w:rsid w:val="006762A3"/>
    <w:rsid w:val="00676B48"/>
    <w:rsid w:val="0067771C"/>
    <w:rsid w:val="00677AA6"/>
    <w:rsid w:val="006802FE"/>
    <w:rsid w:val="00681DEF"/>
    <w:rsid w:val="00682136"/>
    <w:rsid w:val="006834A7"/>
    <w:rsid w:val="006836D5"/>
    <w:rsid w:val="00684B91"/>
    <w:rsid w:val="00684CB9"/>
    <w:rsid w:val="00685271"/>
    <w:rsid w:val="00686417"/>
    <w:rsid w:val="0068661B"/>
    <w:rsid w:val="00686E07"/>
    <w:rsid w:val="006910E0"/>
    <w:rsid w:val="00691E56"/>
    <w:rsid w:val="00693164"/>
    <w:rsid w:val="0069356D"/>
    <w:rsid w:val="006939E9"/>
    <w:rsid w:val="006939F8"/>
    <w:rsid w:val="00693E1E"/>
    <w:rsid w:val="00694A4E"/>
    <w:rsid w:val="00694B05"/>
    <w:rsid w:val="006957A7"/>
    <w:rsid w:val="0069618D"/>
    <w:rsid w:val="0069653A"/>
    <w:rsid w:val="006969FD"/>
    <w:rsid w:val="0069707E"/>
    <w:rsid w:val="006978F3"/>
    <w:rsid w:val="006A02B8"/>
    <w:rsid w:val="006A066C"/>
    <w:rsid w:val="006A10E1"/>
    <w:rsid w:val="006A227B"/>
    <w:rsid w:val="006A3348"/>
    <w:rsid w:val="006A380F"/>
    <w:rsid w:val="006A3B85"/>
    <w:rsid w:val="006A3D83"/>
    <w:rsid w:val="006A3F0F"/>
    <w:rsid w:val="006A509B"/>
    <w:rsid w:val="006A6778"/>
    <w:rsid w:val="006A6F1B"/>
    <w:rsid w:val="006A707A"/>
    <w:rsid w:val="006A7C14"/>
    <w:rsid w:val="006A7CB0"/>
    <w:rsid w:val="006B06E0"/>
    <w:rsid w:val="006B0BDF"/>
    <w:rsid w:val="006B10C4"/>
    <w:rsid w:val="006B116B"/>
    <w:rsid w:val="006B2133"/>
    <w:rsid w:val="006B2794"/>
    <w:rsid w:val="006B2814"/>
    <w:rsid w:val="006B3296"/>
    <w:rsid w:val="006B3CDA"/>
    <w:rsid w:val="006B401A"/>
    <w:rsid w:val="006B4A83"/>
    <w:rsid w:val="006B4BB3"/>
    <w:rsid w:val="006B5036"/>
    <w:rsid w:val="006B51BB"/>
    <w:rsid w:val="006B54CD"/>
    <w:rsid w:val="006B5C8D"/>
    <w:rsid w:val="006B7025"/>
    <w:rsid w:val="006C07F4"/>
    <w:rsid w:val="006C1979"/>
    <w:rsid w:val="006C1C25"/>
    <w:rsid w:val="006C2DC1"/>
    <w:rsid w:val="006C2E7D"/>
    <w:rsid w:val="006C3C38"/>
    <w:rsid w:val="006C436D"/>
    <w:rsid w:val="006C60E3"/>
    <w:rsid w:val="006C7609"/>
    <w:rsid w:val="006D03EB"/>
    <w:rsid w:val="006D064B"/>
    <w:rsid w:val="006D1099"/>
    <w:rsid w:val="006D11B0"/>
    <w:rsid w:val="006D11C7"/>
    <w:rsid w:val="006D1245"/>
    <w:rsid w:val="006D1366"/>
    <w:rsid w:val="006D189E"/>
    <w:rsid w:val="006D3569"/>
    <w:rsid w:val="006D3FCD"/>
    <w:rsid w:val="006D4F7A"/>
    <w:rsid w:val="006D6235"/>
    <w:rsid w:val="006D68BE"/>
    <w:rsid w:val="006D68DB"/>
    <w:rsid w:val="006E0B33"/>
    <w:rsid w:val="006E0C34"/>
    <w:rsid w:val="006E254A"/>
    <w:rsid w:val="006E2600"/>
    <w:rsid w:val="006E2FD2"/>
    <w:rsid w:val="006E3749"/>
    <w:rsid w:val="006E434E"/>
    <w:rsid w:val="006E4849"/>
    <w:rsid w:val="006E53F1"/>
    <w:rsid w:val="006E6296"/>
    <w:rsid w:val="006E6D01"/>
    <w:rsid w:val="006E6EA4"/>
    <w:rsid w:val="006E7779"/>
    <w:rsid w:val="006E7E8B"/>
    <w:rsid w:val="006F0304"/>
    <w:rsid w:val="006F0D70"/>
    <w:rsid w:val="006F1AD6"/>
    <w:rsid w:val="006F24DE"/>
    <w:rsid w:val="006F37E4"/>
    <w:rsid w:val="006F3897"/>
    <w:rsid w:val="006F39EC"/>
    <w:rsid w:val="006F44FE"/>
    <w:rsid w:val="006F4727"/>
    <w:rsid w:val="006F57DA"/>
    <w:rsid w:val="007018A0"/>
    <w:rsid w:val="00701A01"/>
    <w:rsid w:val="007020A7"/>
    <w:rsid w:val="00702133"/>
    <w:rsid w:val="007024E1"/>
    <w:rsid w:val="007041BB"/>
    <w:rsid w:val="007041D3"/>
    <w:rsid w:val="00704271"/>
    <w:rsid w:val="00704FF2"/>
    <w:rsid w:val="007054B1"/>
    <w:rsid w:val="00705915"/>
    <w:rsid w:val="00706481"/>
    <w:rsid w:val="00706C5A"/>
    <w:rsid w:val="00706FE2"/>
    <w:rsid w:val="007072A2"/>
    <w:rsid w:val="00710683"/>
    <w:rsid w:val="00711A70"/>
    <w:rsid w:val="00712151"/>
    <w:rsid w:val="00712AAB"/>
    <w:rsid w:val="00713DDD"/>
    <w:rsid w:val="00713F3A"/>
    <w:rsid w:val="00713FB5"/>
    <w:rsid w:val="007168D4"/>
    <w:rsid w:val="00716CCD"/>
    <w:rsid w:val="0071706D"/>
    <w:rsid w:val="007208D9"/>
    <w:rsid w:val="00721D0C"/>
    <w:rsid w:val="007229BA"/>
    <w:rsid w:val="00722E51"/>
    <w:rsid w:val="00723363"/>
    <w:rsid w:val="00723883"/>
    <w:rsid w:val="00723E3B"/>
    <w:rsid w:val="007244F7"/>
    <w:rsid w:val="00724863"/>
    <w:rsid w:val="007252A4"/>
    <w:rsid w:val="007260B1"/>
    <w:rsid w:val="007306D7"/>
    <w:rsid w:val="00730E71"/>
    <w:rsid w:val="00731001"/>
    <w:rsid w:val="007310CB"/>
    <w:rsid w:val="00732C90"/>
    <w:rsid w:val="0073404C"/>
    <w:rsid w:val="007340D4"/>
    <w:rsid w:val="007344EC"/>
    <w:rsid w:val="00734E20"/>
    <w:rsid w:val="00735835"/>
    <w:rsid w:val="007358AC"/>
    <w:rsid w:val="00735BB2"/>
    <w:rsid w:val="0073637D"/>
    <w:rsid w:val="007364B6"/>
    <w:rsid w:val="00736614"/>
    <w:rsid w:val="007371BE"/>
    <w:rsid w:val="007373D1"/>
    <w:rsid w:val="007376AB"/>
    <w:rsid w:val="0073780F"/>
    <w:rsid w:val="00740378"/>
    <w:rsid w:val="00740577"/>
    <w:rsid w:val="00740EC4"/>
    <w:rsid w:val="00741197"/>
    <w:rsid w:val="00742C2D"/>
    <w:rsid w:val="00743333"/>
    <w:rsid w:val="00745A47"/>
    <w:rsid w:val="0074697C"/>
    <w:rsid w:val="00746EA2"/>
    <w:rsid w:val="0074738F"/>
    <w:rsid w:val="007514D3"/>
    <w:rsid w:val="0075202A"/>
    <w:rsid w:val="00752B36"/>
    <w:rsid w:val="00753CAF"/>
    <w:rsid w:val="007548DB"/>
    <w:rsid w:val="007548DF"/>
    <w:rsid w:val="00754E28"/>
    <w:rsid w:val="00755D33"/>
    <w:rsid w:val="00756785"/>
    <w:rsid w:val="00756841"/>
    <w:rsid w:val="007570ED"/>
    <w:rsid w:val="00757C21"/>
    <w:rsid w:val="007608D8"/>
    <w:rsid w:val="00760965"/>
    <w:rsid w:val="00760E2F"/>
    <w:rsid w:val="007610A1"/>
    <w:rsid w:val="00761764"/>
    <w:rsid w:val="00761AEA"/>
    <w:rsid w:val="00761BBA"/>
    <w:rsid w:val="00762058"/>
    <w:rsid w:val="00762489"/>
    <w:rsid w:val="00762BE8"/>
    <w:rsid w:val="00762F35"/>
    <w:rsid w:val="0076377C"/>
    <w:rsid w:val="00763A0F"/>
    <w:rsid w:val="00764A57"/>
    <w:rsid w:val="00765400"/>
    <w:rsid w:val="007655E1"/>
    <w:rsid w:val="007661DB"/>
    <w:rsid w:val="00766F5D"/>
    <w:rsid w:val="007670D9"/>
    <w:rsid w:val="00767364"/>
    <w:rsid w:val="00773707"/>
    <w:rsid w:val="00774797"/>
    <w:rsid w:val="00775BCC"/>
    <w:rsid w:val="00776C6C"/>
    <w:rsid w:val="007779C8"/>
    <w:rsid w:val="00777DBF"/>
    <w:rsid w:val="007806BC"/>
    <w:rsid w:val="00781CB2"/>
    <w:rsid w:val="00782971"/>
    <w:rsid w:val="0078392B"/>
    <w:rsid w:val="007842EB"/>
    <w:rsid w:val="00785729"/>
    <w:rsid w:val="00785F68"/>
    <w:rsid w:val="00786FDA"/>
    <w:rsid w:val="007876E2"/>
    <w:rsid w:val="007879B5"/>
    <w:rsid w:val="00790C9F"/>
    <w:rsid w:val="00790F79"/>
    <w:rsid w:val="0079123B"/>
    <w:rsid w:val="007971A7"/>
    <w:rsid w:val="007A19A9"/>
    <w:rsid w:val="007A2BCF"/>
    <w:rsid w:val="007A395E"/>
    <w:rsid w:val="007A3E28"/>
    <w:rsid w:val="007A40B9"/>
    <w:rsid w:val="007A431A"/>
    <w:rsid w:val="007A4971"/>
    <w:rsid w:val="007A4D14"/>
    <w:rsid w:val="007A532B"/>
    <w:rsid w:val="007A68AC"/>
    <w:rsid w:val="007A6E95"/>
    <w:rsid w:val="007A7325"/>
    <w:rsid w:val="007B006E"/>
    <w:rsid w:val="007B025E"/>
    <w:rsid w:val="007B0264"/>
    <w:rsid w:val="007B23C3"/>
    <w:rsid w:val="007B2C66"/>
    <w:rsid w:val="007B47E9"/>
    <w:rsid w:val="007B5E52"/>
    <w:rsid w:val="007B6415"/>
    <w:rsid w:val="007B6E27"/>
    <w:rsid w:val="007B7036"/>
    <w:rsid w:val="007B7604"/>
    <w:rsid w:val="007C02A5"/>
    <w:rsid w:val="007C08A1"/>
    <w:rsid w:val="007C1547"/>
    <w:rsid w:val="007C1C57"/>
    <w:rsid w:val="007C349F"/>
    <w:rsid w:val="007C37B4"/>
    <w:rsid w:val="007C5805"/>
    <w:rsid w:val="007C5807"/>
    <w:rsid w:val="007C5DFD"/>
    <w:rsid w:val="007C7100"/>
    <w:rsid w:val="007C7554"/>
    <w:rsid w:val="007C7935"/>
    <w:rsid w:val="007C7A35"/>
    <w:rsid w:val="007C7C04"/>
    <w:rsid w:val="007D01B9"/>
    <w:rsid w:val="007D07A4"/>
    <w:rsid w:val="007D1247"/>
    <w:rsid w:val="007D1485"/>
    <w:rsid w:val="007D195E"/>
    <w:rsid w:val="007D1BC6"/>
    <w:rsid w:val="007D39D7"/>
    <w:rsid w:val="007D452F"/>
    <w:rsid w:val="007D4555"/>
    <w:rsid w:val="007D49D7"/>
    <w:rsid w:val="007D55B3"/>
    <w:rsid w:val="007D62CA"/>
    <w:rsid w:val="007D6322"/>
    <w:rsid w:val="007D77C3"/>
    <w:rsid w:val="007D7B92"/>
    <w:rsid w:val="007E1230"/>
    <w:rsid w:val="007E13C1"/>
    <w:rsid w:val="007E257D"/>
    <w:rsid w:val="007E3A8C"/>
    <w:rsid w:val="007E425C"/>
    <w:rsid w:val="007E42C7"/>
    <w:rsid w:val="007E6F35"/>
    <w:rsid w:val="007E7617"/>
    <w:rsid w:val="007F14A9"/>
    <w:rsid w:val="007F41BF"/>
    <w:rsid w:val="007F5A2B"/>
    <w:rsid w:val="007F670D"/>
    <w:rsid w:val="007F74A7"/>
    <w:rsid w:val="007F7E6E"/>
    <w:rsid w:val="00800A60"/>
    <w:rsid w:val="00801911"/>
    <w:rsid w:val="00801C16"/>
    <w:rsid w:val="00801D98"/>
    <w:rsid w:val="0080258A"/>
    <w:rsid w:val="008028DC"/>
    <w:rsid w:val="008038CB"/>
    <w:rsid w:val="0080406C"/>
    <w:rsid w:val="00804474"/>
    <w:rsid w:val="00804C90"/>
    <w:rsid w:val="00805514"/>
    <w:rsid w:val="008056FB"/>
    <w:rsid w:val="00805B31"/>
    <w:rsid w:val="0080617B"/>
    <w:rsid w:val="00807307"/>
    <w:rsid w:val="00807397"/>
    <w:rsid w:val="008074A7"/>
    <w:rsid w:val="00807F1B"/>
    <w:rsid w:val="0081062A"/>
    <w:rsid w:val="00810E0B"/>
    <w:rsid w:val="00810FE0"/>
    <w:rsid w:val="00811B67"/>
    <w:rsid w:val="00812D54"/>
    <w:rsid w:val="00812F46"/>
    <w:rsid w:val="008136C7"/>
    <w:rsid w:val="00814286"/>
    <w:rsid w:val="008146E3"/>
    <w:rsid w:val="0081484A"/>
    <w:rsid w:val="00814E5A"/>
    <w:rsid w:val="0081599A"/>
    <w:rsid w:val="0081610D"/>
    <w:rsid w:val="00816427"/>
    <w:rsid w:val="00816753"/>
    <w:rsid w:val="00816ABD"/>
    <w:rsid w:val="00817B34"/>
    <w:rsid w:val="00817FFE"/>
    <w:rsid w:val="00820A1F"/>
    <w:rsid w:val="00820BAC"/>
    <w:rsid w:val="00821956"/>
    <w:rsid w:val="00821CFB"/>
    <w:rsid w:val="008221F1"/>
    <w:rsid w:val="00822DE4"/>
    <w:rsid w:val="00822FFD"/>
    <w:rsid w:val="00823408"/>
    <w:rsid w:val="00823680"/>
    <w:rsid w:val="0082496C"/>
    <w:rsid w:val="00825451"/>
    <w:rsid w:val="0082598A"/>
    <w:rsid w:val="00826150"/>
    <w:rsid w:val="008262E4"/>
    <w:rsid w:val="0082776A"/>
    <w:rsid w:val="00827AB9"/>
    <w:rsid w:val="00830188"/>
    <w:rsid w:val="00831F83"/>
    <w:rsid w:val="00831FCD"/>
    <w:rsid w:val="008327B7"/>
    <w:rsid w:val="00832C4E"/>
    <w:rsid w:val="00833DB1"/>
    <w:rsid w:val="00835144"/>
    <w:rsid w:val="008353F5"/>
    <w:rsid w:val="00835AE7"/>
    <w:rsid w:val="00836387"/>
    <w:rsid w:val="008368AD"/>
    <w:rsid w:val="00836B07"/>
    <w:rsid w:val="00836E29"/>
    <w:rsid w:val="00837996"/>
    <w:rsid w:val="00837BD4"/>
    <w:rsid w:val="00840C22"/>
    <w:rsid w:val="00841287"/>
    <w:rsid w:val="00841614"/>
    <w:rsid w:val="00841B8C"/>
    <w:rsid w:val="00842A83"/>
    <w:rsid w:val="008438A9"/>
    <w:rsid w:val="008440F0"/>
    <w:rsid w:val="008454B1"/>
    <w:rsid w:val="008457A4"/>
    <w:rsid w:val="00846100"/>
    <w:rsid w:val="008475A5"/>
    <w:rsid w:val="008477D9"/>
    <w:rsid w:val="00847A3B"/>
    <w:rsid w:val="0085092F"/>
    <w:rsid w:val="00850B48"/>
    <w:rsid w:val="00851874"/>
    <w:rsid w:val="00852DA0"/>
    <w:rsid w:val="008533DC"/>
    <w:rsid w:val="008537DA"/>
    <w:rsid w:val="00855BE7"/>
    <w:rsid w:val="00857659"/>
    <w:rsid w:val="0085766F"/>
    <w:rsid w:val="008576CF"/>
    <w:rsid w:val="00857FBD"/>
    <w:rsid w:val="00860A8E"/>
    <w:rsid w:val="008610E9"/>
    <w:rsid w:val="00861C0C"/>
    <w:rsid w:val="008624E8"/>
    <w:rsid w:val="008630C8"/>
    <w:rsid w:val="00863955"/>
    <w:rsid w:val="00863DC8"/>
    <w:rsid w:val="00864052"/>
    <w:rsid w:val="00864233"/>
    <w:rsid w:val="00864BB9"/>
    <w:rsid w:val="00865407"/>
    <w:rsid w:val="008656A6"/>
    <w:rsid w:val="00865801"/>
    <w:rsid w:val="0086759A"/>
    <w:rsid w:val="008728C3"/>
    <w:rsid w:val="00872DE1"/>
    <w:rsid w:val="00873658"/>
    <w:rsid w:val="00873C45"/>
    <w:rsid w:val="008748F0"/>
    <w:rsid w:val="00876A60"/>
    <w:rsid w:val="00876B8D"/>
    <w:rsid w:val="00876C66"/>
    <w:rsid w:val="0087706F"/>
    <w:rsid w:val="00877218"/>
    <w:rsid w:val="00880983"/>
    <w:rsid w:val="00882233"/>
    <w:rsid w:val="0088446C"/>
    <w:rsid w:val="00885133"/>
    <w:rsid w:val="00886194"/>
    <w:rsid w:val="008864C0"/>
    <w:rsid w:val="00886935"/>
    <w:rsid w:val="00887A5D"/>
    <w:rsid w:val="00887BBF"/>
    <w:rsid w:val="0089133E"/>
    <w:rsid w:val="00891759"/>
    <w:rsid w:val="00892D7C"/>
    <w:rsid w:val="00893086"/>
    <w:rsid w:val="00893B9B"/>
    <w:rsid w:val="00893C17"/>
    <w:rsid w:val="0089478F"/>
    <w:rsid w:val="00894E59"/>
    <w:rsid w:val="008968E2"/>
    <w:rsid w:val="00897D89"/>
    <w:rsid w:val="008A06C7"/>
    <w:rsid w:val="008A0733"/>
    <w:rsid w:val="008A0CD7"/>
    <w:rsid w:val="008A1319"/>
    <w:rsid w:val="008A242A"/>
    <w:rsid w:val="008A2FF9"/>
    <w:rsid w:val="008A35AE"/>
    <w:rsid w:val="008A3658"/>
    <w:rsid w:val="008A3860"/>
    <w:rsid w:val="008A3DDA"/>
    <w:rsid w:val="008A59CD"/>
    <w:rsid w:val="008A60E2"/>
    <w:rsid w:val="008A79CE"/>
    <w:rsid w:val="008B0254"/>
    <w:rsid w:val="008B068D"/>
    <w:rsid w:val="008B0E84"/>
    <w:rsid w:val="008B127B"/>
    <w:rsid w:val="008B1BB8"/>
    <w:rsid w:val="008B234B"/>
    <w:rsid w:val="008B2588"/>
    <w:rsid w:val="008B2925"/>
    <w:rsid w:val="008B4B58"/>
    <w:rsid w:val="008B4D40"/>
    <w:rsid w:val="008B4D9C"/>
    <w:rsid w:val="008B4DD4"/>
    <w:rsid w:val="008B75A7"/>
    <w:rsid w:val="008B7B1D"/>
    <w:rsid w:val="008B7E1E"/>
    <w:rsid w:val="008C08E6"/>
    <w:rsid w:val="008C1D22"/>
    <w:rsid w:val="008C1EAA"/>
    <w:rsid w:val="008C1EDB"/>
    <w:rsid w:val="008C2F90"/>
    <w:rsid w:val="008C42C4"/>
    <w:rsid w:val="008C4A00"/>
    <w:rsid w:val="008C5BF6"/>
    <w:rsid w:val="008C5EED"/>
    <w:rsid w:val="008C5FC4"/>
    <w:rsid w:val="008C60C4"/>
    <w:rsid w:val="008C6633"/>
    <w:rsid w:val="008C7860"/>
    <w:rsid w:val="008D0676"/>
    <w:rsid w:val="008D1260"/>
    <w:rsid w:val="008D1911"/>
    <w:rsid w:val="008D2462"/>
    <w:rsid w:val="008D2580"/>
    <w:rsid w:val="008D2B3A"/>
    <w:rsid w:val="008D2BFA"/>
    <w:rsid w:val="008D2F92"/>
    <w:rsid w:val="008D3313"/>
    <w:rsid w:val="008D3E0B"/>
    <w:rsid w:val="008D47FB"/>
    <w:rsid w:val="008D4B4F"/>
    <w:rsid w:val="008D4CB6"/>
    <w:rsid w:val="008D4E96"/>
    <w:rsid w:val="008D54D4"/>
    <w:rsid w:val="008D5D12"/>
    <w:rsid w:val="008E1322"/>
    <w:rsid w:val="008E139A"/>
    <w:rsid w:val="008E27D4"/>
    <w:rsid w:val="008E4BBE"/>
    <w:rsid w:val="008E4C84"/>
    <w:rsid w:val="008E4E19"/>
    <w:rsid w:val="008E4F8C"/>
    <w:rsid w:val="008E547F"/>
    <w:rsid w:val="008E565D"/>
    <w:rsid w:val="008E57A6"/>
    <w:rsid w:val="008E6476"/>
    <w:rsid w:val="008E6697"/>
    <w:rsid w:val="008F06C8"/>
    <w:rsid w:val="008F0ADE"/>
    <w:rsid w:val="008F1052"/>
    <w:rsid w:val="008F1251"/>
    <w:rsid w:val="008F13CA"/>
    <w:rsid w:val="008F2BF8"/>
    <w:rsid w:val="008F4277"/>
    <w:rsid w:val="008F44B9"/>
    <w:rsid w:val="008F4F49"/>
    <w:rsid w:val="008F54ED"/>
    <w:rsid w:val="008F662C"/>
    <w:rsid w:val="008F67BF"/>
    <w:rsid w:val="008F68D4"/>
    <w:rsid w:val="00900399"/>
    <w:rsid w:val="009003AC"/>
    <w:rsid w:val="009004B8"/>
    <w:rsid w:val="00900D83"/>
    <w:rsid w:val="0090105F"/>
    <w:rsid w:val="00902980"/>
    <w:rsid w:val="009037A0"/>
    <w:rsid w:val="00905375"/>
    <w:rsid w:val="00905BFC"/>
    <w:rsid w:val="00906209"/>
    <w:rsid w:val="00906CA0"/>
    <w:rsid w:val="00906F50"/>
    <w:rsid w:val="00907377"/>
    <w:rsid w:val="0090741D"/>
    <w:rsid w:val="009074F2"/>
    <w:rsid w:val="00911AAB"/>
    <w:rsid w:val="00913C6E"/>
    <w:rsid w:val="009163EC"/>
    <w:rsid w:val="0091780F"/>
    <w:rsid w:val="00917A87"/>
    <w:rsid w:val="0092058A"/>
    <w:rsid w:val="00921174"/>
    <w:rsid w:val="0092159D"/>
    <w:rsid w:val="0092283E"/>
    <w:rsid w:val="009228F2"/>
    <w:rsid w:val="009235FE"/>
    <w:rsid w:val="0092382E"/>
    <w:rsid w:val="009248D9"/>
    <w:rsid w:val="009258EF"/>
    <w:rsid w:val="00925DAC"/>
    <w:rsid w:val="009301D8"/>
    <w:rsid w:val="00931022"/>
    <w:rsid w:val="0093108D"/>
    <w:rsid w:val="00932DBF"/>
    <w:rsid w:val="009336F4"/>
    <w:rsid w:val="00933E35"/>
    <w:rsid w:val="009352A3"/>
    <w:rsid w:val="00935C39"/>
    <w:rsid w:val="009362FA"/>
    <w:rsid w:val="0093665D"/>
    <w:rsid w:val="00936808"/>
    <w:rsid w:val="00937FA3"/>
    <w:rsid w:val="00940510"/>
    <w:rsid w:val="009409F0"/>
    <w:rsid w:val="00941905"/>
    <w:rsid w:val="00941F03"/>
    <w:rsid w:val="00942098"/>
    <w:rsid w:val="00942659"/>
    <w:rsid w:val="00942E8C"/>
    <w:rsid w:val="00943380"/>
    <w:rsid w:val="0094659D"/>
    <w:rsid w:val="00947B35"/>
    <w:rsid w:val="0095007E"/>
    <w:rsid w:val="009510B7"/>
    <w:rsid w:val="00951516"/>
    <w:rsid w:val="00952139"/>
    <w:rsid w:val="00955A0E"/>
    <w:rsid w:val="00957CCF"/>
    <w:rsid w:val="00960C9E"/>
    <w:rsid w:val="009625B4"/>
    <w:rsid w:val="00962E73"/>
    <w:rsid w:val="00963E55"/>
    <w:rsid w:val="009642E0"/>
    <w:rsid w:val="00965805"/>
    <w:rsid w:val="00966550"/>
    <w:rsid w:val="009667BE"/>
    <w:rsid w:val="00966D43"/>
    <w:rsid w:val="00967FF3"/>
    <w:rsid w:val="00970AA7"/>
    <w:rsid w:val="00970C9F"/>
    <w:rsid w:val="00971A7C"/>
    <w:rsid w:val="00971C48"/>
    <w:rsid w:val="009720BC"/>
    <w:rsid w:val="009722BE"/>
    <w:rsid w:val="00972AC7"/>
    <w:rsid w:val="00972B6B"/>
    <w:rsid w:val="009743DB"/>
    <w:rsid w:val="009760E6"/>
    <w:rsid w:val="0097643B"/>
    <w:rsid w:val="00976881"/>
    <w:rsid w:val="0098276D"/>
    <w:rsid w:val="0098318B"/>
    <w:rsid w:val="00983AF6"/>
    <w:rsid w:val="0098430D"/>
    <w:rsid w:val="009844BF"/>
    <w:rsid w:val="00984C37"/>
    <w:rsid w:val="00984C43"/>
    <w:rsid w:val="00984E68"/>
    <w:rsid w:val="009858C4"/>
    <w:rsid w:val="00985AE9"/>
    <w:rsid w:val="009860E1"/>
    <w:rsid w:val="0098642E"/>
    <w:rsid w:val="0098674F"/>
    <w:rsid w:val="0098735A"/>
    <w:rsid w:val="009916FA"/>
    <w:rsid w:val="00992BDE"/>
    <w:rsid w:val="00994CA1"/>
    <w:rsid w:val="00994F5B"/>
    <w:rsid w:val="009A0589"/>
    <w:rsid w:val="009A058D"/>
    <w:rsid w:val="009A0BD0"/>
    <w:rsid w:val="009A12FA"/>
    <w:rsid w:val="009A285E"/>
    <w:rsid w:val="009A29CD"/>
    <w:rsid w:val="009A2CB1"/>
    <w:rsid w:val="009A3347"/>
    <w:rsid w:val="009A3C8A"/>
    <w:rsid w:val="009A5273"/>
    <w:rsid w:val="009A5E9A"/>
    <w:rsid w:val="009A6CA2"/>
    <w:rsid w:val="009A6D0D"/>
    <w:rsid w:val="009A7965"/>
    <w:rsid w:val="009B064C"/>
    <w:rsid w:val="009B0F9D"/>
    <w:rsid w:val="009B1F78"/>
    <w:rsid w:val="009B292D"/>
    <w:rsid w:val="009B3EE6"/>
    <w:rsid w:val="009B53DE"/>
    <w:rsid w:val="009B6B88"/>
    <w:rsid w:val="009B7B8D"/>
    <w:rsid w:val="009C3675"/>
    <w:rsid w:val="009C4B13"/>
    <w:rsid w:val="009C545B"/>
    <w:rsid w:val="009C5DB8"/>
    <w:rsid w:val="009C6E1B"/>
    <w:rsid w:val="009C7681"/>
    <w:rsid w:val="009C788D"/>
    <w:rsid w:val="009C7EFD"/>
    <w:rsid w:val="009D047C"/>
    <w:rsid w:val="009D1757"/>
    <w:rsid w:val="009D2A3B"/>
    <w:rsid w:val="009D33E3"/>
    <w:rsid w:val="009D380F"/>
    <w:rsid w:val="009D4B11"/>
    <w:rsid w:val="009D7BF8"/>
    <w:rsid w:val="009D7C20"/>
    <w:rsid w:val="009D7CAE"/>
    <w:rsid w:val="009E0C13"/>
    <w:rsid w:val="009E1143"/>
    <w:rsid w:val="009E1706"/>
    <w:rsid w:val="009E171E"/>
    <w:rsid w:val="009E27AC"/>
    <w:rsid w:val="009E308D"/>
    <w:rsid w:val="009E3EBF"/>
    <w:rsid w:val="009E4E0C"/>
    <w:rsid w:val="009E4E88"/>
    <w:rsid w:val="009E611B"/>
    <w:rsid w:val="009E759B"/>
    <w:rsid w:val="009F016E"/>
    <w:rsid w:val="009F0318"/>
    <w:rsid w:val="009F148E"/>
    <w:rsid w:val="009F1E98"/>
    <w:rsid w:val="009F34F1"/>
    <w:rsid w:val="009F3841"/>
    <w:rsid w:val="009F46AE"/>
    <w:rsid w:val="009F5567"/>
    <w:rsid w:val="009F56AA"/>
    <w:rsid w:val="009F5A49"/>
    <w:rsid w:val="009F5FEC"/>
    <w:rsid w:val="009F63B1"/>
    <w:rsid w:val="00A00C84"/>
    <w:rsid w:val="00A019F9"/>
    <w:rsid w:val="00A022F0"/>
    <w:rsid w:val="00A05856"/>
    <w:rsid w:val="00A06F52"/>
    <w:rsid w:val="00A07103"/>
    <w:rsid w:val="00A07585"/>
    <w:rsid w:val="00A07A12"/>
    <w:rsid w:val="00A10330"/>
    <w:rsid w:val="00A10C84"/>
    <w:rsid w:val="00A1105B"/>
    <w:rsid w:val="00A1173B"/>
    <w:rsid w:val="00A11D87"/>
    <w:rsid w:val="00A1392C"/>
    <w:rsid w:val="00A13BC7"/>
    <w:rsid w:val="00A13F1F"/>
    <w:rsid w:val="00A148C9"/>
    <w:rsid w:val="00A1584A"/>
    <w:rsid w:val="00A16ABE"/>
    <w:rsid w:val="00A17C04"/>
    <w:rsid w:val="00A201C5"/>
    <w:rsid w:val="00A20200"/>
    <w:rsid w:val="00A20B3F"/>
    <w:rsid w:val="00A240B5"/>
    <w:rsid w:val="00A245D3"/>
    <w:rsid w:val="00A24787"/>
    <w:rsid w:val="00A24C8C"/>
    <w:rsid w:val="00A24DE7"/>
    <w:rsid w:val="00A252FA"/>
    <w:rsid w:val="00A256B1"/>
    <w:rsid w:val="00A25754"/>
    <w:rsid w:val="00A26A60"/>
    <w:rsid w:val="00A26CE4"/>
    <w:rsid w:val="00A272C9"/>
    <w:rsid w:val="00A27401"/>
    <w:rsid w:val="00A301B3"/>
    <w:rsid w:val="00A308FC"/>
    <w:rsid w:val="00A32040"/>
    <w:rsid w:val="00A330CC"/>
    <w:rsid w:val="00A3317A"/>
    <w:rsid w:val="00A343DB"/>
    <w:rsid w:val="00A35182"/>
    <w:rsid w:val="00A3571E"/>
    <w:rsid w:val="00A35AB0"/>
    <w:rsid w:val="00A368B7"/>
    <w:rsid w:val="00A36998"/>
    <w:rsid w:val="00A36F69"/>
    <w:rsid w:val="00A37851"/>
    <w:rsid w:val="00A40432"/>
    <w:rsid w:val="00A404D5"/>
    <w:rsid w:val="00A40B33"/>
    <w:rsid w:val="00A40C58"/>
    <w:rsid w:val="00A41200"/>
    <w:rsid w:val="00A41695"/>
    <w:rsid w:val="00A43B95"/>
    <w:rsid w:val="00A43BF0"/>
    <w:rsid w:val="00A45554"/>
    <w:rsid w:val="00A46B5D"/>
    <w:rsid w:val="00A47286"/>
    <w:rsid w:val="00A52217"/>
    <w:rsid w:val="00A526AB"/>
    <w:rsid w:val="00A52715"/>
    <w:rsid w:val="00A52C80"/>
    <w:rsid w:val="00A5485F"/>
    <w:rsid w:val="00A548AE"/>
    <w:rsid w:val="00A54B0C"/>
    <w:rsid w:val="00A55889"/>
    <w:rsid w:val="00A56C8D"/>
    <w:rsid w:val="00A607B9"/>
    <w:rsid w:val="00A614E9"/>
    <w:rsid w:val="00A62573"/>
    <w:rsid w:val="00A6372A"/>
    <w:rsid w:val="00A64073"/>
    <w:rsid w:val="00A648AB"/>
    <w:rsid w:val="00A6657C"/>
    <w:rsid w:val="00A66F1A"/>
    <w:rsid w:val="00A67F98"/>
    <w:rsid w:val="00A71A02"/>
    <w:rsid w:val="00A72248"/>
    <w:rsid w:val="00A72E0D"/>
    <w:rsid w:val="00A731CD"/>
    <w:rsid w:val="00A731F3"/>
    <w:rsid w:val="00A73250"/>
    <w:rsid w:val="00A756A9"/>
    <w:rsid w:val="00A7644B"/>
    <w:rsid w:val="00A76862"/>
    <w:rsid w:val="00A76DE9"/>
    <w:rsid w:val="00A7790C"/>
    <w:rsid w:val="00A8066C"/>
    <w:rsid w:val="00A80986"/>
    <w:rsid w:val="00A811B7"/>
    <w:rsid w:val="00A821A0"/>
    <w:rsid w:val="00A82D29"/>
    <w:rsid w:val="00A83DD1"/>
    <w:rsid w:val="00A85CD8"/>
    <w:rsid w:val="00A86947"/>
    <w:rsid w:val="00A87EB4"/>
    <w:rsid w:val="00A91F29"/>
    <w:rsid w:val="00A92078"/>
    <w:rsid w:val="00A92B7E"/>
    <w:rsid w:val="00A9365C"/>
    <w:rsid w:val="00A9370D"/>
    <w:rsid w:val="00A93D5C"/>
    <w:rsid w:val="00A950D8"/>
    <w:rsid w:val="00A95267"/>
    <w:rsid w:val="00A954BD"/>
    <w:rsid w:val="00A960AC"/>
    <w:rsid w:val="00A963CF"/>
    <w:rsid w:val="00A966AA"/>
    <w:rsid w:val="00A97199"/>
    <w:rsid w:val="00A974A9"/>
    <w:rsid w:val="00AA01F8"/>
    <w:rsid w:val="00AA05B1"/>
    <w:rsid w:val="00AA079B"/>
    <w:rsid w:val="00AA0BF4"/>
    <w:rsid w:val="00AA12FD"/>
    <w:rsid w:val="00AA1A91"/>
    <w:rsid w:val="00AA272B"/>
    <w:rsid w:val="00AA29C1"/>
    <w:rsid w:val="00AA403D"/>
    <w:rsid w:val="00AA4312"/>
    <w:rsid w:val="00AA523F"/>
    <w:rsid w:val="00AA56ED"/>
    <w:rsid w:val="00AA5F6B"/>
    <w:rsid w:val="00AA6DA6"/>
    <w:rsid w:val="00AA7CBC"/>
    <w:rsid w:val="00AA7D23"/>
    <w:rsid w:val="00AA7D7A"/>
    <w:rsid w:val="00AB03FA"/>
    <w:rsid w:val="00AB047B"/>
    <w:rsid w:val="00AB068C"/>
    <w:rsid w:val="00AB1401"/>
    <w:rsid w:val="00AB1858"/>
    <w:rsid w:val="00AB3A0D"/>
    <w:rsid w:val="00AB490B"/>
    <w:rsid w:val="00AB56EF"/>
    <w:rsid w:val="00AB5820"/>
    <w:rsid w:val="00AB5BD7"/>
    <w:rsid w:val="00AB6456"/>
    <w:rsid w:val="00AB64D2"/>
    <w:rsid w:val="00AB65EF"/>
    <w:rsid w:val="00AB754A"/>
    <w:rsid w:val="00AB7767"/>
    <w:rsid w:val="00AB7AAD"/>
    <w:rsid w:val="00AB7EBF"/>
    <w:rsid w:val="00AB7EEB"/>
    <w:rsid w:val="00AC0206"/>
    <w:rsid w:val="00AC0AFA"/>
    <w:rsid w:val="00AC21DA"/>
    <w:rsid w:val="00AC3438"/>
    <w:rsid w:val="00AC3C3E"/>
    <w:rsid w:val="00AC4DB5"/>
    <w:rsid w:val="00AC52DC"/>
    <w:rsid w:val="00AC553F"/>
    <w:rsid w:val="00AC59C4"/>
    <w:rsid w:val="00AC5A50"/>
    <w:rsid w:val="00AC5D13"/>
    <w:rsid w:val="00AC7296"/>
    <w:rsid w:val="00AC7A11"/>
    <w:rsid w:val="00AD0DE8"/>
    <w:rsid w:val="00AD0FFA"/>
    <w:rsid w:val="00AD1D85"/>
    <w:rsid w:val="00AD20E9"/>
    <w:rsid w:val="00AD23C8"/>
    <w:rsid w:val="00AD290A"/>
    <w:rsid w:val="00AD296E"/>
    <w:rsid w:val="00AD40A2"/>
    <w:rsid w:val="00AD4E92"/>
    <w:rsid w:val="00AD4F30"/>
    <w:rsid w:val="00AD5060"/>
    <w:rsid w:val="00AD5851"/>
    <w:rsid w:val="00AD58DB"/>
    <w:rsid w:val="00AD5F24"/>
    <w:rsid w:val="00AD62F4"/>
    <w:rsid w:val="00AD71C0"/>
    <w:rsid w:val="00AD77AF"/>
    <w:rsid w:val="00AE0408"/>
    <w:rsid w:val="00AE0481"/>
    <w:rsid w:val="00AE08DC"/>
    <w:rsid w:val="00AE0B0D"/>
    <w:rsid w:val="00AE0D52"/>
    <w:rsid w:val="00AE0EB5"/>
    <w:rsid w:val="00AE2479"/>
    <w:rsid w:val="00AE4DDE"/>
    <w:rsid w:val="00AE5675"/>
    <w:rsid w:val="00AE6253"/>
    <w:rsid w:val="00AF14EB"/>
    <w:rsid w:val="00AF186F"/>
    <w:rsid w:val="00AF1C72"/>
    <w:rsid w:val="00AF214E"/>
    <w:rsid w:val="00AF23F3"/>
    <w:rsid w:val="00AF2C98"/>
    <w:rsid w:val="00AF3238"/>
    <w:rsid w:val="00AF344E"/>
    <w:rsid w:val="00AF3635"/>
    <w:rsid w:val="00AF3B67"/>
    <w:rsid w:val="00AF44C3"/>
    <w:rsid w:val="00AF44D7"/>
    <w:rsid w:val="00AF48B4"/>
    <w:rsid w:val="00AF4B4F"/>
    <w:rsid w:val="00AF51A3"/>
    <w:rsid w:val="00AF61DB"/>
    <w:rsid w:val="00AF625F"/>
    <w:rsid w:val="00AF641F"/>
    <w:rsid w:val="00AF6FCF"/>
    <w:rsid w:val="00AF70F4"/>
    <w:rsid w:val="00AF7101"/>
    <w:rsid w:val="00AF728F"/>
    <w:rsid w:val="00AF7517"/>
    <w:rsid w:val="00AF799D"/>
    <w:rsid w:val="00B008BA"/>
    <w:rsid w:val="00B01E9C"/>
    <w:rsid w:val="00B0361E"/>
    <w:rsid w:val="00B0382C"/>
    <w:rsid w:val="00B03EF1"/>
    <w:rsid w:val="00B05735"/>
    <w:rsid w:val="00B05A95"/>
    <w:rsid w:val="00B063E8"/>
    <w:rsid w:val="00B06B2C"/>
    <w:rsid w:val="00B0786F"/>
    <w:rsid w:val="00B07FAC"/>
    <w:rsid w:val="00B1111D"/>
    <w:rsid w:val="00B12FA3"/>
    <w:rsid w:val="00B13428"/>
    <w:rsid w:val="00B13932"/>
    <w:rsid w:val="00B13987"/>
    <w:rsid w:val="00B14D18"/>
    <w:rsid w:val="00B15BA5"/>
    <w:rsid w:val="00B16743"/>
    <w:rsid w:val="00B16B58"/>
    <w:rsid w:val="00B17589"/>
    <w:rsid w:val="00B17D92"/>
    <w:rsid w:val="00B201B2"/>
    <w:rsid w:val="00B206C4"/>
    <w:rsid w:val="00B21D3B"/>
    <w:rsid w:val="00B22081"/>
    <w:rsid w:val="00B22AE4"/>
    <w:rsid w:val="00B2391A"/>
    <w:rsid w:val="00B23AD9"/>
    <w:rsid w:val="00B244EE"/>
    <w:rsid w:val="00B25C4E"/>
    <w:rsid w:val="00B277FD"/>
    <w:rsid w:val="00B311DB"/>
    <w:rsid w:val="00B31A64"/>
    <w:rsid w:val="00B31D20"/>
    <w:rsid w:val="00B32210"/>
    <w:rsid w:val="00B3283F"/>
    <w:rsid w:val="00B33F68"/>
    <w:rsid w:val="00B35359"/>
    <w:rsid w:val="00B3538F"/>
    <w:rsid w:val="00B3628A"/>
    <w:rsid w:val="00B36DA3"/>
    <w:rsid w:val="00B37C8E"/>
    <w:rsid w:val="00B40517"/>
    <w:rsid w:val="00B40DE8"/>
    <w:rsid w:val="00B41B67"/>
    <w:rsid w:val="00B422BF"/>
    <w:rsid w:val="00B425F0"/>
    <w:rsid w:val="00B42FF7"/>
    <w:rsid w:val="00B436FF"/>
    <w:rsid w:val="00B439A0"/>
    <w:rsid w:val="00B4471B"/>
    <w:rsid w:val="00B44810"/>
    <w:rsid w:val="00B45671"/>
    <w:rsid w:val="00B45740"/>
    <w:rsid w:val="00B45AFE"/>
    <w:rsid w:val="00B463DF"/>
    <w:rsid w:val="00B4649A"/>
    <w:rsid w:val="00B46EE1"/>
    <w:rsid w:val="00B472C8"/>
    <w:rsid w:val="00B50B69"/>
    <w:rsid w:val="00B518D9"/>
    <w:rsid w:val="00B51E5A"/>
    <w:rsid w:val="00B5294B"/>
    <w:rsid w:val="00B52C57"/>
    <w:rsid w:val="00B54186"/>
    <w:rsid w:val="00B5446C"/>
    <w:rsid w:val="00B5489B"/>
    <w:rsid w:val="00B564C8"/>
    <w:rsid w:val="00B56D74"/>
    <w:rsid w:val="00B56D91"/>
    <w:rsid w:val="00B573CD"/>
    <w:rsid w:val="00B57502"/>
    <w:rsid w:val="00B57768"/>
    <w:rsid w:val="00B57994"/>
    <w:rsid w:val="00B61BBE"/>
    <w:rsid w:val="00B62293"/>
    <w:rsid w:val="00B625C6"/>
    <w:rsid w:val="00B631D9"/>
    <w:rsid w:val="00B6334F"/>
    <w:rsid w:val="00B63A85"/>
    <w:rsid w:val="00B64EFF"/>
    <w:rsid w:val="00B65436"/>
    <w:rsid w:val="00B66831"/>
    <w:rsid w:val="00B66C31"/>
    <w:rsid w:val="00B702A5"/>
    <w:rsid w:val="00B70551"/>
    <w:rsid w:val="00B7147B"/>
    <w:rsid w:val="00B71674"/>
    <w:rsid w:val="00B7181B"/>
    <w:rsid w:val="00B71E57"/>
    <w:rsid w:val="00B733CF"/>
    <w:rsid w:val="00B7424A"/>
    <w:rsid w:val="00B74B7F"/>
    <w:rsid w:val="00B75072"/>
    <w:rsid w:val="00B7590C"/>
    <w:rsid w:val="00B7593C"/>
    <w:rsid w:val="00B76155"/>
    <w:rsid w:val="00B76B9F"/>
    <w:rsid w:val="00B826E4"/>
    <w:rsid w:val="00B83BB7"/>
    <w:rsid w:val="00B83DB1"/>
    <w:rsid w:val="00B844F1"/>
    <w:rsid w:val="00B84533"/>
    <w:rsid w:val="00B8517A"/>
    <w:rsid w:val="00B8534C"/>
    <w:rsid w:val="00B854BB"/>
    <w:rsid w:val="00B87411"/>
    <w:rsid w:val="00B876D3"/>
    <w:rsid w:val="00B87772"/>
    <w:rsid w:val="00B9072F"/>
    <w:rsid w:val="00B908FB"/>
    <w:rsid w:val="00B90DDC"/>
    <w:rsid w:val="00B9135B"/>
    <w:rsid w:val="00B9162C"/>
    <w:rsid w:val="00B91C89"/>
    <w:rsid w:val="00B93692"/>
    <w:rsid w:val="00B93CE3"/>
    <w:rsid w:val="00B942BD"/>
    <w:rsid w:val="00B945F8"/>
    <w:rsid w:val="00B94A26"/>
    <w:rsid w:val="00B955A6"/>
    <w:rsid w:val="00B964DB"/>
    <w:rsid w:val="00B966BC"/>
    <w:rsid w:val="00B9755E"/>
    <w:rsid w:val="00B97A16"/>
    <w:rsid w:val="00BA07BA"/>
    <w:rsid w:val="00BA0D16"/>
    <w:rsid w:val="00BA10E6"/>
    <w:rsid w:val="00BA15FC"/>
    <w:rsid w:val="00BA19EE"/>
    <w:rsid w:val="00BA35F5"/>
    <w:rsid w:val="00BA3A44"/>
    <w:rsid w:val="00BA4359"/>
    <w:rsid w:val="00BA43E2"/>
    <w:rsid w:val="00BA5027"/>
    <w:rsid w:val="00BA5035"/>
    <w:rsid w:val="00BA52E5"/>
    <w:rsid w:val="00BA54D2"/>
    <w:rsid w:val="00BA5F75"/>
    <w:rsid w:val="00BA61F6"/>
    <w:rsid w:val="00BA64F8"/>
    <w:rsid w:val="00BA73F0"/>
    <w:rsid w:val="00BB0734"/>
    <w:rsid w:val="00BB0CD8"/>
    <w:rsid w:val="00BB1ED6"/>
    <w:rsid w:val="00BB2B41"/>
    <w:rsid w:val="00BB323C"/>
    <w:rsid w:val="00BB4763"/>
    <w:rsid w:val="00BB4770"/>
    <w:rsid w:val="00BB5690"/>
    <w:rsid w:val="00BB5844"/>
    <w:rsid w:val="00BB5F42"/>
    <w:rsid w:val="00BB624E"/>
    <w:rsid w:val="00BB647E"/>
    <w:rsid w:val="00BB6708"/>
    <w:rsid w:val="00BB68EE"/>
    <w:rsid w:val="00BB6C78"/>
    <w:rsid w:val="00BB734A"/>
    <w:rsid w:val="00BB774A"/>
    <w:rsid w:val="00BC0FFD"/>
    <w:rsid w:val="00BC3146"/>
    <w:rsid w:val="00BC3666"/>
    <w:rsid w:val="00BC39DB"/>
    <w:rsid w:val="00BC551C"/>
    <w:rsid w:val="00BC5A13"/>
    <w:rsid w:val="00BC6B27"/>
    <w:rsid w:val="00BC784A"/>
    <w:rsid w:val="00BD03CE"/>
    <w:rsid w:val="00BD11BA"/>
    <w:rsid w:val="00BD14BC"/>
    <w:rsid w:val="00BD220E"/>
    <w:rsid w:val="00BD26BA"/>
    <w:rsid w:val="00BD2A72"/>
    <w:rsid w:val="00BD56F5"/>
    <w:rsid w:val="00BD6000"/>
    <w:rsid w:val="00BD609A"/>
    <w:rsid w:val="00BD649C"/>
    <w:rsid w:val="00BE02DC"/>
    <w:rsid w:val="00BE09F9"/>
    <w:rsid w:val="00BE0A37"/>
    <w:rsid w:val="00BE1070"/>
    <w:rsid w:val="00BE19ED"/>
    <w:rsid w:val="00BE205F"/>
    <w:rsid w:val="00BE230D"/>
    <w:rsid w:val="00BE2800"/>
    <w:rsid w:val="00BE2DB8"/>
    <w:rsid w:val="00BE2E3A"/>
    <w:rsid w:val="00BE2FAB"/>
    <w:rsid w:val="00BE3616"/>
    <w:rsid w:val="00BE399C"/>
    <w:rsid w:val="00BE3AD1"/>
    <w:rsid w:val="00BE6240"/>
    <w:rsid w:val="00BE6C4C"/>
    <w:rsid w:val="00BE7118"/>
    <w:rsid w:val="00BE7803"/>
    <w:rsid w:val="00BF27EE"/>
    <w:rsid w:val="00BF2A52"/>
    <w:rsid w:val="00BF4FBF"/>
    <w:rsid w:val="00BF4FCC"/>
    <w:rsid w:val="00BF79D4"/>
    <w:rsid w:val="00C000BB"/>
    <w:rsid w:val="00C00C75"/>
    <w:rsid w:val="00C00E64"/>
    <w:rsid w:val="00C00FA3"/>
    <w:rsid w:val="00C01EBB"/>
    <w:rsid w:val="00C0209E"/>
    <w:rsid w:val="00C02804"/>
    <w:rsid w:val="00C03BB4"/>
    <w:rsid w:val="00C04D6A"/>
    <w:rsid w:val="00C06BB5"/>
    <w:rsid w:val="00C072C2"/>
    <w:rsid w:val="00C11164"/>
    <w:rsid w:val="00C13623"/>
    <w:rsid w:val="00C14EAE"/>
    <w:rsid w:val="00C150C3"/>
    <w:rsid w:val="00C163F1"/>
    <w:rsid w:val="00C165C3"/>
    <w:rsid w:val="00C16F74"/>
    <w:rsid w:val="00C16FEA"/>
    <w:rsid w:val="00C172EB"/>
    <w:rsid w:val="00C175C3"/>
    <w:rsid w:val="00C17CC8"/>
    <w:rsid w:val="00C17D17"/>
    <w:rsid w:val="00C20062"/>
    <w:rsid w:val="00C20291"/>
    <w:rsid w:val="00C20A85"/>
    <w:rsid w:val="00C2100E"/>
    <w:rsid w:val="00C2138A"/>
    <w:rsid w:val="00C21E04"/>
    <w:rsid w:val="00C229EF"/>
    <w:rsid w:val="00C229FE"/>
    <w:rsid w:val="00C2307A"/>
    <w:rsid w:val="00C231E1"/>
    <w:rsid w:val="00C2434E"/>
    <w:rsid w:val="00C24D07"/>
    <w:rsid w:val="00C26629"/>
    <w:rsid w:val="00C26738"/>
    <w:rsid w:val="00C26881"/>
    <w:rsid w:val="00C26D13"/>
    <w:rsid w:val="00C273AD"/>
    <w:rsid w:val="00C27AA2"/>
    <w:rsid w:val="00C27B75"/>
    <w:rsid w:val="00C27D06"/>
    <w:rsid w:val="00C3084D"/>
    <w:rsid w:val="00C31202"/>
    <w:rsid w:val="00C31387"/>
    <w:rsid w:val="00C3219F"/>
    <w:rsid w:val="00C33A6C"/>
    <w:rsid w:val="00C3426A"/>
    <w:rsid w:val="00C3564A"/>
    <w:rsid w:val="00C35CE4"/>
    <w:rsid w:val="00C35DDF"/>
    <w:rsid w:val="00C3625D"/>
    <w:rsid w:val="00C363F5"/>
    <w:rsid w:val="00C36497"/>
    <w:rsid w:val="00C37754"/>
    <w:rsid w:val="00C37988"/>
    <w:rsid w:val="00C4052B"/>
    <w:rsid w:val="00C407ED"/>
    <w:rsid w:val="00C40E1A"/>
    <w:rsid w:val="00C40FEC"/>
    <w:rsid w:val="00C41A9F"/>
    <w:rsid w:val="00C4222B"/>
    <w:rsid w:val="00C42B10"/>
    <w:rsid w:val="00C4329D"/>
    <w:rsid w:val="00C4346A"/>
    <w:rsid w:val="00C4351F"/>
    <w:rsid w:val="00C44317"/>
    <w:rsid w:val="00C44575"/>
    <w:rsid w:val="00C4643E"/>
    <w:rsid w:val="00C46A05"/>
    <w:rsid w:val="00C479BC"/>
    <w:rsid w:val="00C50013"/>
    <w:rsid w:val="00C50109"/>
    <w:rsid w:val="00C5043C"/>
    <w:rsid w:val="00C51488"/>
    <w:rsid w:val="00C51A5A"/>
    <w:rsid w:val="00C51D23"/>
    <w:rsid w:val="00C51F62"/>
    <w:rsid w:val="00C52766"/>
    <w:rsid w:val="00C52F2F"/>
    <w:rsid w:val="00C5419B"/>
    <w:rsid w:val="00C543BB"/>
    <w:rsid w:val="00C54A88"/>
    <w:rsid w:val="00C54CEE"/>
    <w:rsid w:val="00C5587D"/>
    <w:rsid w:val="00C567A6"/>
    <w:rsid w:val="00C604D5"/>
    <w:rsid w:val="00C60953"/>
    <w:rsid w:val="00C6170B"/>
    <w:rsid w:val="00C61CB9"/>
    <w:rsid w:val="00C62458"/>
    <w:rsid w:val="00C62F88"/>
    <w:rsid w:val="00C63487"/>
    <w:rsid w:val="00C63692"/>
    <w:rsid w:val="00C64980"/>
    <w:rsid w:val="00C657C7"/>
    <w:rsid w:val="00C66263"/>
    <w:rsid w:val="00C67AC4"/>
    <w:rsid w:val="00C67DEC"/>
    <w:rsid w:val="00C70955"/>
    <w:rsid w:val="00C7162C"/>
    <w:rsid w:val="00C71891"/>
    <w:rsid w:val="00C71F28"/>
    <w:rsid w:val="00C7286F"/>
    <w:rsid w:val="00C72F2C"/>
    <w:rsid w:val="00C7339A"/>
    <w:rsid w:val="00C75422"/>
    <w:rsid w:val="00C760D3"/>
    <w:rsid w:val="00C76BC5"/>
    <w:rsid w:val="00C76DAD"/>
    <w:rsid w:val="00C76E29"/>
    <w:rsid w:val="00C773EF"/>
    <w:rsid w:val="00C774CC"/>
    <w:rsid w:val="00C805E7"/>
    <w:rsid w:val="00C80C07"/>
    <w:rsid w:val="00C80F17"/>
    <w:rsid w:val="00C8275E"/>
    <w:rsid w:val="00C82935"/>
    <w:rsid w:val="00C829D7"/>
    <w:rsid w:val="00C851CC"/>
    <w:rsid w:val="00C8547E"/>
    <w:rsid w:val="00C8774C"/>
    <w:rsid w:val="00C9358D"/>
    <w:rsid w:val="00C943D5"/>
    <w:rsid w:val="00C95457"/>
    <w:rsid w:val="00C96074"/>
    <w:rsid w:val="00C9680D"/>
    <w:rsid w:val="00C973D5"/>
    <w:rsid w:val="00C9751E"/>
    <w:rsid w:val="00CA02F5"/>
    <w:rsid w:val="00CA0F18"/>
    <w:rsid w:val="00CA1E46"/>
    <w:rsid w:val="00CA1F01"/>
    <w:rsid w:val="00CA244C"/>
    <w:rsid w:val="00CA2666"/>
    <w:rsid w:val="00CA30DC"/>
    <w:rsid w:val="00CA3835"/>
    <w:rsid w:val="00CA4BA2"/>
    <w:rsid w:val="00CA589A"/>
    <w:rsid w:val="00CA61D4"/>
    <w:rsid w:val="00CA7096"/>
    <w:rsid w:val="00CB0474"/>
    <w:rsid w:val="00CB10F5"/>
    <w:rsid w:val="00CB12A7"/>
    <w:rsid w:val="00CB22C9"/>
    <w:rsid w:val="00CB272D"/>
    <w:rsid w:val="00CB3235"/>
    <w:rsid w:val="00CB3F0D"/>
    <w:rsid w:val="00CB4140"/>
    <w:rsid w:val="00CB4BC8"/>
    <w:rsid w:val="00CB4C43"/>
    <w:rsid w:val="00CB55E2"/>
    <w:rsid w:val="00CB685D"/>
    <w:rsid w:val="00CB6DF1"/>
    <w:rsid w:val="00CC059E"/>
    <w:rsid w:val="00CC154C"/>
    <w:rsid w:val="00CC2C0F"/>
    <w:rsid w:val="00CC2C1C"/>
    <w:rsid w:val="00CC333D"/>
    <w:rsid w:val="00CC38EE"/>
    <w:rsid w:val="00CC4471"/>
    <w:rsid w:val="00CC5A87"/>
    <w:rsid w:val="00CC6DAA"/>
    <w:rsid w:val="00CC7028"/>
    <w:rsid w:val="00CC7768"/>
    <w:rsid w:val="00CD0527"/>
    <w:rsid w:val="00CD0534"/>
    <w:rsid w:val="00CD06D4"/>
    <w:rsid w:val="00CD1029"/>
    <w:rsid w:val="00CD116B"/>
    <w:rsid w:val="00CD1EBB"/>
    <w:rsid w:val="00CD2146"/>
    <w:rsid w:val="00CD28D7"/>
    <w:rsid w:val="00CD29A2"/>
    <w:rsid w:val="00CD362F"/>
    <w:rsid w:val="00CD4E64"/>
    <w:rsid w:val="00CD542A"/>
    <w:rsid w:val="00CD6F8E"/>
    <w:rsid w:val="00CD70D7"/>
    <w:rsid w:val="00CE0051"/>
    <w:rsid w:val="00CE00B9"/>
    <w:rsid w:val="00CE06DB"/>
    <w:rsid w:val="00CE0FC5"/>
    <w:rsid w:val="00CE10B2"/>
    <w:rsid w:val="00CE1C80"/>
    <w:rsid w:val="00CE1FD8"/>
    <w:rsid w:val="00CE291A"/>
    <w:rsid w:val="00CE2993"/>
    <w:rsid w:val="00CE2E6E"/>
    <w:rsid w:val="00CE3144"/>
    <w:rsid w:val="00CE359B"/>
    <w:rsid w:val="00CE4D19"/>
    <w:rsid w:val="00CE58E7"/>
    <w:rsid w:val="00CE711B"/>
    <w:rsid w:val="00CE7243"/>
    <w:rsid w:val="00CF00B6"/>
    <w:rsid w:val="00CF1D08"/>
    <w:rsid w:val="00CF1E85"/>
    <w:rsid w:val="00CF3730"/>
    <w:rsid w:val="00CF4A4B"/>
    <w:rsid w:val="00CF61B5"/>
    <w:rsid w:val="00CF6771"/>
    <w:rsid w:val="00CF78C6"/>
    <w:rsid w:val="00CF7AAE"/>
    <w:rsid w:val="00CF7D30"/>
    <w:rsid w:val="00D011BF"/>
    <w:rsid w:val="00D0167C"/>
    <w:rsid w:val="00D018D7"/>
    <w:rsid w:val="00D02291"/>
    <w:rsid w:val="00D026E3"/>
    <w:rsid w:val="00D031B6"/>
    <w:rsid w:val="00D05DF7"/>
    <w:rsid w:val="00D065F5"/>
    <w:rsid w:val="00D067D2"/>
    <w:rsid w:val="00D06A21"/>
    <w:rsid w:val="00D06DA9"/>
    <w:rsid w:val="00D0761A"/>
    <w:rsid w:val="00D10783"/>
    <w:rsid w:val="00D111C5"/>
    <w:rsid w:val="00D112A4"/>
    <w:rsid w:val="00D12203"/>
    <w:rsid w:val="00D127A8"/>
    <w:rsid w:val="00D12955"/>
    <w:rsid w:val="00D1477C"/>
    <w:rsid w:val="00D14C32"/>
    <w:rsid w:val="00D16177"/>
    <w:rsid w:val="00D16B53"/>
    <w:rsid w:val="00D17F43"/>
    <w:rsid w:val="00D2083B"/>
    <w:rsid w:val="00D210C6"/>
    <w:rsid w:val="00D25075"/>
    <w:rsid w:val="00D253B3"/>
    <w:rsid w:val="00D253E9"/>
    <w:rsid w:val="00D25952"/>
    <w:rsid w:val="00D27463"/>
    <w:rsid w:val="00D27808"/>
    <w:rsid w:val="00D3183A"/>
    <w:rsid w:val="00D32A6B"/>
    <w:rsid w:val="00D32E92"/>
    <w:rsid w:val="00D3443B"/>
    <w:rsid w:val="00D34C5F"/>
    <w:rsid w:val="00D34CC7"/>
    <w:rsid w:val="00D34FC1"/>
    <w:rsid w:val="00D351EE"/>
    <w:rsid w:val="00D35229"/>
    <w:rsid w:val="00D359D3"/>
    <w:rsid w:val="00D35CC0"/>
    <w:rsid w:val="00D36630"/>
    <w:rsid w:val="00D37013"/>
    <w:rsid w:val="00D404D2"/>
    <w:rsid w:val="00D4136D"/>
    <w:rsid w:val="00D41DBD"/>
    <w:rsid w:val="00D437DE"/>
    <w:rsid w:val="00D43815"/>
    <w:rsid w:val="00D43E34"/>
    <w:rsid w:val="00D4482D"/>
    <w:rsid w:val="00D44E70"/>
    <w:rsid w:val="00D452A0"/>
    <w:rsid w:val="00D46A7A"/>
    <w:rsid w:val="00D472F5"/>
    <w:rsid w:val="00D47A07"/>
    <w:rsid w:val="00D47A85"/>
    <w:rsid w:val="00D47BD2"/>
    <w:rsid w:val="00D47DD2"/>
    <w:rsid w:val="00D47F77"/>
    <w:rsid w:val="00D52E77"/>
    <w:rsid w:val="00D53884"/>
    <w:rsid w:val="00D54BAB"/>
    <w:rsid w:val="00D54FC7"/>
    <w:rsid w:val="00D553D7"/>
    <w:rsid w:val="00D55721"/>
    <w:rsid w:val="00D566A8"/>
    <w:rsid w:val="00D60648"/>
    <w:rsid w:val="00D60B73"/>
    <w:rsid w:val="00D617FB"/>
    <w:rsid w:val="00D6232F"/>
    <w:rsid w:val="00D63B26"/>
    <w:rsid w:val="00D6411B"/>
    <w:rsid w:val="00D65B81"/>
    <w:rsid w:val="00D6662E"/>
    <w:rsid w:val="00D67253"/>
    <w:rsid w:val="00D67421"/>
    <w:rsid w:val="00D67CB1"/>
    <w:rsid w:val="00D719B3"/>
    <w:rsid w:val="00D71D15"/>
    <w:rsid w:val="00D723F9"/>
    <w:rsid w:val="00D72849"/>
    <w:rsid w:val="00D72987"/>
    <w:rsid w:val="00D743CF"/>
    <w:rsid w:val="00D7448A"/>
    <w:rsid w:val="00D75CD9"/>
    <w:rsid w:val="00D75F43"/>
    <w:rsid w:val="00D81D49"/>
    <w:rsid w:val="00D8217C"/>
    <w:rsid w:val="00D82B6A"/>
    <w:rsid w:val="00D8329E"/>
    <w:rsid w:val="00D837BC"/>
    <w:rsid w:val="00D84281"/>
    <w:rsid w:val="00D84339"/>
    <w:rsid w:val="00D84713"/>
    <w:rsid w:val="00D84908"/>
    <w:rsid w:val="00D84CE9"/>
    <w:rsid w:val="00D85F28"/>
    <w:rsid w:val="00D86AF1"/>
    <w:rsid w:val="00D86F2F"/>
    <w:rsid w:val="00D8702C"/>
    <w:rsid w:val="00D87756"/>
    <w:rsid w:val="00D8787F"/>
    <w:rsid w:val="00D90A46"/>
    <w:rsid w:val="00D92BC1"/>
    <w:rsid w:val="00D92F34"/>
    <w:rsid w:val="00D93645"/>
    <w:rsid w:val="00D93E47"/>
    <w:rsid w:val="00D945BE"/>
    <w:rsid w:val="00D948F0"/>
    <w:rsid w:val="00D95917"/>
    <w:rsid w:val="00D96461"/>
    <w:rsid w:val="00D96828"/>
    <w:rsid w:val="00D9701F"/>
    <w:rsid w:val="00DA0501"/>
    <w:rsid w:val="00DA2A81"/>
    <w:rsid w:val="00DA2B5E"/>
    <w:rsid w:val="00DA2FE3"/>
    <w:rsid w:val="00DA3744"/>
    <w:rsid w:val="00DA38DA"/>
    <w:rsid w:val="00DA39CE"/>
    <w:rsid w:val="00DA3E92"/>
    <w:rsid w:val="00DA493B"/>
    <w:rsid w:val="00DA4A55"/>
    <w:rsid w:val="00DA4E66"/>
    <w:rsid w:val="00DA5591"/>
    <w:rsid w:val="00DA5DFE"/>
    <w:rsid w:val="00DA60DC"/>
    <w:rsid w:val="00DA6120"/>
    <w:rsid w:val="00DA63A7"/>
    <w:rsid w:val="00DA6BAF"/>
    <w:rsid w:val="00DA70DF"/>
    <w:rsid w:val="00DA748B"/>
    <w:rsid w:val="00DA7848"/>
    <w:rsid w:val="00DA7906"/>
    <w:rsid w:val="00DA7A79"/>
    <w:rsid w:val="00DA7C6C"/>
    <w:rsid w:val="00DA7F08"/>
    <w:rsid w:val="00DB0F10"/>
    <w:rsid w:val="00DB1309"/>
    <w:rsid w:val="00DB214F"/>
    <w:rsid w:val="00DB24E8"/>
    <w:rsid w:val="00DB297D"/>
    <w:rsid w:val="00DB3E88"/>
    <w:rsid w:val="00DB45BD"/>
    <w:rsid w:val="00DB54B1"/>
    <w:rsid w:val="00DB54C8"/>
    <w:rsid w:val="00DB589B"/>
    <w:rsid w:val="00DB6BA5"/>
    <w:rsid w:val="00DB6F13"/>
    <w:rsid w:val="00DB7635"/>
    <w:rsid w:val="00DC009B"/>
    <w:rsid w:val="00DC058A"/>
    <w:rsid w:val="00DC05DA"/>
    <w:rsid w:val="00DC3CE5"/>
    <w:rsid w:val="00DC3F12"/>
    <w:rsid w:val="00DC4436"/>
    <w:rsid w:val="00DC515C"/>
    <w:rsid w:val="00DC52D8"/>
    <w:rsid w:val="00DD11B7"/>
    <w:rsid w:val="00DD1253"/>
    <w:rsid w:val="00DD19A1"/>
    <w:rsid w:val="00DD2877"/>
    <w:rsid w:val="00DD2F6C"/>
    <w:rsid w:val="00DD3A12"/>
    <w:rsid w:val="00DD3E59"/>
    <w:rsid w:val="00DD4363"/>
    <w:rsid w:val="00DD51D7"/>
    <w:rsid w:val="00DD53D7"/>
    <w:rsid w:val="00DD5AF2"/>
    <w:rsid w:val="00DD6CC3"/>
    <w:rsid w:val="00DD6E05"/>
    <w:rsid w:val="00DD7405"/>
    <w:rsid w:val="00DD7B65"/>
    <w:rsid w:val="00DE09F0"/>
    <w:rsid w:val="00DE1911"/>
    <w:rsid w:val="00DE1A6A"/>
    <w:rsid w:val="00DE3160"/>
    <w:rsid w:val="00DE3604"/>
    <w:rsid w:val="00DE36FC"/>
    <w:rsid w:val="00DE3A4C"/>
    <w:rsid w:val="00DE3B1E"/>
    <w:rsid w:val="00DE3D57"/>
    <w:rsid w:val="00DE3E06"/>
    <w:rsid w:val="00DE4200"/>
    <w:rsid w:val="00DE4377"/>
    <w:rsid w:val="00DE4E3B"/>
    <w:rsid w:val="00DE5347"/>
    <w:rsid w:val="00DE5E17"/>
    <w:rsid w:val="00DE7729"/>
    <w:rsid w:val="00DF049E"/>
    <w:rsid w:val="00DF0869"/>
    <w:rsid w:val="00DF0CC7"/>
    <w:rsid w:val="00DF0F5D"/>
    <w:rsid w:val="00DF125C"/>
    <w:rsid w:val="00DF26FE"/>
    <w:rsid w:val="00DF37D6"/>
    <w:rsid w:val="00DF3D26"/>
    <w:rsid w:val="00DF43C3"/>
    <w:rsid w:val="00DF4561"/>
    <w:rsid w:val="00DF551D"/>
    <w:rsid w:val="00DF5EE2"/>
    <w:rsid w:val="00DF62C1"/>
    <w:rsid w:val="00DF6323"/>
    <w:rsid w:val="00DF700F"/>
    <w:rsid w:val="00E0085D"/>
    <w:rsid w:val="00E00BE7"/>
    <w:rsid w:val="00E021F1"/>
    <w:rsid w:val="00E023EC"/>
    <w:rsid w:val="00E024C3"/>
    <w:rsid w:val="00E02946"/>
    <w:rsid w:val="00E02AB9"/>
    <w:rsid w:val="00E02D20"/>
    <w:rsid w:val="00E03226"/>
    <w:rsid w:val="00E037C5"/>
    <w:rsid w:val="00E03B2F"/>
    <w:rsid w:val="00E03DFA"/>
    <w:rsid w:val="00E041C4"/>
    <w:rsid w:val="00E0496C"/>
    <w:rsid w:val="00E04B55"/>
    <w:rsid w:val="00E04BCE"/>
    <w:rsid w:val="00E04D4F"/>
    <w:rsid w:val="00E056CA"/>
    <w:rsid w:val="00E05746"/>
    <w:rsid w:val="00E0603B"/>
    <w:rsid w:val="00E064DF"/>
    <w:rsid w:val="00E06741"/>
    <w:rsid w:val="00E0707B"/>
    <w:rsid w:val="00E07D87"/>
    <w:rsid w:val="00E10056"/>
    <w:rsid w:val="00E10211"/>
    <w:rsid w:val="00E11525"/>
    <w:rsid w:val="00E1182F"/>
    <w:rsid w:val="00E11CC5"/>
    <w:rsid w:val="00E1202E"/>
    <w:rsid w:val="00E12D75"/>
    <w:rsid w:val="00E14180"/>
    <w:rsid w:val="00E15492"/>
    <w:rsid w:val="00E158B2"/>
    <w:rsid w:val="00E160C8"/>
    <w:rsid w:val="00E162F7"/>
    <w:rsid w:val="00E16ED8"/>
    <w:rsid w:val="00E1775C"/>
    <w:rsid w:val="00E17D01"/>
    <w:rsid w:val="00E2173E"/>
    <w:rsid w:val="00E219FD"/>
    <w:rsid w:val="00E21F95"/>
    <w:rsid w:val="00E22AD4"/>
    <w:rsid w:val="00E232AE"/>
    <w:rsid w:val="00E247D7"/>
    <w:rsid w:val="00E24900"/>
    <w:rsid w:val="00E250F1"/>
    <w:rsid w:val="00E25817"/>
    <w:rsid w:val="00E263AC"/>
    <w:rsid w:val="00E2641C"/>
    <w:rsid w:val="00E266EC"/>
    <w:rsid w:val="00E26904"/>
    <w:rsid w:val="00E27FA0"/>
    <w:rsid w:val="00E3027A"/>
    <w:rsid w:val="00E3033E"/>
    <w:rsid w:val="00E30F24"/>
    <w:rsid w:val="00E32D3C"/>
    <w:rsid w:val="00E33714"/>
    <w:rsid w:val="00E3386E"/>
    <w:rsid w:val="00E35B58"/>
    <w:rsid w:val="00E35E84"/>
    <w:rsid w:val="00E36495"/>
    <w:rsid w:val="00E36575"/>
    <w:rsid w:val="00E36B8A"/>
    <w:rsid w:val="00E36D00"/>
    <w:rsid w:val="00E37E85"/>
    <w:rsid w:val="00E40468"/>
    <w:rsid w:val="00E42AE8"/>
    <w:rsid w:val="00E45C39"/>
    <w:rsid w:val="00E471AD"/>
    <w:rsid w:val="00E47A33"/>
    <w:rsid w:val="00E50BE3"/>
    <w:rsid w:val="00E51E38"/>
    <w:rsid w:val="00E52073"/>
    <w:rsid w:val="00E52296"/>
    <w:rsid w:val="00E522AA"/>
    <w:rsid w:val="00E523E3"/>
    <w:rsid w:val="00E52858"/>
    <w:rsid w:val="00E53E07"/>
    <w:rsid w:val="00E54234"/>
    <w:rsid w:val="00E5437D"/>
    <w:rsid w:val="00E54DE1"/>
    <w:rsid w:val="00E54F24"/>
    <w:rsid w:val="00E55C29"/>
    <w:rsid w:val="00E55CAD"/>
    <w:rsid w:val="00E56418"/>
    <w:rsid w:val="00E568C1"/>
    <w:rsid w:val="00E56B0D"/>
    <w:rsid w:val="00E57121"/>
    <w:rsid w:val="00E5714D"/>
    <w:rsid w:val="00E611DC"/>
    <w:rsid w:val="00E62555"/>
    <w:rsid w:val="00E62E0A"/>
    <w:rsid w:val="00E64E85"/>
    <w:rsid w:val="00E66C9F"/>
    <w:rsid w:val="00E67022"/>
    <w:rsid w:val="00E67E4D"/>
    <w:rsid w:val="00E72A16"/>
    <w:rsid w:val="00E72E5E"/>
    <w:rsid w:val="00E735AE"/>
    <w:rsid w:val="00E73CF6"/>
    <w:rsid w:val="00E7422A"/>
    <w:rsid w:val="00E74667"/>
    <w:rsid w:val="00E7576F"/>
    <w:rsid w:val="00E76371"/>
    <w:rsid w:val="00E76851"/>
    <w:rsid w:val="00E76D7A"/>
    <w:rsid w:val="00E77574"/>
    <w:rsid w:val="00E80427"/>
    <w:rsid w:val="00E8071A"/>
    <w:rsid w:val="00E80C54"/>
    <w:rsid w:val="00E8103D"/>
    <w:rsid w:val="00E817E1"/>
    <w:rsid w:val="00E82DC9"/>
    <w:rsid w:val="00E83251"/>
    <w:rsid w:val="00E843BB"/>
    <w:rsid w:val="00E8665F"/>
    <w:rsid w:val="00E86B60"/>
    <w:rsid w:val="00E87167"/>
    <w:rsid w:val="00E87290"/>
    <w:rsid w:val="00E87E58"/>
    <w:rsid w:val="00E9055D"/>
    <w:rsid w:val="00E91335"/>
    <w:rsid w:val="00E919C5"/>
    <w:rsid w:val="00E91E89"/>
    <w:rsid w:val="00E921B6"/>
    <w:rsid w:val="00E92BB0"/>
    <w:rsid w:val="00E936AF"/>
    <w:rsid w:val="00E948EC"/>
    <w:rsid w:val="00E94C86"/>
    <w:rsid w:val="00E9587B"/>
    <w:rsid w:val="00E963A4"/>
    <w:rsid w:val="00E965A0"/>
    <w:rsid w:val="00E9786E"/>
    <w:rsid w:val="00E979D4"/>
    <w:rsid w:val="00E97F0D"/>
    <w:rsid w:val="00EA028D"/>
    <w:rsid w:val="00EA11D1"/>
    <w:rsid w:val="00EA1B86"/>
    <w:rsid w:val="00EA1BFA"/>
    <w:rsid w:val="00EA2222"/>
    <w:rsid w:val="00EA2FCB"/>
    <w:rsid w:val="00EA338A"/>
    <w:rsid w:val="00EA3EDB"/>
    <w:rsid w:val="00EA3FAC"/>
    <w:rsid w:val="00EA40DF"/>
    <w:rsid w:val="00EA57AC"/>
    <w:rsid w:val="00EA61CC"/>
    <w:rsid w:val="00EA7674"/>
    <w:rsid w:val="00EB0217"/>
    <w:rsid w:val="00EB06CA"/>
    <w:rsid w:val="00EB0738"/>
    <w:rsid w:val="00EB1A66"/>
    <w:rsid w:val="00EB20AE"/>
    <w:rsid w:val="00EB2768"/>
    <w:rsid w:val="00EB286A"/>
    <w:rsid w:val="00EB319A"/>
    <w:rsid w:val="00EB3B84"/>
    <w:rsid w:val="00EB3F83"/>
    <w:rsid w:val="00EB407D"/>
    <w:rsid w:val="00EB471E"/>
    <w:rsid w:val="00EB4C7C"/>
    <w:rsid w:val="00EB4CC5"/>
    <w:rsid w:val="00EB5A19"/>
    <w:rsid w:val="00EB6FE8"/>
    <w:rsid w:val="00EB7DCD"/>
    <w:rsid w:val="00EC01ED"/>
    <w:rsid w:val="00EC08CA"/>
    <w:rsid w:val="00EC0A93"/>
    <w:rsid w:val="00EC0C67"/>
    <w:rsid w:val="00EC1027"/>
    <w:rsid w:val="00EC11E9"/>
    <w:rsid w:val="00EC12FE"/>
    <w:rsid w:val="00EC46E4"/>
    <w:rsid w:val="00EC63DA"/>
    <w:rsid w:val="00ED0462"/>
    <w:rsid w:val="00ED1143"/>
    <w:rsid w:val="00ED1366"/>
    <w:rsid w:val="00ED2463"/>
    <w:rsid w:val="00ED28A8"/>
    <w:rsid w:val="00ED7236"/>
    <w:rsid w:val="00ED723F"/>
    <w:rsid w:val="00ED78DB"/>
    <w:rsid w:val="00ED797E"/>
    <w:rsid w:val="00ED7A60"/>
    <w:rsid w:val="00EE02C8"/>
    <w:rsid w:val="00EE037A"/>
    <w:rsid w:val="00EE0387"/>
    <w:rsid w:val="00EE04E0"/>
    <w:rsid w:val="00EE080F"/>
    <w:rsid w:val="00EE0F2B"/>
    <w:rsid w:val="00EE13DB"/>
    <w:rsid w:val="00EE1D69"/>
    <w:rsid w:val="00EE2268"/>
    <w:rsid w:val="00EE2F33"/>
    <w:rsid w:val="00EE305B"/>
    <w:rsid w:val="00EE4506"/>
    <w:rsid w:val="00EE48B2"/>
    <w:rsid w:val="00EE4D83"/>
    <w:rsid w:val="00EE4ECE"/>
    <w:rsid w:val="00EE5CAD"/>
    <w:rsid w:val="00EE6488"/>
    <w:rsid w:val="00EE6B99"/>
    <w:rsid w:val="00EE7FC3"/>
    <w:rsid w:val="00EF0193"/>
    <w:rsid w:val="00EF1630"/>
    <w:rsid w:val="00EF219F"/>
    <w:rsid w:val="00EF28A6"/>
    <w:rsid w:val="00EF381A"/>
    <w:rsid w:val="00EF4593"/>
    <w:rsid w:val="00EF4669"/>
    <w:rsid w:val="00EF473E"/>
    <w:rsid w:val="00EF5CE4"/>
    <w:rsid w:val="00EF6273"/>
    <w:rsid w:val="00EF6574"/>
    <w:rsid w:val="00EF6B73"/>
    <w:rsid w:val="00EF6EE3"/>
    <w:rsid w:val="00EF79BA"/>
    <w:rsid w:val="00EF7FE8"/>
    <w:rsid w:val="00F0041B"/>
    <w:rsid w:val="00F011FA"/>
    <w:rsid w:val="00F012AA"/>
    <w:rsid w:val="00F01E16"/>
    <w:rsid w:val="00F02608"/>
    <w:rsid w:val="00F04019"/>
    <w:rsid w:val="00F044E6"/>
    <w:rsid w:val="00F04AF0"/>
    <w:rsid w:val="00F05EDB"/>
    <w:rsid w:val="00F102C7"/>
    <w:rsid w:val="00F1033E"/>
    <w:rsid w:val="00F10F72"/>
    <w:rsid w:val="00F11F06"/>
    <w:rsid w:val="00F1206E"/>
    <w:rsid w:val="00F120F9"/>
    <w:rsid w:val="00F1269B"/>
    <w:rsid w:val="00F13117"/>
    <w:rsid w:val="00F131EB"/>
    <w:rsid w:val="00F1470C"/>
    <w:rsid w:val="00F15736"/>
    <w:rsid w:val="00F160CC"/>
    <w:rsid w:val="00F160EA"/>
    <w:rsid w:val="00F174FD"/>
    <w:rsid w:val="00F17C3E"/>
    <w:rsid w:val="00F17C98"/>
    <w:rsid w:val="00F200DB"/>
    <w:rsid w:val="00F203ED"/>
    <w:rsid w:val="00F221A6"/>
    <w:rsid w:val="00F22638"/>
    <w:rsid w:val="00F227C0"/>
    <w:rsid w:val="00F23262"/>
    <w:rsid w:val="00F23693"/>
    <w:rsid w:val="00F25318"/>
    <w:rsid w:val="00F254EC"/>
    <w:rsid w:val="00F257D6"/>
    <w:rsid w:val="00F26466"/>
    <w:rsid w:val="00F27EB9"/>
    <w:rsid w:val="00F30337"/>
    <w:rsid w:val="00F30603"/>
    <w:rsid w:val="00F31903"/>
    <w:rsid w:val="00F321AD"/>
    <w:rsid w:val="00F3249D"/>
    <w:rsid w:val="00F324EC"/>
    <w:rsid w:val="00F328AF"/>
    <w:rsid w:val="00F332ED"/>
    <w:rsid w:val="00F33E39"/>
    <w:rsid w:val="00F33FFC"/>
    <w:rsid w:val="00F342D0"/>
    <w:rsid w:val="00F34834"/>
    <w:rsid w:val="00F351F5"/>
    <w:rsid w:val="00F3587B"/>
    <w:rsid w:val="00F36415"/>
    <w:rsid w:val="00F37B7C"/>
    <w:rsid w:val="00F408BE"/>
    <w:rsid w:val="00F40C7D"/>
    <w:rsid w:val="00F42B23"/>
    <w:rsid w:val="00F43067"/>
    <w:rsid w:val="00F43471"/>
    <w:rsid w:val="00F4387C"/>
    <w:rsid w:val="00F43AD3"/>
    <w:rsid w:val="00F46FD0"/>
    <w:rsid w:val="00F470FA"/>
    <w:rsid w:val="00F50D2D"/>
    <w:rsid w:val="00F51761"/>
    <w:rsid w:val="00F52A3A"/>
    <w:rsid w:val="00F5399D"/>
    <w:rsid w:val="00F54058"/>
    <w:rsid w:val="00F5559F"/>
    <w:rsid w:val="00F55BFA"/>
    <w:rsid w:val="00F56144"/>
    <w:rsid w:val="00F56497"/>
    <w:rsid w:val="00F57A4B"/>
    <w:rsid w:val="00F6113E"/>
    <w:rsid w:val="00F612EE"/>
    <w:rsid w:val="00F61599"/>
    <w:rsid w:val="00F63BF2"/>
    <w:rsid w:val="00F6417D"/>
    <w:rsid w:val="00F6512E"/>
    <w:rsid w:val="00F656A7"/>
    <w:rsid w:val="00F65995"/>
    <w:rsid w:val="00F66D2A"/>
    <w:rsid w:val="00F66DAC"/>
    <w:rsid w:val="00F674A9"/>
    <w:rsid w:val="00F67E28"/>
    <w:rsid w:val="00F70247"/>
    <w:rsid w:val="00F71AB3"/>
    <w:rsid w:val="00F72DB4"/>
    <w:rsid w:val="00F73B44"/>
    <w:rsid w:val="00F757DF"/>
    <w:rsid w:val="00F75833"/>
    <w:rsid w:val="00F77986"/>
    <w:rsid w:val="00F77D6D"/>
    <w:rsid w:val="00F8098B"/>
    <w:rsid w:val="00F81273"/>
    <w:rsid w:val="00F82136"/>
    <w:rsid w:val="00F82E26"/>
    <w:rsid w:val="00F831D8"/>
    <w:rsid w:val="00F84556"/>
    <w:rsid w:val="00F84D56"/>
    <w:rsid w:val="00F85A8A"/>
    <w:rsid w:val="00F86941"/>
    <w:rsid w:val="00F87143"/>
    <w:rsid w:val="00F8745F"/>
    <w:rsid w:val="00F876B1"/>
    <w:rsid w:val="00F910E1"/>
    <w:rsid w:val="00F9128B"/>
    <w:rsid w:val="00F91A9B"/>
    <w:rsid w:val="00F91E86"/>
    <w:rsid w:val="00F925BF"/>
    <w:rsid w:val="00F93F17"/>
    <w:rsid w:val="00F94CC8"/>
    <w:rsid w:val="00F95BBA"/>
    <w:rsid w:val="00F960EA"/>
    <w:rsid w:val="00F96A90"/>
    <w:rsid w:val="00F96F21"/>
    <w:rsid w:val="00F979A3"/>
    <w:rsid w:val="00FA04D2"/>
    <w:rsid w:val="00FA07C3"/>
    <w:rsid w:val="00FA09A1"/>
    <w:rsid w:val="00FA19FF"/>
    <w:rsid w:val="00FA23FD"/>
    <w:rsid w:val="00FA244D"/>
    <w:rsid w:val="00FA246C"/>
    <w:rsid w:val="00FA3097"/>
    <w:rsid w:val="00FA519C"/>
    <w:rsid w:val="00FA54A6"/>
    <w:rsid w:val="00FA5D7C"/>
    <w:rsid w:val="00FA60DE"/>
    <w:rsid w:val="00FA6B2D"/>
    <w:rsid w:val="00FA6CE5"/>
    <w:rsid w:val="00FA7A7E"/>
    <w:rsid w:val="00FA7D22"/>
    <w:rsid w:val="00FB0034"/>
    <w:rsid w:val="00FB1589"/>
    <w:rsid w:val="00FB1A98"/>
    <w:rsid w:val="00FB286C"/>
    <w:rsid w:val="00FB3B21"/>
    <w:rsid w:val="00FB4DC3"/>
    <w:rsid w:val="00FB5ADD"/>
    <w:rsid w:val="00FB611F"/>
    <w:rsid w:val="00FB6960"/>
    <w:rsid w:val="00FB6D63"/>
    <w:rsid w:val="00FB7818"/>
    <w:rsid w:val="00FB7C96"/>
    <w:rsid w:val="00FC035A"/>
    <w:rsid w:val="00FC0424"/>
    <w:rsid w:val="00FC059D"/>
    <w:rsid w:val="00FC1205"/>
    <w:rsid w:val="00FC2FAF"/>
    <w:rsid w:val="00FC3FB5"/>
    <w:rsid w:val="00FC431B"/>
    <w:rsid w:val="00FC49F0"/>
    <w:rsid w:val="00FC4F69"/>
    <w:rsid w:val="00FC6527"/>
    <w:rsid w:val="00FC6720"/>
    <w:rsid w:val="00FC75A6"/>
    <w:rsid w:val="00FC7D07"/>
    <w:rsid w:val="00FD0B14"/>
    <w:rsid w:val="00FD1077"/>
    <w:rsid w:val="00FD15A0"/>
    <w:rsid w:val="00FD2A3A"/>
    <w:rsid w:val="00FD2E28"/>
    <w:rsid w:val="00FD3410"/>
    <w:rsid w:val="00FD412F"/>
    <w:rsid w:val="00FD546D"/>
    <w:rsid w:val="00FD5519"/>
    <w:rsid w:val="00FD5CFE"/>
    <w:rsid w:val="00FD713D"/>
    <w:rsid w:val="00FD775A"/>
    <w:rsid w:val="00FD77EF"/>
    <w:rsid w:val="00FE0272"/>
    <w:rsid w:val="00FE11E4"/>
    <w:rsid w:val="00FE132E"/>
    <w:rsid w:val="00FE262D"/>
    <w:rsid w:val="00FE2945"/>
    <w:rsid w:val="00FE3BD1"/>
    <w:rsid w:val="00FE4689"/>
    <w:rsid w:val="00FE4B89"/>
    <w:rsid w:val="00FE4C64"/>
    <w:rsid w:val="00FE58EB"/>
    <w:rsid w:val="00FE6DB1"/>
    <w:rsid w:val="00FE6DE3"/>
    <w:rsid w:val="00FF0695"/>
    <w:rsid w:val="00FF07CB"/>
    <w:rsid w:val="00FF0F96"/>
    <w:rsid w:val="00FF1615"/>
    <w:rsid w:val="00FF1801"/>
    <w:rsid w:val="00FF2E21"/>
    <w:rsid w:val="00FF3844"/>
    <w:rsid w:val="00FF76FC"/>
    <w:rsid w:val="00FF7A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115A69BF"/>
  <w15:chartTrackingRefBased/>
  <w15:docId w15:val="{E4E793B8-4CAA-4527-99DA-E034611A0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A0BF4"/>
    <w:rPr>
      <w:rFonts w:ascii="Tahoma" w:hAnsi="Tahoma"/>
      <w:sz w:val="22"/>
      <w:szCs w:val="24"/>
    </w:rPr>
  </w:style>
  <w:style w:type="paragraph" w:styleId="Naslov1">
    <w:name w:val="heading 1"/>
    <w:basedOn w:val="Navaden"/>
    <w:next w:val="Navaden"/>
    <w:link w:val="Naslov1Znak"/>
    <w:uiPriority w:val="99"/>
    <w:qFormat/>
    <w:rsid w:val="000D7675"/>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0D7675"/>
    <w:pPr>
      <w:keepNext/>
      <w:overflowPunct w:val="0"/>
      <w:autoSpaceDE w:val="0"/>
      <w:autoSpaceDN w:val="0"/>
      <w:adjustRightInd w:val="0"/>
      <w:spacing w:before="240" w:after="60"/>
      <w:textAlignment w:val="baseline"/>
      <w:outlineLvl w:val="1"/>
    </w:pPr>
    <w:rPr>
      <w:b/>
      <w:iCs/>
      <w:kern w:val="28"/>
      <w:szCs w:val="20"/>
    </w:rPr>
  </w:style>
  <w:style w:type="paragraph" w:styleId="Naslov3">
    <w:name w:val="heading 3"/>
    <w:basedOn w:val="Navaden"/>
    <w:next w:val="Navaden"/>
    <w:link w:val="Naslov3Znak"/>
    <w:qFormat/>
    <w:rsid w:val="000D7675"/>
    <w:pPr>
      <w:keepNext/>
      <w:outlineLvl w:val="2"/>
    </w:pPr>
    <w:rPr>
      <w:b/>
      <w:i/>
    </w:rPr>
  </w:style>
  <w:style w:type="paragraph" w:styleId="Naslov4">
    <w:name w:val="heading 4"/>
    <w:basedOn w:val="Navaden"/>
    <w:next w:val="Navaden"/>
    <w:link w:val="Naslov4Znak"/>
    <w:qFormat/>
    <w:rsid w:val="00762058"/>
    <w:pPr>
      <w:keepNext/>
      <w:spacing w:before="240" w:after="60"/>
      <w:outlineLvl w:val="3"/>
    </w:pPr>
    <w:rPr>
      <w:b/>
      <w:bCs/>
      <w:szCs w:val="28"/>
    </w:rPr>
  </w:style>
  <w:style w:type="paragraph" w:styleId="Naslov5">
    <w:name w:val="heading 5"/>
    <w:basedOn w:val="Navaden"/>
    <w:next w:val="Navaden"/>
    <w:link w:val="Naslov5Znak"/>
    <w:uiPriority w:val="99"/>
    <w:qFormat/>
    <w:rsid w:val="003E0B67"/>
    <w:pPr>
      <w:spacing w:before="240" w:after="60"/>
      <w:outlineLvl w:val="4"/>
    </w:pPr>
    <w:rPr>
      <w:b/>
      <w:bCs/>
      <w:i/>
      <w:iCs/>
      <w:sz w:val="26"/>
      <w:szCs w:val="26"/>
    </w:rPr>
  </w:style>
  <w:style w:type="paragraph" w:styleId="Naslov6">
    <w:name w:val="heading 6"/>
    <w:basedOn w:val="Navaden"/>
    <w:next w:val="Navaden"/>
    <w:link w:val="Naslov6Znak"/>
    <w:uiPriority w:val="99"/>
    <w:qFormat/>
    <w:rsid w:val="00CD06D4"/>
    <w:pPr>
      <w:keepNext/>
      <w:jc w:val="center"/>
      <w:outlineLvl w:val="5"/>
    </w:pPr>
    <w:rPr>
      <w:b/>
      <w:bCs/>
    </w:rPr>
  </w:style>
  <w:style w:type="paragraph" w:styleId="Naslov7">
    <w:name w:val="heading 7"/>
    <w:basedOn w:val="Navaden"/>
    <w:next w:val="Navaden"/>
    <w:link w:val="Naslov7Znak"/>
    <w:uiPriority w:val="99"/>
    <w:qFormat/>
    <w:rsid w:val="00CD06D4"/>
    <w:pPr>
      <w:keepNext/>
      <w:outlineLvl w:val="6"/>
    </w:pPr>
    <w:rPr>
      <w:sz w:val="28"/>
    </w:rPr>
  </w:style>
  <w:style w:type="paragraph" w:styleId="Naslov8">
    <w:name w:val="heading 8"/>
    <w:basedOn w:val="Navaden"/>
    <w:next w:val="Navaden"/>
    <w:link w:val="Naslov8Znak"/>
    <w:uiPriority w:val="99"/>
    <w:qFormat/>
    <w:rsid w:val="00CD06D4"/>
    <w:pPr>
      <w:keepNext/>
      <w:jc w:val="center"/>
      <w:outlineLvl w:val="7"/>
    </w:pPr>
    <w:rPr>
      <w:sz w:val="40"/>
    </w:rPr>
  </w:style>
  <w:style w:type="paragraph" w:styleId="Naslov9">
    <w:name w:val="heading 9"/>
    <w:basedOn w:val="Navaden"/>
    <w:next w:val="Navaden"/>
    <w:link w:val="Naslov9Znak"/>
    <w:uiPriority w:val="99"/>
    <w:qFormat/>
    <w:rsid w:val="003E0B67"/>
    <w:pPr>
      <w:spacing w:before="240" w:after="60"/>
      <w:outlineLvl w:val="8"/>
    </w:pPr>
    <w:rPr>
      <w:rFonts w:ascii="Arial" w:hAnsi="Arial"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0D7675"/>
    <w:rPr>
      <w:rFonts w:ascii="Tahoma" w:hAnsi="Tahoma"/>
      <w:b/>
      <w:kern w:val="28"/>
      <w:sz w:val="22"/>
    </w:rPr>
  </w:style>
  <w:style w:type="character" w:customStyle="1" w:styleId="Naslov2Znak">
    <w:name w:val="Naslov 2 Znak"/>
    <w:link w:val="Naslov2"/>
    <w:uiPriority w:val="99"/>
    <w:locked/>
    <w:rsid w:val="000D7675"/>
    <w:rPr>
      <w:rFonts w:ascii="Tahoma" w:hAnsi="Tahoma"/>
      <w:b/>
      <w:iCs/>
      <w:kern w:val="28"/>
      <w:sz w:val="22"/>
    </w:rPr>
  </w:style>
  <w:style w:type="character" w:customStyle="1" w:styleId="Naslov3Znak">
    <w:name w:val="Naslov 3 Znak"/>
    <w:link w:val="Naslov3"/>
    <w:locked/>
    <w:rsid w:val="000D7675"/>
    <w:rPr>
      <w:rFonts w:ascii="Tahoma" w:hAnsi="Tahoma"/>
      <w:b/>
      <w:i/>
      <w:sz w:val="22"/>
      <w:szCs w:val="24"/>
    </w:rPr>
  </w:style>
  <w:style w:type="character" w:customStyle="1" w:styleId="Naslov4Znak">
    <w:name w:val="Naslov 4 Znak"/>
    <w:link w:val="Naslov4"/>
    <w:locked/>
    <w:rsid w:val="00762058"/>
    <w:rPr>
      <w:rFonts w:ascii="Tahoma" w:hAnsi="Tahoma"/>
      <w:b/>
      <w:bCs/>
      <w:sz w:val="22"/>
      <w:szCs w:val="28"/>
    </w:rPr>
  </w:style>
  <w:style w:type="character" w:customStyle="1" w:styleId="Naslov5Znak">
    <w:name w:val="Naslov 5 Znak"/>
    <w:link w:val="Naslov5"/>
    <w:uiPriority w:val="99"/>
    <w:semiHidden/>
    <w:locked/>
    <w:rsid w:val="00402E24"/>
    <w:rPr>
      <w:rFonts w:ascii="Calibri" w:hAnsi="Calibri" w:cs="Times New Roman"/>
      <w:b/>
      <w:bCs/>
      <w:i/>
      <w:iCs/>
      <w:sz w:val="26"/>
      <w:szCs w:val="26"/>
    </w:rPr>
  </w:style>
  <w:style w:type="character" w:customStyle="1" w:styleId="Naslov6Znak">
    <w:name w:val="Naslov 6 Znak"/>
    <w:link w:val="Naslov6"/>
    <w:uiPriority w:val="99"/>
    <w:semiHidden/>
    <w:locked/>
    <w:rsid w:val="00402E24"/>
    <w:rPr>
      <w:rFonts w:ascii="Calibri" w:hAnsi="Calibri" w:cs="Times New Roman"/>
      <w:b/>
      <w:bCs/>
    </w:rPr>
  </w:style>
  <w:style w:type="character" w:customStyle="1" w:styleId="Naslov7Znak">
    <w:name w:val="Naslov 7 Znak"/>
    <w:link w:val="Naslov7"/>
    <w:uiPriority w:val="99"/>
    <w:semiHidden/>
    <w:locked/>
    <w:rsid w:val="00402E24"/>
    <w:rPr>
      <w:rFonts w:ascii="Calibri" w:hAnsi="Calibri" w:cs="Times New Roman"/>
      <w:sz w:val="24"/>
      <w:szCs w:val="24"/>
    </w:rPr>
  </w:style>
  <w:style w:type="character" w:customStyle="1" w:styleId="Naslov8Znak">
    <w:name w:val="Naslov 8 Znak"/>
    <w:link w:val="Naslov8"/>
    <w:uiPriority w:val="99"/>
    <w:semiHidden/>
    <w:locked/>
    <w:rsid w:val="00402E24"/>
    <w:rPr>
      <w:rFonts w:ascii="Calibri" w:hAnsi="Calibri" w:cs="Times New Roman"/>
      <w:i/>
      <w:iCs/>
      <w:sz w:val="24"/>
      <w:szCs w:val="24"/>
    </w:rPr>
  </w:style>
  <w:style w:type="character" w:customStyle="1" w:styleId="Naslov9Znak">
    <w:name w:val="Naslov 9 Znak"/>
    <w:link w:val="Naslov9"/>
    <w:uiPriority w:val="99"/>
    <w:semiHidden/>
    <w:locked/>
    <w:rsid w:val="00402E24"/>
    <w:rPr>
      <w:rFonts w:ascii="Cambria" w:hAnsi="Cambria" w:cs="Times New Roman"/>
    </w:rPr>
  </w:style>
  <w:style w:type="paragraph" w:styleId="Glava">
    <w:name w:val="header"/>
    <w:basedOn w:val="Navaden"/>
    <w:link w:val="GlavaZnak"/>
    <w:uiPriority w:val="99"/>
    <w:rsid w:val="00A62573"/>
    <w:pPr>
      <w:tabs>
        <w:tab w:val="center" w:pos="4536"/>
        <w:tab w:val="right" w:pos="9072"/>
      </w:tabs>
    </w:pPr>
  </w:style>
  <w:style w:type="character" w:customStyle="1" w:styleId="GlavaZnak">
    <w:name w:val="Glava Znak"/>
    <w:link w:val="Glava"/>
    <w:uiPriority w:val="99"/>
    <w:locked/>
    <w:rsid w:val="00402E24"/>
    <w:rPr>
      <w:rFonts w:cs="Times New Roman"/>
      <w:sz w:val="24"/>
      <w:szCs w:val="24"/>
    </w:rPr>
  </w:style>
  <w:style w:type="paragraph" w:styleId="Noga">
    <w:name w:val="footer"/>
    <w:basedOn w:val="Navaden"/>
    <w:link w:val="NogaZnak"/>
    <w:uiPriority w:val="99"/>
    <w:rsid w:val="00A62573"/>
    <w:pPr>
      <w:tabs>
        <w:tab w:val="center" w:pos="4536"/>
        <w:tab w:val="right" w:pos="9072"/>
      </w:tabs>
    </w:pPr>
  </w:style>
  <w:style w:type="character" w:customStyle="1" w:styleId="NogaZnak">
    <w:name w:val="Noga Znak"/>
    <w:link w:val="Noga"/>
    <w:uiPriority w:val="99"/>
    <w:locked/>
    <w:rsid w:val="00402E24"/>
    <w:rPr>
      <w:rFonts w:cs="Times New Roman"/>
      <w:sz w:val="24"/>
      <w:szCs w:val="24"/>
    </w:rPr>
  </w:style>
  <w:style w:type="paragraph" w:styleId="Kazalovsebine1">
    <w:name w:val="toc 1"/>
    <w:basedOn w:val="Naslov1"/>
    <w:next w:val="Naslov1"/>
    <w:link w:val="Kazalovsebine1Znak"/>
    <w:autoRedefine/>
    <w:uiPriority w:val="39"/>
    <w:rsid w:val="00907377"/>
    <w:pPr>
      <w:keepNext w:val="0"/>
      <w:overflowPunct/>
      <w:autoSpaceDE/>
      <w:autoSpaceDN/>
      <w:adjustRightInd/>
      <w:spacing w:before="0" w:after="0" w:line="288" w:lineRule="auto"/>
      <w:textAlignment w:val="auto"/>
      <w:outlineLvl w:val="9"/>
    </w:pPr>
    <w:rPr>
      <w:kern w:val="0"/>
    </w:rPr>
  </w:style>
  <w:style w:type="paragraph" w:styleId="Kazalovsebine2">
    <w:name w:val="toc 2"/>
    <w:basedOn w:val="Navaden"/>
    <w:next w:val="Navaden"/>
    <w:autoRedefine/>
    <w:uiPriority w:val="39"/>
    <w:rsid w:val="00CD06D4"/>
    <w:pPr>
      <w:tabs>
        <w:tab w:val="right" w:leader="dot" w:pos="9355"/>
      </w:tabs>
      <w:overflowPunct w:val="0"/>
      <w:autoSpaceDE w:val="0"/>
      <w:autoSpaceDN w:val="0"/>
      <w:adjustRightInd w:val="0"/>
      <w:ind w:left="490" w:hanging="250"/>
      <w:textAlignment w:val="baseline"/>
    </w:pPr>
    <w:rPr>
      <w:noProof/>
      <w:kern w:val="28"/>
      <w:szCs w:val="20"/>
    </w:rPr>
  </w:style>
  <w:style w:type="paragraph" w:styleId="Kazalovsebine5">
    <w:name w:val="toc 5"/>
    <w:basedOn w:val="Navaden"/>
    <w:next w:val="Navaden"/>
    <w:autoRedefine/>
    <w:uiPriority w:val="39"/>
    <w:rsid w:val="00CD06D4"/>
    <w:pPr>
      <w:tabs>
        <w:tab w:val="left" w:pos="1254"/>
      </w:tabs>
    </w:pPr>
  </w:style>
  <w:style w:type="paragraph" w:styleId="Telobesedila">
    <w:name w:val="Body Text"/>
    <w:basedOn w:val="Navaden"/>
    <w:link w:val="TelobesedilaZnak"/>
    <w:rsid w:val="00CD06D4"/>
    <w:pPr>
      <w:jc w:val="both"/>
    </w:pPr>
  </w:style>
  <w:style w:type="character" w:customStyle="1" w:styleId="TelobesedilaZnak">
    <w:name w:val="Telo besedila Znak"/>
    <w:link w:val="Telobesedila"/>
    <w:locked/>
    <w:rsid w:val="00227A62"/>
    <w:rPr>
      <w:rFonts w:cs="Times New Roman"/>
      <w:sz w:val="24"/>
      <w:szCs w:val="24"/>
    </w:rPr>
  </w:style>
  <w:style w:type="character" w:styleId="Hiperpovezava">
    <w:name w:val="Hyperlink"/>
    <w:uiPriority w:val="99"/>
    <w:rsid w:val="00CD06D4"/>
    <w:rPr>
      <w:rFonts w:cs="Times New Roman"/>
      <w:color w:val="0000FF"/>
      <w:u w:val="single"/>
    </w:rPr>
  </w:style>
  <w:style w:type="paragraph" w:styleId="Telobesedila-zamik">
    <w:name w:val="Body Text Indent"/>
    <w:basedOn w:val="Navaden"/>
    <w:link w:val="Telobesedila-zamikZnak"/>
    <w:uiPriority w:val="99"/>
    <w:rsid w:val="00CD06D4"/>
    <w:pPr>
      <w:ind w:left="708"/>
      <w:jc w:val="both"/>
    </w:pPr>
  </w:style>
  <w:style w:type="character" w:customStyle="1" w:styleId="Telobesedila-zamikZnak">
    <w:name w:val="Telo besedila - zamik Znak"/>
    <w:link w:val="Telobesedila-zamik"/>
    <w:uiPriority w:val="99"/>
    <w:locked/>
    <w:rsid w:val="004A45EA"/>
    <w:rPr>
      <w:rFonts w:cs="Times New Roman"/>
      <w:sz w:val="24"/>
      <w:szCs w:val="24"/>
    </w:rPr>
  </w:style>
  <w:style w:type="paragraph" w:styleId="Telobesedila2">
    <w:name w:val="Body Text 2"/>
    <w:basedOn w:val="Navaden"/>
    <w:link w:val="Telobesedila2Znak"/>
    <w:uiPriority w:val="99"/>
    <w:rsid w:val="00CD06D4"/>
    <w:rPr>
      <w:b/>
      <w:bCs/>
    </w:rPr>
  </w:style>
  <w:style w:type="character" w:customStyle="1" w:styleId="Telobesedila2Znak">
    <w:name w:val="Telo besedila 2 Znak"/>
    <w:link w:val="Telobesedila2"/>
    <w:uiPriority w:val="99"/>
    <w:semiHidden/>
    <w:locked/>
    <w:rsid w:val="00402E24"/>
    <w:rPr>
      <w:rFonts w:cs="Times New Roman"/>
      <w:sz w:val="24"/>
      <w:szCs w:val="24"/>
    </w:rPr>
  </w:style>
  <w:style w:type="paragraph" w:styleId="Telobesedila3">
    <w:name w:val="Body Text 3"/>
    <w:basedOn w:val="Navaden"/>
    <w:link w:val="Telobesedila3Znak"/>
    <w:rsid w:val="00CD06D4"/>
    <w:rPr>
      <w:b/>
      <w:bCs/>
      <w:sz w:val="32"/>
    </w:rPr>
  </w:style>
  <w:style w:type="character" w:customStyle="1" w:styleId="Telobesedila3Znak">
    <w:name w:val="Telo besedila 3 Znak"/>
    <w:link w:val="Telobesedila3"/>
    <w:locked/>
    <w:rsid w:val="00402E24"/>
    <w:rPr>
      <w:rFonts w:cs="Times New Roman"/>
      <w:sz w:val="16"/>
      <w:szCs w:val="16"/>
    </w:rPr>
  </w:style>
  <w:style w:type="paragraph" w:styleId="Telobesedila-zamik2">
    <w:name w:val="Body Text Indent 2"/>
    <w:basedOn w:val="Navaden"/>
    <w:link w:val="Telobesedila-zamik2Znak"/>
    <w:uiPriority w:val="99"/>
    <w:rsid w:val="00CD06D4"/>
    <w:pPr>
      <w:tabs>
        <w:tab w:val="left" w:pos="456"/>
      </w:tabs>
      <w:ind w:left="456" w:hanging="456"/>
      <w:jc w:val="both"/>
    </w:pPr>
    <w:rPr>
      <w:b/>
    </w:rPr>
  </w:style>
  <w:style w:type="character" w:customStyle="1" w:styleId="Telobesedila-zamik2Znak">
    <w:name w:val="Telo besedila - zamik 2 Znak"/>
    <w:link w:val="Telobesedila-zamik2"/>
    <w:uiPriority w:val="99"/>
    <w:semiHidden/>
    <w:locked/>
    <w:rsid w:val="00402E24"/>
    <w:rPr>
      <w:rFonts w:cs="Times New Roman"/>
      <w:sz w:val="24"/>
      <w:szCs w:val="24"/>
    </w:rPr>
  </w:style>
  <w:style w:type="paragraph" w:styleId="Telobesedila-zamik3">
    <w:name w:val="Body Text Indent 3"/>
    <w:basedOn w:val="Navaden"/>
    <w:link w:val="Telobesedila-zamik3Znak"/>
    <w:uiPriority w:val="99"/>
    <w:rsid w:val="00CD06D4"/>
    <w:pPr>
      <w:tabs>
        <w:tab w:val="left" w:pos="855"/>
      </w:tabs>
      <w:ind w:left="708" w:hanging="708"/>
      <w:jc w:val="both"/>
    </w:pPr>
    <w:rPr>
      <w:b/>
      <w:u w:val="single"/>
    </w:rPr>
  </w:style>
  <w:style w:type="character" w:customStyle="1" w:styleId="Telobesedila-zamik3Znak">
    <w:name w:val="Telo besedila - zamik 3 Znak"/>
    <w:link w:val="Telobesedila-zamik3"/>
    <w:uiPriority w:val="99"/>
    <w:semiHidden/>
    <w:locked/>
    <w:rsid w:val="00402E24"/>
    <w:rPr>
      <w:rFonts w:cs="Times New Roman"/>
      <w:sz w:val="16"/>
      <w:szCs w:val="16"/>
    </w:rPr>
  </w:style>
  <w:style w:type="table" w:styleId="Tabelamrea">
    <w:name w:val="Table Grid"/>
    <w:basedOn w:val="Navadnatabela"/>
    <w:uiPriority w:val="39"/>
    <w:rsid w:val="00DA2B5E"/>
    <w:rPr>
      <w:rFonts w:ascii="Optima" w:hAnsi="Opti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uiPriority w:val="99"/>
    <w:rsid w:val="00DA2B5E"/>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284" w:hanging="284"/>
      <w:jc w:val="both"/>
      <w:textAlignment w:val="baseline"/>
    </w:pPr>
    <w:rPr>
      <w:color w:val="000000"/>
      <w:szCs w:val="20"/>
    </w:rPr>
  </w:style>
  <w:style w:type="paragraph" w:styleId="Naslov">
    <w:name w:val="Title"/>
    <w:basedOn w:val="Navaden"/>
    <w:link w:val="NaslovZnak"/>
    <w:qFormat/>
    <w:rsid w:val="00DA2B5E"/>
    <w:pPr>
      <w:overflowPunct w:val="0"/>
      <w:autoSpaceDE w:val="0"/>
      <w:autoSpaceDN w:val="0"/>
      <w:adjustRightInd w:val="0"/>
      <w:jc w:val="center"/>
      <w:textAlignment w:val="baseline"/>
    </w:pPr>
    <w:rPr>
      <w:b/>
      <w:sz w:val="36"/>
      <w:szCs w:val="20"/>
    </w:rPr>
  </w:style>
  <w:style w:type="character" w:customStyle="1" w:styleId="NaslovZnak">
    <w:name w:val="Naslov Znak"/>
    <w:link w:val="Naslov"/>
    <w:uiPriority w:val="99"/>
    <w:locked/>
    <w:rsid w:val="00402E24"/>
    <w:rPr>
      <w:rFonts w:ascii="Cambria" w:hAnsi="Cambria" w:cs="Times New Roman"/>
      <w:b/>
      <w:bCs/>
      <w:kern w:val="28"/>
      <w:sz w:val="32"/>
      <w:szCs w:val="32"/>
    </w:rPr>
  </w:style>
  <w:style w:type="character" w:styleId="tevilkastrani">
    <w:name w:val="page number"/>
    <w:uiPriority w:val="99"/>
    <w:rsid w:val="003E172D"/>
    <w:rPr>
      <w:rFonts w:cs="Times New Roman"/>
    </w:rPr>
  </w:style>
  <w:style w:type="paragraph" w:styleId="Besedilooblaka">
    <w:name w:val="Balloon Text"/>
    <w:basedOn w:val="Navaden"/>
    <w:link w:val="BesedilooblakaZnak"/>
    <w:uiPriority w:val="99"/>
    <w:semiHidden/>
    <w:rsid w:val="005B4CE0"/>
    <w:rPr>
      <w:rFonts w:cs="Tahoma"/>
      <w:sz w:val="16"/>
      <w:szCs w:val="16"/>
    </w:rPr>
  </w:style>
  <w:style w:type="character" w:customStyle="1" w:styleId="BesedilooblakaZnak">
    <w:name w:val="Besedilo oblačka Znak"/>
    <w:link w:val="Besedilooblaka"/>
    <w:uiPriority w:val="99"/>
    <w:semiHidden/>
    <w:locked/>
    <w:rsid w:val="00402E24"/>
    <w:rPr>
      <w:rFonts w:cs="Times New Roman"/>
      <w:sz w:val="2"/>
    </w:rPr>
  </w:style>
  <w:style w:type="character" w:customStyle="1" w:styleId="ZnakZnak">
    <w:name w:val="Znak Znak"/>
    <w:uiPriority w:val="99"/>
    <w:rsid w:val="00B05A95"/>
    <w:rPr>
      <w:rFonts w:cs="Times New Roman"/>
      <w:sz w:val="24"/>
      <w:szCs w:val="24"/>
      <w:lang w:val="sl-SI" w:eastAsia="sl-SI" w:bidi="ar-SA"/>
    </w:rPr>
  </w:style>
  <w:style w:type="character" w:customStyle="1" w:styleId="ZnakZnak2">
    <w:name w:val="Znak Znak2"/>
    <w:uiPriority w:val="99"/>
    <w:rsid w:val="00E9587B"/>
    <w:rPr>
      <w:rFonts w:ascii="Arial" w:hAnsi="Arial" w:cs="Arial"/>
      <w:b/>
      <w:kern w:val="28"/>
      <w:sz w:val="24"/>
      <w:lang w:val="sl-SI" w:eastAsia="sl-SI" w:bidi="ar-SA"/>
    </w:rPr>
  </w:style>
  <w:style w:type="character" w:customStyle="1" w:styleId="maintext1">
    <w:name w:val="main_text1"/>
    <w:uiPriority w:val="99"/>
    <w:rsid w:val="00777DBF"/>
    <w:rPr>
      <w:rFonts w:cs="Times New Roman"/>
      <w:color w:val="333333"/>
      <w:sz w:val="22"/>
      <w:szCs w:val="22"/>
    </w:rPr>
  </w:style>
  <w:style w:type="paragraph" w:styleId="Zgradbadokumenta">
    <w:name w:val="Document Map"/>
    <w:basedOn w:val="Navaden"/>
    <w:link w:val="ZgradbadokumentaZnak"/>
    <w:uiPriority w:val="99"/>
    <w:semiHidden/>
    <w:rsid w:val="00C67AC4"/>
    <w:pPr>
      <w:shd w:val="clear" w:color="auto" w:fill="000080"/>
    </w:pPr>
    <w:rPr>
      <w:rFonts w:cs="Tahoma"/>
      <w:sz w:val="20"/>
      <w:szCs w:val="20"/>
    </w:rPr>
  </w:style>
  <w:style w:type="character" w:customStyle="1" w:styleId="ZgradbadokumentaZnak">
    <w:name w:val="Zgradba dokumenta Znak"/>
    <w:link w:val="Zgradbadokumenta"/>
    <w:uiPriority w:val="99"/>
    <w:semiHidden/>
    <w:locked/>
    <w:rsid w:val="00402E24"/>
    <w:rPr>
      <w:rFonts w:cs="Times New Roman"/>
      <w:sz w:val="2"/>
    </w:rPr>
  </w:style>
  <w:style w:type="paragraph" w:styleId="Napis">
    <w:name w:val="caption"/>
    <w:basedOn w:val="Navaden"/>
    <w:next w:val="Navaden"/>
    <w:uiPriority w:val="99"/>
    <w:qFormat/>
    <w:rsid w:val="006218E2"/>
    <w:rPr>
      <w:b/>
      <w:bCs/>
      <w:sz w:val="20"/>
      <w:szCs w:val="20"/>
    </w:rPr>
  </w:style>
  <w:style w:type="paragraph" w:styleId="Navadensplet">
    <w:name w:val="Normal (Web)"/>
    <w:basedOn w:val="Navaden"/>
    <w:uiPriority w:val="99"/>
    <w:rsid w:val="004F450A"/>
    <w:pPr>
      <w:spacing w:before="100" w:beforeAutospacing="1" w:after="100" w:afterAutospacing="1"/>
    </w:pPr>
  </w:style>
  <w:style w:type="character" w:styleId="Krepko">
    <w:name w:val="Strong"/>
    <w:uiPriority w:val="22"/>
    <w:qFormat/>
    <w:rsid w:val="00EA338A"/>
    <w:rPr>
      <w:rFonts w:cs="Times New Roman"/>
      <w:b/>
      <w:bCs/>
    </w:rPr>
  </w:style>
  <w:style w:type="character" w:styleId="Poudarek">
    <w:name w:val="Emphasis"/>
    <w:uiPriority w:val="99"/>
    <w:qFormat/>
    <w:rsid w:val="00EA338A"/>
    <w:rPr>
      <w:rFonts w:cs="Times New Roman"/>
      <w:i/>
      <w:iCs/>
    </w:rPr>
  </w:style>
  <w:style w:type="character" w:customStyle="1" w:styleId="ZnakZnak5">
    <w:name w:val="Znak Znak5"/>
    <w:uiPriority w:val="99"/>
    <w:rsid w:val="0074738F"/>
    <w:rPr>
      <w:rFonts w:ascii="Arial" w:hAnsi="Arial" w:cs="Times New Roman"/>
      <w:b/>
      <w:kern w:val="28"/>
      <w:sz w:val="24"/>
      <w:lang w:val="sl-SI" w:eastAsia="sl-SI" w:bidi="ar-SA"/>
    </w:rPr>
  </w:style>
  <w:style w:type="character" w:customStyle="1" w:styleId="ZnakZnak3">
    <w:name w:val="Znak Znak3"/>
    <w:uiPriority w:val="99"/>
    <w:rsid w:val="0074738F"/>
    <w:rPr>
      <w:rFonts w:cs="Times New Roman"/>
      <w:sz w:val="24"/>
      <w:szCs w:val="24"/>
      <w:lang w:val="sl-SI" w:eastAsia="sl-SI" w:bidi="ar-SA"/>
    </w:rPr>
  </w:style>
  <w:style w:type="character" w:customStyle="1" w:styleId="ZnakZnak21">
    <w:name w:val="Znak Znak21"/>
    <w:uiPriority w:val="99"/>
    <w:rsid w:val="0074738F"/>
    <w:rPr>
      <w:rFonts w:ascii="Arial" w:hAnsi="Arial" w:cs="Times New Roman"/>
      <w:b/>
      <w:kern w:val="28"/>
      <w:sz w:val="24"/>
      <w:lang w:val="sl-SI" w:eastAsia="sl-SI" w:bidi="ar-SA"/>
    </w:rPr>
  </w:style>
  <w:style w:type="character" w:customStyle="1" w:styleId="ZnakZnak1">
    <w:name w:val="Znak Znak1"/>
    <w:uiPriority w:val="99"/>
    <w:rsid w:val="0074738F"/>
    <w:rPr>
      <w:rFonts w:cs="Times New Roman"/>
      <w:sz w:val="24"/>
      <w:szCs w:val="24"/>
      <w:lang w:val="sl-SI" w:eastAsia="sl-SI" w:bidi="ar-SA"/>
    </w:rPr>
  </w:style>
  <w:style w:type="character" w:customStyle="1" w:styleId="ZnakZnak4">
    <w:name w:val="Znak Znak4"/>
    <w:uiPriority w:val="99"/>
    <w:rsid w:val="0074738F"/>
    <w:rPr>
      <w:rFonts w:ascii="Arial" w:hAnsi="Arial" w:cs="Times New Roman"/>
      <w:b/>
      <w:kern w:val="28"/>
      <w:sz w:val="24"/>
      <w:lang w:val="sl-SI" w:eastAsia="sl-SI" w:bidi="ar-SA"/>
    </w:rPr>
  </w:style>
  <w:style w:type="paragraph" w:customStyle="1" w:styleId="Style2">
    <w:name w:val="Style2"/>
    <w:basedOn w:val="Navaden"/>
    <w:uiPriority w:val="99"/>
    <w:rsid w:val="0074738F"/>
    <w:pPr>
      <w:widowControl w:val="0"/>
      <w:autoSpaceDE w:val="0"/>
      <w:autoSpaceDN w:val="0"/>
      <w:adjustRightInd w:val="0"/>
      <w:jc w:val="both"/>
    </w:pPr>
    <w:rPr>
      <w:rFonts w:ascii="Arial" w:hAnsi="Arial"/>
    </w:rPr>
  </w:style>
  <w:style w:type="paragraph" w:customStyle="1" w:styleId="Style12">
    <w:name w:val="Style12"/>
    <w:basedOn w:val="Navaden"/>
    <w:uiPriority w:val="99"/>
    <w:rsid w:val="0074738F"/>
    <w:pPr>
      <w:widowControl w:val="0"/>
      <w:autoSpaceDE w:val="0"/>
      <w:autoSpaceDN w:val="0"/>
      <w:adjustRightInd w:val="0"/>
      <w:spacing w:line="265" w:lineRule="exact"/>
      <w:jc w:val="both"/>
    </w:pPr>
    <w:rPr>
      <w:rFonts w:ascii="Arial" w:hAnsi="Arial"/>
    </w:rPr>
  </w:style>
  <w:style w:type="paragraph" w:customStyle="1" w:styleId="Style15">
    <w:name w:val="Style15"/>
    <w:basedOn w:val="Navaden"/>
    <w:uiPriority w:val="99"/>
    <w:rsid w:val="0074738F"/>
    <w:pPr>
      <w:widowControl w:val="0"/>
      <w:autoSpaceDE w:val="0"/>
      <w:autoSpaceDN w:val="0"/>
      <w:adjustRightInd w:val="0"/>
    </w:pPr>
    <w:rPr>
      <w:rFonts w:ascii="Arial" w:hAnsi="Arial"/>
    </w:rPr>
  </w:style>
  <w:style w:type="character" w:customStyle="1" w:styleId="FontStyle67">
    <w:name w:val="Font Style67"/>
    <w:uiPriority w:val="99"/>
    <w:rsid w:val="0074738F"/>
    <w:rPr>
      <w:rFonts w:ascii="Tahoma" w:hAnsi="Tahoma" w:cs="Tahoma"/>
      <w:sz w:val="20"/>
      <w:szCs w:val="20"/>
    </w:rPr>
  </w:style>
  <w:style w:type="character" w:customStyle="1" w:styleId="FontStyle73">
    <w:name w:val="Font Style73"/>
    <w:uiPriority w:val="99"/>
    <w:rsid w:val="0074738F"/>
    <w:rPr>
      <w:rFonts w:ascii="Tahoma" w:hAnsi="Tahoma" w:cs="Tahoma"/>
      <w:b/>
      <w:bCs/>
      <w:sz w:val="20"/>
      <w:szCs w:val="20"/>
    </w:rPr>
  </w:style>
  <w:style w:type="paragraph" w:customStyle="1" w:styleId="Style13">
    <w:name w:val="Style13"/>
    <w:basedOn w:val="Navaden"/>
    <w:uiPriority w:val="99"/>
    <w:rsid w:val="0074738F"/>
    <w:pPr>
      <w:widowControl w:val="0"/>
      <w:autoSpaceDE w:val="0"/>
      <w:autoSpaceDN w:val="0"/>
      <w:adjustRightInd w:val="0"/>
      <w:spacing w:line="264" w:lineRule="exact"/>
      <w:jc w:val="both"/>
    </w:pPr>
    <w:rPr>
      <w:rFonts w:ascii="Arial" w:hAnsi="Arial"/>
    </w:rPr>
  </w:style>
  <w:style w:type="paragraph" w:customStyle="1" w:styleId="Style18">
    <w:name w:val="Style18"/>
    <w:basedOn w:val="Navaden"/>
    <w:uiPriority w:val="99"/>
    <w:rsid w:val="0074738F"/>
    <w:pPr>
      <w:widowControl w:val="0"/>
      <w:autoSpaceDE w:val="0"/>
      <w:autoSpaceDN w:val="0"/>
      <w:adjustRightInd w:val="0"/>
    </w:pPr>
    <w:rPr>
      <w:rFonts w:ascii="Arial" w:hAnsi="Arial"/>
    </w:rPr>
  </w:style>
  <w:style w:type="paragraph" w:customStyle="1" w:styleId="Style20">
    <w:name w:val="Style20"/>
    <w:basedOn w:val="Navaden"/>
    <w:uiPriority w:val="99"/>
    <w:rsid w:val="0074738F"/>
    <w:pPr>
      <w:widowControl w:val="0"/>
      <w:autoSpaceDE w:val="0"/>
      <w:autoSpaceDN w:val="0"/>
      <w:adjustRightInd w:val="0"/>
      <w:spacing w:line="802" w:lineRule="exact"/>
    </w:pPr>
    <w:rPr>
      <w:rFonts w:ascii="Arial" w:hAnsi="Arial"/>
    </w:rPr>
  </w:style>
  <w:style w:type="character" w:customStyle="1" w:styleId="FontStyle70">
    <w:name w:val="Font Style70"/>
    <w:uiPriority w:val="99"/>
    <w:rsid w:val="0074738F"/>
    <w:rPr>
      <w:rFonts w:ascii="Tahoma" w:hAnsi="Tahoma" w:cs="Tahoma"/>
      <w:b/>
      <w:bCs/>
      <w:sz w:val="20"/>
      <w:szCs w:val="20"/>
    </w:rPr>
  </w:style>
  <w:style w:type="character" w:customStyle="1" w:styleId="FontStyle71">
    <w:name w:val="Font Style71"/>
    <w:uiPriority w:val="99"/>
    <w:rsid w:val="0074738F"/>
    <w:rPr>
      <w:rFonts w:ascii="Tahoma" w:hAnsi="Tahoma" w:cs="Tahoma"/>
      <w:sz w:val="20"/>
      <w:szCs w:val="20"/>
    </w:rPr>
  </w:style>
  <w:style w:type="paragraph" w:styleId="Odstavekseznama">
    <w:name w:val="List Paragraph"/>
    <w:basedOn w:val="Navaden"/>
    <w:link w:val="OdstavekseznamaZnak"/>
    <w:uiPriority w:val="34"/>
    <w:qFormat/>
    <w:rsid w:val="00E54F24"/>
    <w:pPr>
      <w:ind w:left="720"/>
      <w:contextualSpacing/>
    </w:pPr>
  </w:style>
  <w:style w:type="numbering" w:customStyle="1" w:styleId="Slog1">
    <w:name w:val="Slog1"/>
    <w:rsid w:val="00327FDA"/>
    <w:pPr>
      <w:numPr>
        <w:numId w:val="2"/>
      </w:numPr>
    </w:pPr>
  </w:style>
  <w:style w:type="numbering" w:styleId="111111">
    <w:name w:val="Outline List 2"/>
    <w:basedOn w:val="Brezseznama"/>
    <w:uiPriority w:val="99"/>
    <w:semiHidden/>
    <w:unhideWhenUsed/>
    <w:locked/>
    <w:rsid w:val="00327FDA"/>
    <w:pPr>
      <w:numPr>
        <w:numId w:val="1"/>
      </w:numPr>
    </w:pPr>
  </w:style>
  <w:style w:type="character" w:customStyle="1" w:styleId="Naslov3MKZnak">
    <w:name w:val="Naslov 3 MK Znak"/>
    <w:rsid w:val="00817B34"/>
    <w:rPr>
      <w:rFonts w:ascii="Arial" w:hAnsi="Arial" w:cs="Arial"/>
      <w:b/>
      <w:kern w:val="3"/>
      <w:sz w:val="22"/>
      <w:szCs w:val="22"/>
      <w:lang w:val="sl-SI" w:bidi="ar-SA"/>
    </w:rPr>
  </w:style>
  <w:style w:type="numbering" w:customStyle="1" w:styleId="WW8Num20">
    <w:name w:val="WW8Num20"/>
    <w:basedOn w:val="Brezseznama"/>
    <w:rsid w:val="00817B34"/>
    <w:pPr>
      <w:numPr>
        <w:numId w:val="3"/>
      </w:numPr>
    </w:pPr>
  </w:style>
  <w:style w:type="paragraph" w:customStyle="1" w:styleId="Naslov22RD">
    <w:name w:val="Naslov 22 RD"/>
    <w:basedOn w:val="Navaden"/>
    <w:rsid w:val="00385793"/>
    <w:pPr>
      <w:widowControl w:val="0"/>
      <w:suppressAutoHyphens/>
      <w:overflowPunct w:val="0"/>
      <w:autoSpaceDE w:val="0"/>
      <w:autoSpaceDN w:val="0"/>
      <w:spacing w:line="276" w:lineRule="auto"/>
      <w:jc w:val="both"/>
      <w:textAlignment w:val="baseline"/>
    </w:pPr>
    <w:rPr>
      <w:rFonts w:ascii="Calibri" w:hAnsi="Calibri" w:cs="Calibri"/>
      <w:kern w:val="3"/>
      <w:szCs w:val="22"/>
      <w:lang w:eastAsia="zh-CN"/>
    </w:rPr>
  </w:style>
  <w:style w:type="paragraph" w:styleId="Golobesedilo">
    <w:name w:val="Plain Text"/>
    <w:basedOn w:val="Navaden"/>
    <w:link w:val="GolobesediloZnak"/>
    <w:uiPriority w:val="99"/>
    <w:unhideWhenUsed/>
    <w:locked/>
    <w:rsid w:val="002319A3"/>
    <w:rPr>
      <w:rFonts w:ascii="Calibri" w:eastAsia="Calibri" w:hAnsi="Calibri" w:cs="Consolas"/>
      <w:szCs w:val="21"/>
      <w:lang w:eastAsia="en-US"/>
    </w:rPr>
  </w:style>
  <w:style w:type="character" w:customStyle="1" w:styleId="GolobesediloZnak">
    <w:name w:val="Golo besedilo Znak"/>
    <w:link w:val="Golobesedilo"/>
    <w:uiPriority w:val="99"/>
    <w:rsid w:val="002319A3"/>
    <w:rPr>
      <w:rFonts w:ascii="Calibri" w:eastAsia="Calibri" w:hAnsi="Calibri" w:cs="Consolas"/>
      <w:sz w:val="22"/>
      <w:szCs w:val="21"/>
      <w:lang w:eastAsia="en-US"/>
    </w:rPr>
  </w:style>
  <w:style w:type="paragraph" w:styleId="Seznam">
    <w:name w:val="List"/>
    <w:basedOn w:val="Navaden"/>
    <w:locked/>
    <w:rsid w:val="00EF6273"/>
    <w:pPr>
      <w:ind w:left="360" w:hanging="360"/>
    </w:pPr>
    <w:rPr>
      <w:rFonts w:ascii="Arial" w:hAnsi="Arial"/>
      <w:sz w:val="20"/>
      <w:szCs w:val="20"/>
    </w:rPr>
  </w:style>
  <w:style w:type="paragraph" w:styleId="NaslovTOC">
    <w:name w:val="TOC Heading"/>
    <w:basedOn w:val="Naslov1"/>
    <w:next w:val="Navaden"/>
    <w:uiPriority w:val="39"/>
    <w:unhideWhenUsed/>
    <w:qFormat/>
    <w:rsid w:val="000C41AA"/>
    <w:pPr>
      <w:keepLines/>
      <w:overflowPunct/>
      <w:autoSpaceDE/>
      <w:autoSpaceDN/>
      <w:adjustRightInd/>
      <w:spacing w:after="0" w:line="259" w:lineRule="auto"/>
      <w:jc w:val="left"/>
      <w:textAlignment w:val="auto"/>
      <w:outlineLvl w:val="9"/>
    </w:pPr>
    <w:rPr>
      <w:rFonts w:ascii="Calibri Light" w:hAnsi="Calibri Light"/>
      <w:b w:val="0"/>
      <w:color w:val="2E74B5"/>
      <w:kern w:val="0"/>
      <w:sz w:val="32"/>
      <w:szCs w:val="32"/>
    </w:rPr>
  </w:style>
  <w:style w:type="paragraph" w:styleId="Kazalovsebine3">
    <w:name w:val="toc 3"/>
    <w:basedOn w:val="Navaden"/>
    <w:next w:val="Navaden"/>
    <w:autoRedefine/>
    <w:uiPriority w:val="39"/>
    <w:unhideWhenUsed/>
    <w:locked/>
    <w:rsid w:val="002D61A0"/>
    <w:pPr>
      <w:tabs>
        <w:tab w:val="right" w:leader="dot" w:pos="9356"/>
      </w:tabs>
      <w:spacing w:after="100" w:line="259" w:lineRule="auto"/>
      <w:ind w:left="284"/>
    </w:pPr>
    <w:rPr>
      <w:rFonts w:cs="Tahoma"/>
      <w:noProof/>
      <w:szCs w:val="22"/>
    </w:rPr>
  </w:style>
  <w:style w:type="paragraph" w:customStyle="1" w:styleId="Default">
    <w:name w:val="Default"/>
    <w:rsid w:val="00302EC9"/>
    <w:pPr>
      <w:autoSpaceDE w:val="0"/>
      <w:autoSpaceDN w:val="0"/>
      <w:adjustRightInd w:val="0"/>
    </w:pPr>
    <w:rPr>
      <w:rFonts w:ascii="Segoe UI" w:hAnsi="Segoe UI" w:cs="Segoe UI"/>
      <w:color w:val="000000"/>
      <w:sz w:val="24"/>
      <w:szCs w:val="24"/>
    </w:rPr>
  </w:style>
  <w:style w:type="character" w:customStyle="1" w:styleId="Naslov2MKZnak">
    <w:name w:val="Naslov 2 MK Znak"/>
    <w:uiPriority w:val="99"/>
    <w:rsid w:val="00092072"/>
    <w:rPr>
      <w:rFonts w:ascii="Arial" w:hAnsi="Arial" w:cs="Arial"/>
      <w:b/>
      <w:bCs/>
      <w:sz w:val="22"/>
      <w:szCs w:val="22"/>
      <w:lang w:val="sl-SI" w:eastAsia="sl-SI"/>
    </w:rPr>
  </w:style>
  <w:style w:type="character" w:styleId="Pripombasklic">
    <w:name w:val="annotation reference"/>
    <w:uiPriority w:val="99"/>
    <w:semiHidden/>
    <w:unhideWhenUsed/>
    <w:locked/>
    <w:rsid w:val="0048612C"/>
    <w:rPr>
      <w:sz w:val="16"/>
      <w:szCs w:val="16"/>
    </w:rPr>
  </w:style>
  <w:style w:type="paragraph" w:styleId="Pripombabesedilo">
    <w:name w:val="annotation text"/>
    <w:basedOn w:val="Navaden"/>
    <w:link w:val="PripombabesediloZnak"/>
    <w:uiPriority w:val="99"/>
    <w:semiHidden/>
    <w:unhideWhenUsed/>
    <w:locked/>
    <w:rsid w:val="0048612C"/>
    <w:rPr>
      <w:sz w:val="20"/>
      <w:szCs w:val="20"/>
    </w:rPr>
  </w:style>
  <w:style w:type="character" w:customStyle="1" w:styleId="PripombabesediloZnak">
    <w:name w:val="Pripomba – besedilo Znak"/>
    <w:basedOn w:val="Privzetapisavaodstavka"/>
    <w:link w:val="Pripombabesedilo"/>
    <w:uiPriority w:val="99"/>
    <w:semiHidden/>
    <w:rsid w:val="0048612C"/>
  </w:style>
  <w:style w:type="paragraph" w:styleId="Zadevapripombe">
    <w:name w:val="annotation subject"/>
    <w:basedOn w:val="Pripombabesedilo"/>
    <w:next w:val="Pripombabesedilo"/>
    <w:link w:val="ZadevapripombeZnak"/>
    <w:uiPriority w:val="99"/>
    <w:semiHidden/>
    <w:unhideWhenUsed/>
    <w:locked/>
    <w:rsid w:val="0048612C"/>
    <w:rPr>
      <w:b/>
      <w:bCs/>
    </w:rPr>
  </w:style>
  <w:style w:type="character" w:customStyle="1" w:styleId="ZadevapripombeZnak">
    <w:name w:val="Zadeva pripombe Znak"/>
    <w:link w:val="Zadevapripombe"/>
    <w:uiPriority w:val="99"/>
    <w:semiHidden/>
    <w:rsid w:val="0048612C"/>
    <w:rPr>
      <w:b/>
      <w:bCs/>
    </w:rPr>
  </w:style>
  <w:style w:type="paragraph" w:styleId="Sprotnaopomba-besedilo">
    <w:name w:val="footnote text"/>
    <w:basedOn w:val="Navaden"/>
    <w:link w:val="Sprotnaopomba-besediloZnak"/>
    <w:uiPriority w:val="99"/>
    <w:unhideWhenUsed/>
    <w:locked/>
    <w:rsid w:val="00E00BE7"/>
    <w:rPr>
      <w:rFonts w:ascii="Calibri" w:eastAsia="Calibri" w:hAnsi="Calibri"/>
      <w:sz w:val="20"/>
      <w:szCs w:val="20"/>
      <w:lang w:eastAsia="en-US"/>
    </w:rPr>
  </w:style>
  <w:style w:type="character" w:customStyle="1" w:styleId="Sprotnaopomba-besediloZnak">
    <w:name w:val="Sprotna opomba - besedilo Znak"/>
    <w:link w:val="Sprotnaopomba-besedilo"/>
    <w:uiPriority w:val="99"/>
    <w:rsid w:val="00E00BE7"/>
    <w:rPr>
      <w:rFonts w:ascii="Calibri" w:eastAsia="Calibri" w:hAnsi="Calibri"/>
      <w:lang w:eastAsia="en-US"/>
    </w:rPr>
  </w:style>
  <w:style w:type="paragraph" w:styleId="Revizija">
    <w:name w:val="Revision"/>
    <w:hidden/>
    <w:uiPriority w:val="99"/>
    <w:semiHidden/>
    <w:rsid w:val="00F05EDB"/>
    <w:rPr>
      <w:sz w:val="24"/>
      <w:szCs w:val="24"/>
    </w:rPr>
  </w:style>
  <w:style w:type="character" w:customStyle="1" w:styleId="OdstavekseznamaZnak">
    <w:name w:val="Odstavek seznama Znak"/>
    <w:link w:val="Odstavekseznama"/>
    <w:uiPriority w:val="34"/>
    <w:rsid w:val="00C6170B"/>
    <w:rPr>
      <w:sz w:val="24"/>
      <w:szCs w:val="24"/>
    </w:rPr>
  </w:style>
  <w:style w:type="paragraph" w:styleId="Stvarnokazalo1">
    <w:name w:val="index 1"/>
    <w:basedOn w:val="Navaden"/>
    <w:next w:val="Navaden"/>
    <w:autoRedefine/>
    <w:uiPriority w:val="99"/>
    <w:unhideWhenUsed/>
    <w:locked/>
    <w:rsid w:val="00560B64"/>
    <w:pPr>
      <w:ind w:left="240" w:hanging="240"/>
    </w:pPr>
    <w:rPr>
      <w:rFonts w:ascii="Calibri" w:hAnsi="Calibri"/>
      <w:sz w:val="18"/>
      <w:szCs w:val="18"/>
    </w:rPr>
  </w:style>
  <w:style w:type="paragraph" w:styleId="Stvarnokazalo2">
    <w:name w:val="index 2"/>
    <w:basedOn w:val="Navaden"/>
    <w:next w:val="Navaden"/>
    <w:autoRedefine/>
    <w:uiPriority w:val="99"/>
    <w:unhideWhenUsed/>
    <w:locked/>
    <w:rsid w:val="00560B64"/>
    <w:pPr>
      <w:ind w:left="480" w:hanging="240"/>
    </w:pPr>
    <w:rPr>
      <w:rFonts w:ascii="Calibri" w:hAnsi="Calibri"/>
      <w:sz w:val="18"/>
      <w:szCs w:val="18"/>
    </w:rPr>
  </w:style>
  <w:style w:type="paragraph" w:styleId="Stvarnokazalo3">
    <w:name w:val="index 3"/>
    <w:basedOn w:val="Navaden"/>
    <w:next w:val="Navaden"/>
    <w:autoRedefine/>
    <w:uiPriority w:val="99"/>
    <w:unhideWhenUsed/>
    <w:locked/>
    <w:rsid w:val="00560B64"/>
    <w:pPr>
      <w:ind w:left="720" w:hanging="240"/>
    </w:pPr>
    <w:rPr>
      <w:rFonts w:ascii="Calibri" w:hAnsi="Calibri"/>
      <w:sz w:val="18"/>
      <w:szCs w:val="18"/>
    </w:rPr>
  </w:style>
  <w:style w:type="paragraph" w:styleId="Stvarnokazalo4">
    <w:name w:val="index 4"/>
    <w:basedOn w:val="Navaden"/>
    <w:next w:val="Navaden"/>
    <w:autoRedefine/>
    <w:uiPriority w:val="99"/>
    <w:unhideWhenUsed/>
    <w:locked/>
    <w:rsid w:val="00560B64"/>
    <w:pPr>
      <w:ind w:left="960" w:hanging="240"/>
    </w:pPr>
    <w:rPr>
      <w:rFonts w:ascii="Calibri" w:hAnsi="Calibri"/>
      <w:sz w:val="18"/>
      <w:szCs w:val="18"/>
    </w:rPr>
  </w:style>
  <w:style w:type="paragraph" w:styleId="Stvarnokazalo5">
    <w:name w:val="index 5"/>
    <w:basedOn w:val="Navaden"/>
    <w:next w:val="Navaden"/>
    <w:autoRedefine/>
    <w:uiPriority w:val="99"/>
    <w:unhideWhenUsed/>
    <w:locked/>
    <w:rsid w:val="00560B64"/>
    <w:pPr>
      <w:ind w:left="1200" w:hanging="240"/>
    </w:pPr>
    <w:rPr>
      <w:rFonts w:ascii="Calibri" w:hAnsi="Calibri"/>
      <w:sz w:val="18"/>
      <w:szCs w:val="18"/>
    </w:rPr>
  </w:style>
  <w:style w:type="paragraph" w:styleId="Stvarnokazalo6">
    <w:name w:val="index 6"/>
    <w:basedOn w:val="Navaden"/>
    <w:next w:val="Navaden"/>
    <w:autoRedefine/>
    <w:uiPriority w:val="99"/>
    <w:unhideWhenUsed/>
    <w:locked/>
    <w:rsid w:val="00560B64"/>
    <w:pPr>
      <w:ind w:left="1440" w:hanging="240"/>
    </w:pPr>
    <w:rPr>
      <w:rFonts w:ascii="Calibri" w:hAnsi="Calibri"/>
      <w:sz w:val="18"/>
      <w:szCs w:val="18"/>
    </w:rPr>
  </w:style>
  <w:style w:type="paragraph" w:styleId="Stvarnokazalo7">
    <w:name w:val="index 7"/>
    <w:basedOn w:val="Navaden"/>
    <w:next w:val="Navaden"/>
    <w:autoRedefine/>
    <w:uiPriority w:val="99"/>
    <w:unhideWhenUsed/>
    <w:locked/>
    <w:rsid w:val="00560B64"/>
    <w:pPr>
      <w:ind w:left="1680" w:hanging="240"/>
    </w:pPr>
    <w:rPr>
      <w:rFonts w:ascii="Calibri" w:hAnsi="Calibri"/>
      <w:sz w:val="18"/>
      <w:szCs w:val="18"/>
    </w:rPr>
  </w:style>
  <w:style w:type="paragraph" w:styleId="Stvarnokazalo8">
    <w:name w:val="index 8"/>
    <w:basedOn w:val="Navaden"/>
    <w:next w:val="Navaden"/>
    <w:autoRedefine/>
    <w:uiPriority w:val="99"/>
    <w:unhideWhenUsed/>
    <w:locked/>
    <w:rsid w:val="00560B64"/>
    <w:pPr>
      <w:ind w:left="1920" w:hanging="240"/>
    </w:pPr>
    <w:rPr>
      <w:rFonts w:ascii="Calibri" w:hAnsi="Calibri"/>
      <w:sz w:val="18"/>
      <w:szCs w:val="18"/>
    </w:rPr>
  </w:style>
  <w:style w:type="paragraph" w:styleId="Stvarnokazalo9">
    <w:name w:val="index 9"/>
    <w:basedOn w:val="Navaden"/>
    <w:next w:val="Navaden"/>
    <w:autoRedefine/>
    <w:uiPriority w:val="99"/>
    <w:unhideWhenUsed/>
    <w:locked/>
    <w:rsid w:val="00560B64"/>
    <w:pPr>
      <w:ind w:left="2160" w:hanging="240"/>
    </w:pPr>
    <w:rPr>
      <w:rFonts w:ascii="Calibri" w:hAnsi="Calibri"/>
      <w:sz w:val="18"/>
      <w:szCs w:val="18"/>
    </w:rPr>
  </w:style>
  <w:style w:type="paragraph" w:styleId="Stvarnokazalo-naslov">
    <w:name w:val="index heading"/>
    <w:basedOn w:val="Navaden"/>
    <w:next w:val="Stvarnokazalo1"/>
    <w:uiPriority w:val="99"/>
    <w:unhideWhenUsed/>
    <w:locked/>
    <w:rsid w:val="00560B64"/>
    <w:pPr>
      <w:spacing w:before="240" w:after="120"/>
      <w:jc w:val="center"/>
    </w:pPr>
    <w:rPr>
      <w:rFonts w:ascii="Calibri" w:hAnsi="Calibri"/>
      <w:b/>
      <w:bCs/>
      <w:sz w:val="26"/>
      <w:szCs w:val="26"/>
    </w:rPr>
  </w:style>
  <w:style w:type="character" w:customStyle="1" w:styleId="Kazalovsebine1Znak">
    <w:name w:val="Kazalo vsebine 1 Znak"/>
    <w:basedOn w:val="Naslov1Znak"/>
    <w:link w:val="Kazalovsebine1"/>
    <w:uiPriority w:val="39"/>
    <w:rsid w:val="00907377"/>
    <w:rPr>
      <w:rFonts w:ascii="Tahoma" w:hAnsi="Tahoma"/>
      <w:b/>
      <w:kern w:val="28"/>
      <w:sz w:val="22"/>
    </w:rPr>
  </w:style>
  <w:style w:type="table" w:customStyle="1" w:styleId="TableGrid3">
    <w:name w:val="Table Grid3"/>
    <w:basedOn w:val="Navadnatabela"/>
    <w:next w:val="Tabelamrea"/>
    <w:uiPriority w:val="39"/>
    <w:rsid w:val="00AC21D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locked/>
    <w:rsid w:val="00AC21DA"/>
    <w:rPr>
      <w:vertAlign w:val="superscript"/>
    </w:rPr>
  </w:style>
  <w:style w:type="table" w:customStyle="1" w:styleId="GridTable4-Accent52">
    <w:name w:val="Grid Table 4 - Accent 52"/>
    <w:basedOn w:val="Navadnatabela"/>
    <w:next w:val="Tabelamrea4poudarek5"/>
    <w:uiPriority w:val="49"/>
    <w:rsid w:val="00AC21DA"/>
    <w:rPr>
      <w:rFonts w:ascii="Calibri" w:eastAsia="Calibri" w:hAnsi="Calibri"/>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amrea4poudarek5">
    <w:name w:val="Grid Table 4 Accent 5"/>
    <w:basedOn w:val="Navadnatabela"/>
    <w:uiPriority w:val="49"/>
    <w:rsid w:val="00AC21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 Grid10"/>
    <w:basedOn w:val="Navadnatabela"/>
    <w:next w:val="Tabelamrea"/>
    <w:uiPriority w:val="39"/>
    <w:rsid w:val="00252BA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locked/>
    <w:rsid w:val="00CB10F5"/>
    <w:rPr>
      <w:sz w:val="20"/>
      <w:szCs w:val="20"/>
    </w:rPr>
  </w:style>
  <w:style w:type="character" w:customStyle="1" w:styleId="Konnaopomba-besediloZnak">
    <w:name w:val="Končna opomba - besedilo Znak"/>
    <w:link w:val="Konnaopomba-besedilo"/>
    <w:uiPriority w:val="99"/>
    <w:semiHidden/>
    <w:rsid w:val="00CB10F5"/>
    <w:rPr>
      <w:rFonts w:ascii="Tahoma" w:hAnsi="Tahoma"/>
    </w:rPr>
  </w:style>
  <w:style w:type="character" w:styleId="Konnaopomba-sklic">
    <w:name w:val="endnote reference"/>
    <w:uiPriority w:val="99"/>
    <w:semiHidden/>
    <w:unhideWhenUsed/>
    <w:locked/>
    <w:rsid w:val="00CB10F5"/>
    <w:rPr>
      <w:vertAlign w:val="superscript"/>
    </w:rPr>
  </w:style>
  <w:style w:type="paragraph" w:styleId="Kazalovsebine4">
    <w:name w:val="toc 4"/>
    <w:basedOn w:val="Navaden"/>
    <w:next w:val="Navaden"/>
    <w:autoRedefine/>
    <w:uiPriority w:val="39"/>
    <w:unhideWhenUsed/>
    <w:locked/>
    <w:rsid w:val="00A3317A"/>
    <w:pPr>
      <w:spacing w:after="100" w:line="259" w:lineRule="auto"/>
      <w:ind w:left="660"/>
    </w:pPr>
    <w:rPr>
      <w:rFonts w:asciiTheme="minorHAnsi" w:eastAsiaTheme="minorEastAsia" w:hAnsiTheme="minorHAnsi" w:cstheme="minorBidi"/>
      <w:szCs w:val="22"/>
    </w:rPr>
  </w:style>
  <w:style w:type="paragraph" w:styleId="Kazalovsebine6">
    <w:name w:val="toc 6"/>
    <w:basedOn w:val="Navaden"/>
    <w:next w:val="Navaden"/>
    <w:autoRedefine/>
    <w:uiPriority w:val="39"/>
    <w:unhideWhenUsed/>
    <w:locked/>
    <w:rsid w:val="00A3317A"/>
    <w:pPr>
      <w:spacing w:after="100" w:line="259" w:lineRule="auto"/>
      <w:ind w:left="1100"/>
    </w:pPr>
    <w:rPr>
      <w:rFonts w:asciiTheme="minorHAnsi" w:eastAsiaTheme="minorEastAsia" w:hAnsiTheme="minorHAnsi" w:cstheme="minorBidi"/>
      <w:szCs w:val="22"/>
    </w:rPr>
  </w:style>
  <w:style w:type="paragraph" w:styleId="Kazalovsebine7">
    <w:name w:val="toc 7"/>
    <w:basedOn w:val="Navaden"/>
    <w:next w:val="Navaden"/>
    <w:autoRedefine/>
    <w:uiPriority w:val="39"/>
    <w:unhideWhenUsed/>
    <w:locked/>
    <w:rsid w:val="00A3317A"/>
    <w:pPr>
      <w:spacing w:after="100" w:line="259" w:lineRule="auto"/>
      <w:ind w:left="1320"/>
    </w:pPr>
    <w:rPr>
      <w:rFonts w:asciiTheme="minorHAnsi" w:eastAsiaTheme="minorEastAsia" w:hAnsiTheme="minorHAnsi" w:cstheme="minorBidi"/>
      <w:szCs w:val="22"/>
    </w:rPr>
  </w:style>
  <w:style w:type="paragraph" w:styleId="Kazalovsebine8">
    <w:name w:val="toc 8"/>
    <w:basedOn w:val="Navaden"/>
    <w:next w:val="Navaden"/>
    <w:autoRedefine/>
    <w:uiPriority w:val="39"/>
    <w:unhideWhenUsed/>
    <w:locked/>
    <w:rsid w:val="00A3317A"/>
    <w:pPr>
      <w:spacing w:after="100" w:line="259" w:lineRule="auto"/>
      <w:ind w:left="1540"/>
    </w:pPr>
    <w:rPr>
      <w:rFonts w:asciiTheme="minorHAnsi" w:eastAsiaTheme="minorEastAsia" w:hAnsiTheme="minorHAnsi" w:cstheme="minorBidi"/>
      <w:szCs w:val="22"/>
    </w:rPr>
  </w:style>
  <w:style w:type="paragraph" w:styleId="Kazalovsebine9">
    <w:name w:val="toc 9"/>
    <w:basedOn w:val="Navaden"/>
    <w:next w:val="Navaden"/>
    <w:autoRedefine/>
    <w:uiPriority w:val="39"/>
    <w:unhideWhenUsed/>
    <w:locked/>
    <w:rsid w:val="00A3317A"/>
    <w:pPr>
      <w:spacing w:after="100" w:line="259" w:lineRule="auto"/>
      <w:ind w:left="176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12098">
      <w:bodyDiv w:val="1"/>
      <w:marLeft w:val="0"/>
      <w:marRight w:val="0"/>
      <w:marTop w:val="0"/>
      <w:marBottom w:val="0"/>
      <w:divBdr>
        <w:top w:val="none" w:sz="0" w:space="0" w:color="auto"/>
        <w:left w:val="none" w:sz="0" w:space="0" w:color="auto"/>
        <w:bottom w:val="none" w:sz="0" w:space="0" w:color="auto"/>
        <w:right w:val="none" w:sz="0" w:space="0" w:color="auto"/>
      </w:divBdr>
    </w:div>
    <w:div w:id="145904641">
      <w:bodyDiv w:val="1"/>
      <w:marLeft w:val="0"/>
      <w:marRight w:val="0"/>
      <w:marTop w:val="0"/>
      <w:marBottom w:val="0"/>
      <w:divBdr>
        <w:top w:val="none" w:sz="0" w:space="0" w:color="auto"/>
        <w:left w:val="none" w:sz="0" w:space="0" w:color="auto"/>
        <w:bottom w:val="none" w:sz="0" w:space="0" w:color="auto"/>
        <w:right w:val="none" w:sz="0" w:space="0" w:color="auto"/>
      </w:divBdr>
    </w:div>
    <w:div w:id="158618837">
      <w:marLeft w:val="0"/>
      <w:marRight w:val="0"/>
      <w:marTop w:val="0"/>
      <w:marBottom w:val="0"/>
      <w:divBdr>
        <w:top w:val="none" w:sz="0" w:space="0" w:color="auto"/>
        <w:left w:val="none" w:sz="0" w:space="0" w:color="auto"/>
        <w:bottom w:val="none" w:sz="0" w:space="0" w:color="auto"/>
        <w:right w:val="none" w:sz="0" w:space="0" w:color="auto"/>
      </w:divBdr>
      <w:divsChild>
        <w:div w:id="158618840">
          <w:marLeft w:val="0"/>
          <w:marRight w:val="0"/>
          <w:marTop w:val="0"/>
          <w:marBottom w:val="0"/>
          <w:divBdr>
            <w:top w:val="none" w:sz="0" w:space="0" w:color="auto"/>
            <w:left w:val="none" w:sz="0" w:space="0" w:color="auto"/>
            <w:bottom w:val="none" w:sz="0" w:space="0" w:color="auto"/>
            <w:right w:val="none" w:sz="0" w:space="0" w:color="auto"/>
          </w:divBdr>
        </w:div>
      </w:divsChild>
    </w:div>
    <w:div w:id="158618838">
      <w:marLeft w:val="0"/>
      <w:marRight w:val="0"/>
      <w:marTop w:val="0"/>
      <w:marBottom w:val="0"/>
      <w:divBdr>
        <w:top w:val="none" w:sz="0" w:space="0" w:color="auto"/>
        <w:left w:val="none" w:sz="0" w:space="0" w:color="auto"/>
        <w:bottom w:val="none" w:sz="0" w:space="0" w:color="auto"/>
        <w:right w:val="none" w:sz="0" w:space="0" w:color="auto"/>
      </w:divBdr>
    </w:div>
    <w:div w:id="158618839">
      <w:marLeft w:val="0"/>
      <w:marRight w:val="0"/>
      <w:marTop w:val="0"/>
      <w:marBottom w:val="0"/>
      <w:divBdr>
        <w:top w:val="none" w:sz="0" w:space="0" w:color="auto"/>
        <w:left w:val="none" w:sz="0" w:space="0" w:color="auto"/>
        <w:bottom w:val="none" w:sz="0" w:space="0" w:color="auto"/>
        <w:right w:val="none" w:sz="0" w:space="0" w:color="auto"/>
      </w:divBdr>
    </w:div>
    <w:div w:id="158618841">
      <w:marLeft w:val="0"/>
      <w:marRight w:val="0"/>
      <w:marTop w:val="0"/>
      <w:marBottom w:val="0"/>
      <w:divBdr>
        <w:top w:val="none" w:sz="0" w:space="0" w:color="auto"/>
        <w:left w:val="none" w:sz="0" w:space="0" w:color="auto"/>
        <w:bottom w:val="none" w:sz="0" w:space="0" w:color="auto"/>
        <w:right w:val="none" w:sz="0" w:space="0" w:color="auto"/>
      </w:divBdr>
    </w:div>
    <w:div w:id="158618842">
      <w:marLeft w:val="0"/>
      <w:marRight w:val="0"/>
      <w:marTop w:val="0"/>
      <w:marBottom w:val="0"/>
      <w:divBdr>
        <w:top w:val="none" w:sz="0" w:space="0" w:color="auto"/>
        <w:left w:val="none" w:sz="0" w:space="0" w:color="auto"/>
        <w:bottom w:val="none" w:sz="0" w:space="0" w:color="auto"/>
        <w:right w:val="none" w:sz="0" w:space="0" w:color="auto"/>
      </w:divBdr>
    </w:div>
    <w:div w:id="158618843">
      <w:marLeft w:val="0"/>
      <w:marRight w:val="0"/>
      <w:marTop w:val="0"/>
      <w:marBottom w:val="0"/>
      <w:divBdr>
        <w:top w:val="none" w:sz="0" w:space="0" w:color="auto"/>
        <w:left w:val="none" w:sz="0" w:space="0" w:color="auto"/>
        <w:bottom w:val="none" w:sz="0" w:space="0" w:color="auto"/>
        <w:right w:val="none" w:sz="0" w:space="0" w:color="auto"/>
      </w:divBdr>
    </w:div>
    <w:div w:id="158618844">
      <w:marLeft w:val="0"/>
      <w:marRight w:val="0"/>
      <w:marTop w:val="0"/>
      <w:marBottom w:val="0"/>
      <w:divBdr>
        <w:top w:val="none" w:sz="0" w:space="0" w:color="auto"/>
        <w:left w:val="none" w:sz="0" w:space="0" w:color="auto"/>
        <w:bottom w:val="none" w:sz="0" w:space="0" w:color="auto"/>
        <w:right w:val="none" w:sz="0" w:space="0" w:color="auto"/>
      </w:divBdr>
    </w:div>
    <w:div w:id="158618845">
      <w:marLeft w:val="0"/>
      <w:marRight w:val="0"/>
      <w:marTop w:val="0"/>
      <w:marBottom w:val="0"/>
      <w:divBdr>
        <w:top w:val="none" w:sz="0" w:space="0" w:color="auto"/>
        <w:left w:val="none" w:sz="0" w:space="0" w:color="auto"/>
        <w:bottom w:val="none" w:sz="0" w:space="0" w:color="auto"/>
        <w:right w:val="none" w:sz="0" w:space="0" w:color="auto"/>
      </w:divBdr>
    </w:div>
    <w:div w:id="158618846">
      <w:marLeft w:val="120"/>
      <w:marRight w:val="120"/>
      <w:marTop w:val="120"/>
      <w:marBottom w:val="120"/>
      <w:divBdr>
        <w:top w:val="none" w:sz="0" w:space="0" w:color="auto"/>
        <w:left w:val="none" w:sz="0" w:space="0" w:color="auto"/>
        <w:bottom w:val="none" w:sz="0" w:space="0" w:color="auto"/>
        <w:right w:val="none" w:sz="0" w:space="0" w:color="auto"/>
      </w:divBdr>
    </w:div>
    <w:div w:id="158618847">
      <w:marLeft w:val="0"/>
      <w:marRight w:val="0"/>
      <w:marTop w:val="0"/>
      <w:marBottom w:val="0"/>
      <w:divBdr>
        <w:top w:val="none" w:sz="0" w:space="0" w:color="auto"/>
        <w:left w:val="none" w:sz="0" w:space="0" w:color="auto"/>
        <w:bottom w:val="none" w:sz="0" w:space="0" w:color="auto"/>
        <w:right w:val="none" w:sz="0" w:space="0" w:color="auto"/>
      </w:divBdr>
    </w:div>
    <w:div w:id="192153886">
      <w:bodyDiv w:val="1"/>
      <w:marLeft w:val="0"/>
      <w:marRight w:val="0"/>
      <w:marTop w:val="0"/>
      <w:marBottom w:val="0"/>
      <w:divBdr>
        <w:top w:val="none" w:sz="0" w:space="0" w:color="auto"/>
        <w:left w:val="none" w:sz="0" w:space="0" w:color="auto"/>
        <w:bottom w:val="none" w:sz="0" w:space="0" w:color="auto"/>
        <w:right w:val="none" w:sz="0" w:space="0" w:color="auto"/>
      </w:divBdr>
    </w:div>
    <w:div w:id="303200679">
      <w:bodyDiv w:val="1"/>
      <w:marLeft w:val="0"/>
      <w:marRight w:val="0"/>
      <w:marTop w:val="0"/>
      <w:marBottom w:val="0"/>
      <w:divBdr>
        <w:top w:val="none" w:sz="0" w:space="0" w:color="auto"/>
        <w:left w:val="none" w:sz="0" w:space="0" w:color="auto"/>
        <w:bottom w:val="none" w:sz="0" w:space="0" w:color="auto"/>
        <w:right w:val="none" w:sz="0" w:space="0" w:color="auto"/>
      </w:divBdr>
    </w:div>
    <w:div w:id="303660750">
      <w:bodyDiv w:val="1"/>
      <w:marLeft w:val="0"/>
      <w:marRight w:val="0"/>
      <w:marTop w:val="0"/>
      <w:marBottom w:val="0"/>
      <w:divBdr>
        <w:top w:val="none" w:sz="0" w:space="0" w:color="auto"/>
        <w:left w:val="none" w:sz="0" w:space="0" w:color="auto"/>
        <w:bottom w:val="none" w:sz="0" w:space="0" w:color="auto"/>
        <w:right w:val="none" w:sz="0" w:space="0" w:color="auto"/>
      </w:divBdr>
    </w:div>
    <w:div w:id="312830503">
      <w:bodyDiv w:val="1"/>
      <w:marLeft w:val="81"/>
      <w:marRight w:val="81"/>
      <w:marTop w:val="81"/>
      <w:marBottom w:val="81"/>
      <w:divBdr>
        <w:top w:val="none" w:sz="0" w:space="0" w:color="auto"/>
        <w:left w:val="none" w:sz="0" w:space="0" w:color="auto"/>
        <w:bottom w:val="none" w:sz="0" w:space="0" w:color="auto"/>
        <w:right w:val="none" w:sz="0" w:space="0" w:color="auto"/>
      </w:divBdr>
    </w:div>
    <w:div w:id="357396281">
      <w:bodyDiv w:val="1"/>
      <w:marLeft w:val="0"/>
      <w:marRight w:val="0"/>
      <w:marTop w:val="0"/>
      <w:marBottom w:val="0"/>
      <w:divBdr>
        <w:top w:val="none" w:sz="0" w:space="0" w:color="auto"/>
        <w:left w:val="none" w:sz="0" w:space="0" w:color="auto"/>
        <w:bottom w:val="none" w:sz="0" w:space="0" w:color="auto"/>
        <w:right w:val="none" w:sz="0" w:space="0" w:color="auto"/>
      </w:divBdr>
    </w:div>
    <w:div w:id="381949433">
      <w:bodyDiv w:val="1"/>
      <w:marLeft w:val="0"/>
      <w:marRight w:val="0"/>
      <w:marTop w:val="0"/>
      <w:marBottom w:val="0"/>
      <w:divBdr>
        <w:top w:val="none" w:sz="0" w:space="0" w:color="auto"/>
        <w:left w:val="none" w:sz="0" w:space="0" w:color="auto"/>
        <w:bottom w:val="none" w:sz="0" w:space="0" w:color="auto"/>
        <w:right w:val="none" w:sz="0" w:space="0" w:color="auto"/>
      </w:divBdr>
    </w:div>
    <w:div w:id="425687200">
      <w:bodyDiv w:val="1"/>
      <w:marLeft w:val="0"/>
      <w:marRight w:val="0"/>
      <w:marTop w:val="0"/>
      <w:marBottom w:val="0"/>
      <w:divBdr>
        <w:top w:val="none" w:sz="0" w:space="0" w:color="auto"/>
        <w:left w:val="none" w:sz="0" w:space="0" w:color="auto"/>
        <w:bottom w:val="none" w:sz="0" w:space="0" w:color="auto"/>
        <w:right w:val="none" w:sz="0" w:space="0" w:color="auto"/>
      </w:divBdr>
    </w:div>
    <w:div w:id="478494855">
      <w:bodyDiv w:val="1"/>
      <w:marLeft w:val="0"/>
      <w:marRight w:val="0"/>
      <w:marTop w:val="0"/>
      <w:marBottom w:val="0"/>
      <w:divBdr>
        <w:top w:val="none" w:sz="0" w:space="0" w:color="auto"/>
        <w:left w:val="none" w:sz="0" w:space="0" w:color="auto"/>
        <w:bottom w:val="none" w:sz="0" w:space="0" w:color="auto"/>
        <w:right w:val="none" w:sz="0" w:space="0" w:color="auto"/>
      </w:divBdr>
    </w:div>
    <w:div w:id="493297465">
      <w:bodyDiv w:val="1"/>
      <w:marLeft w:val="0"/>
      <w:marRight w:val="0"/>
      <w:marTop w:val="0"/>
      <w:marBottom w:val="0"/>
      <w:divBdr>
        <w:top w:val="none" w:sz="0" w:space="0" w:color="auto"/>
        <w:left w:val="none" w:sz="0" w:space="0" w:color="auto"/>
        <w:bottom w:val="none" w:sz="0" w:space="0" w:color="auto"/>
        <w:right w:val="none" w:sz="0" w:space="0" w:color="auto"/>
      </w:divBdr>
    </w:div>
    <w:div w:id="585067156">
      <w:bodyDiv w:val="1"/>
      <w:marLeft w:val="0"/>
      <w:marRight w:val="0"/>
      <w:marTop w:val="0"/>
      <w:marBottom w:val="0"/>
      <w:divBdr>
        <w:top w:val="none" w:sz="0" w:space="0" w:color="auto"/>
        <w:left w:val="none" w:sz="0" w:space="0" w:color="auto"/>
        <w:bottom w:val="none" w:sz="0" w:space="0" w:color="auto"/>
        <w:right w:val="none" w:sz="0" w:space="0" w:color="auto"/>
      </w:divBdr>
    </w:div>
    <w:div w:id="592473966">
      <w:bodyDiv w:val="1"/>
      <w:marLeft w:val="0"/>
      <w:marRight w:val="0"/>
      <w:marTop w:val="0"/>
      <w:marBottom w:val="0"/>
      <w:divBdr>
        <w:top w:val="none" w:sz="0" w:space="0" w:color="auto"/>
        <w:left w:val="none" w:sz="0" w:space="0" w:color="auto"/>
        <w:bottom w:val="none" w:sz="0" w:space="0" w:color="auto"/>
        <w:right w:val="none" w:sz="0" w:space="0" w:color="auto"/>
      </w:divBdr>
    </w:div>
    <w:div w:id="631136493">
      <w:bodyDiv w:val="1"/>
      <w:marLeft w:val="0"/>
      <w:marRight w:val="0"/>
      <w:marTop w:val="0"/>
      <w:marBottom w:val="0"/>
      <w:divBdr>
        <w:top w:val="none" w:sz="0" w:space="0" w:color="auto"/>
        <w:left w:val="none" w:sz="0" w:space="0" w:color="auto"/>
        <w:bottom w:val="none" w:sz="0" w:space="0" w:color="auto"/>
        <w:right w:val="none" w:sz="0" w:space="0" w:color="auto"/>
      </w:divBdr>
    </w:div>
    <w:div w:id="642465982">
      <w:bodyDiv w:val="1"/>
      <w:marLeft w:val="0"/>
      <w:marRight w:val="0"/>
      <w:marTop w:val="0"/>
      <w:marBottom w:val="0"/>
      <w:divBdr>
        <w:top w:val="none" w:sz="0" w:space="0" w:color="auto"/>
        <w:left w:val="none" w:sz="0" w:space="0" w:color="auto"/>
        <w:bottom w:val="none" w:sz="0" w:space="0" w:color="auto"/>
        <w:right w:val="none" w:sz="0" w:space="0" w:color="auto"/>
      </w:divBdr>
    </w:div>
    <w:div w:id="650401733">
      <w:bodyDiv w:val="1"/>
      <w:marLeft w:val="0"/>
      <w:marRight w:val="0"/>
      <w:marTop w:val="0"/>
      <w:marBottom w:val="0"/>
      <w:divBdr>
        <w:top w:val="none" w:sz="0" w:space="0" w:color="auto"/>
        <w:left w:val="none" w:sz="0" w:space="0" w:color="auto"/>
        <w:bottom w:val="none" w:sz="0" w:space="0" w:color="auto"/>
        <w:right w:val="none" w:sz="0" w:space="0" w:color="auto"/>
      </w:divBdr>
    </w:div>
    <w:div w:id="720788833">
      <w:bodyDiv w:val="1"/>
      <w:marLeft w:val="0"/>
      <w:marRight w:val="0"/>
      <w:marTop w:val="0"/>
      <w:marBottom w:val="0"/>
      <w:divBdr>
        <w:top w:val="none" w:sz="0" w:space="0" w:color="auto"/>
        <w:left w:val="none" w:sz="0" w:space="0" w:color="auto"/>
        <w:bottom w:val="none" w:sz="0" w:space="0" w:color="auto"/>
        <w:right w:val="none" w:sz="0" w:space="0" w:color="auto"/>
      </w:divBdr>
    </w:div>
    <w:div w:id="730730427">
      <w:bodyDiv w:val="1"/>
      <w:marLeft w:val="0"/>
      <w:marRight w:val="0"/>
      <w:marTop w:val="0"/>
      <w:marBottom w:val="0"/>
      <w:divBdr>
        <w:top w:val="none" w:sz="0" w:space="0" w:color="auto"/>
        <w:left w:val="none" w:sz="0" w:space="0" w:color="auto"/>
        <w:bottom w:val="none" w:sz="0" w:space="0" w:color="auto"/>
        <w:right w:val="none" w:sz="0" w:space="0" w:color="auto"/>
      </w:divBdr>
    </w:div>
    <w:div w:id="792407541">
      <w:bodyDiv w:val="1"/>
      <w:marLeft w:val="0"/>
      <w:marRight w:val="0"/>
      <w:marTop w:val="0"/>
      <w:marBottom w:val="0"/>
      <w:divBdr>
        <w:top w:val="none" w:sz="0" w:space="0" w:color="auto"/>
        <w:left w:val="none" w:sz="0" w:space="0" w:color="auto"/>
        <w:bottom w:val="none" w:sz="0" w:space="0" w:color="auto"/>
        <w:right w:val="none" w:sz="0" w:space="0" w:color="auto"/>
      </w:divBdr>
    </w:div>
    <w:div w:id="828597163">
      <w:bodyDiv w:val="1"/>
      <w:marLeft w:val="0"/>
      <w:marRight w:val="0"/>
      <w:marTop w:val="0"/>
      <w:marBottom w:val="0"/>
      <w:divBdr>
        <w:top w:val="none" w:sz="0" w:space="0" w:color="auto"/>
        <w:left w:val="none" w:sz="0" w:space="0" w:color="auto"/>
        <w:bottom w:val="none" w:sz="0" w:space="0" w:color="auto"/>
        <w:right w:val="none" w:sz="0" w:space="0" w:color="auto"/>
      </w:divBdr>
    </w:div>
    <w:div w:id="1040739415">
      <w:bodyDiv w:val="1"/>
      <w:marLeft w:val="0"/>
      <w:marRight w:val="0"/>
      <w:marTop w:val="0"/>
      <w:marBottom w:val="0"/>
      <w:divBdr>
        <w:top w:val="none" w:sz="0" w:space="0" w:color="auto"/>
        <w:left w:val="none" w:sz="0" w:space="0" w:color="auto"/>
        <w:bottom w:val="none" w:sz="0" w:space="0" w:color="auto"/>
        <w:right w:val="none" w:sz="0" w:space="0" w:color="auto"/>
      </w:divBdr>
    </w:div>
    <w:div w:id="1110049670">
      <w:bodyDiv w:val="1"/>
      <w:marLeft w:val="0"/>
      <w:marRight w:val="0"/>
      <w:marTop w:val="0"/>
      <w:marBottom w:val="0"/>
      <w:divBdr>
        <w:top w:val="none" w:sz="0" w:space="0" w:color="auto"/>
        <w:left w:val="none" w:sz="0" w:space="0" w:color="auto"/>
        <w:bottom w:val="none" w:sz="0" w:space="0" w:color="auto"/>
        <w:right w:val="none" w:sz="0" w:space="0" w:color="auto"/>
      </w:divBdr>
    </w:div>
    <w:div w:id="1211068616">
      <w:bodyDiv w:val="1"/>
      <w:marLeft w:val="0"/>
      <w:marRight w:val="0"/>
      <w:marTop w:val="0"/>
      <w:marBottom w:val="0"/>
      <w:divBdr>
        <w:top w:val="none" w:sz="0" w:space="0" w:color="auto"/>
        <w:left w:val="none" w:sz="0" w:space="0" w:color="auto"/>
        <w:bottom w:val="none" w:sz="0" w:space="0" w:color="auto"/>
        <w:right w:val="none" w:sz="0" w:space="0" w:color="auto"/>
      </w:divBdr>
    </w:div>
    <w:div w:id="1229993386">
      <w:bodyDiv w:val="1"/>
      <w:marLeft w:val="0"/>
      <w:marRight w:val="0"/>
      <w:marTop w:val="0"/>
      <w:marBottom w:val="0"/>
      <w:divBdr>
        <w:top w:val="none" w:sz="0" w:space="0" w:color="auto"/>
        <w:left w:val="none" w:sz="0" w:space="0" w:color="auto"/>
        <w:bottom w:val="none" w:sz="0" w:space="0" w:color="auto"/>
        <w:right w:val="none" w:sz="0" w:space="0" w:color="auto"/>
      </w:divBdr>
    </w:div>
    <w:div w:id="1363743373">
      <w:bodyDiv w:val="1"/>
      <w:marLeft w:val="0"/>
      <w:marRight w:val="0"/>
      <w:marTop w:val="0"/>
      <w:marBottom w:val="0"/>
      <w:divBdr>
        <w:top w:val="none" w:sz="0" w:space="0" w:color="auto"/>
        <w:left w:val="none" w:sz="0" w:space="0" w:color="auto"/>
        <w:bottom w:val="none" w:sz="0" w:space="0" w:color="auto"/>
        <w:right w:val="none" w:sz="0" w:space="0" w:color="auto"/>
      </w:divBdr>
    </w:div>
    <w:div w:id="1396775488">
      <w:bodyDiv w:val="1"/>
      <w:marLeft w:val="0"/>
      <w:marRight w:val="0"/>
      <w:marTop w:val="0"/>
      <w:marBottom w:val="0"/>
      <w:divBdr>
        <w:top w:val="none" w:sz="0" w:space="0" w:color="auto"/>
        <w:left w:val="none" w:sz="0" w:space="0" w:color="auto"/>
        <w:bottom w:val="none" w:sz="0" w:space="0" w:color="auto"/>
        <w:right w:val="none" w:sz="0" w:space="0" w:color="auto"/>
      </w:divBdr>
    </w:div>
    <w:div w:id="1419525014">
      <w:bodyDiv w:val="1"/>
      <w:marLeft w:val="0"/>
      <w:marRight w:val="0"/>
      <w:marTop w:val="0"/>
      <w:marBottom w:val="0"/>
      <w:divBdr>
        <w:top w:val="none" w:sz="0" w:space="0" w:color="auto"/>
        <w:left w:val="none" w:sz="0" w:space="0" w:color="auto"/>
        <w:bottom w:val="none" w:sz="0" w:space="0" w:color="auto"/>
        <w:right w:val="none" w:sz="0" w:space="0" w:color="auto"/>
      </w:divBdr>
    </w:div>
    <w:div w:id="1448043351">
      <w:bodyDiv w:val="1"/>
      <w:marLeft w:val="0"/>
      <w:marRight w:val="0"/>
      <w:marTop w:val="0"/>
      <w:marBottom w:val="0"/>
      <w:divBdr>
        <w:top w:val="none" w:sz="0" w:space="0" w:color="auto"/>
        <w:left w:val="none" w:sz="0" w:space="0" w:color="auto"/>
        <w:bottom w:val="none" w:sz="0" w:space="0" w:color="auto"/>
        <w:right w:val="none" w:sz="0" w:space="0" w:color="auto"/>
      </w:divBdr>
      <w:divsChild>
        <w:div w:id="72817808">
          <w:marLeft w:val="0"/>
          <w:marRight w:val="0"/>
          <w:marTop w:val="0"/>
          <w:marBottom w:val="0"/>
          <w:divBdr>
            <w:top w:val="none" w:sz="0" w:space="0" w:color="auto"/>
            <w:left w:val="none" w:sz="0" w:space="0" w:color="auto"/>
            <w:bottom w:val="none" w:sz="0" w:space="0" w:color="auto"/>
            <w:right w:val="none" w:sz="0" w:space="0" w:color="auto"/>
          </w:divBdr>
          <w:divsChild>
            <w:div w:id="1568806182">
              <w:marLeft w:val="0"/>
              <w:marRight w:val="0"/>
              <w:marTop w:val="0"/>
              <w:marBottom w:val="0"/>
              <w:divBdr>
                <w:top w:val="none" w:sz="0" w:space="0" w:color="auto"/>
                <w:left w:val="none" w:sz="0" w:space="0" w:color="auto"/>
                <w:bottom w:val="none" w:sz="0" w:space="0" w:color="auto"/>
                <w:right w:val="none" w:sz="0" w:space="0" w:color="auto"/>
              </w:divBdr>
            </w:div>
            <w:div w:id="188563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096630">
      <w:bodyDiv w:val="1"/>
      <w:marLeft w:val="0"/>
      <w:marRight w:val="0"/>
      <w:marTop w:val="0"/>
      <w:marBottom w:val="0"/>
      <w:divBdr>
        <w:top w:val="none" w:sz="0" w:space="0" w:color="auto"/>
        <w:left w:val="none" w:sz="0" w:space="0" w:color="auto"/>
        <w:bottom w:val="none" w:sz="0" w:space="0" w:color="auto"/>
        <w:right w:val="none" w:sz="0" w:space="0" w:color="auto"/>
      </w:divBdr>
    </w:div>
    <w:div w:id="1521775565">
      <w:bodyDiv w:val="1"/>
      <w:marLeft w:val="0"/>
      <w:marRight w:val="0"/>
      <w:marTop w:val="0"/>
      <w:marBottom w:val="0"/>
      <w:divBdr>
        <w:top w:val="none" w:sz="0" w:space="0" w:color="auto"/>
        <w:left w:val="none" w:sz="0" w:space="0" w:color="auto"/>
        <w:bottom w:val="none" w:sz="0" w:space="0" w:color="auto"/>
        <w:right w:val="none" w:sz="0" w:space="0" w:color="auto"/>
      </w:divBdr>
    </w:div>
    <w:div w:id="1524975064">
      <w:bodyDiv w:val="1"/>
      <w:marLeft w:val="0"/>
      <w:marRight w:val="0"/>
      <w:marTop w:val="0"/>
      <w:marBottom w:val="0"/>
      <w:divBdr>
        <w:top w:val="none" w:sz="0" w:space="0" w:color="auto"/>
        <w:left w:val="none" w:sz="0" w:space="0" w:color="auto"/>
        <w:bottom w:val="none" w:sz="0" w:space="0" w:color="auto"/>
        <w:right w:val="none" w:sz="0" w:space="0" w:color="auto"/>
      </w:divBdr>
    </w:div>
    <w:div w:id="1615482022">
      <w:bodyDiv w:val="1"/>
      <w:marLeft w:val="0"/>
      <w:marRight w:val="0"/>
      <w:marTop w:val="0"/>
      <w:marBottom w:val="0"/>
      <w:divBdr>
        <w:top w:val="none" w:sz="0" w:space="0" w:color="auto"/>
        <w:left w:val="none" w:sz="0" w:space="0" w:color="auto"/>
        <w:bottom w:val="none" w:sz="0" w:space="0" w:color="auto"/>
        <w:right w:val="none" w:sz="0" w:space="0" w:color="auto"/>
      </w:divBdr>
    </w:div>
    <w:div w:id="1797718291">
      <w:bodyDiv w:val="1"/>
      <w:marLeft w:val="0"/>
      <w:marRight w:val="0"/>
      <w:marTop w:val="0"/>
      <w:marBottom w:val="0"/>
      <w:divBdr>
        <w:top w:val="none" w:sz="0" w:space="0" w:color="auto"/>
        <w:left w:val="none" w:sz="0" w:space="0" w:color="auto"/>
        <w:bottom w:val="none" w:sz="0" w:space="0" w:color="auto"/>
        <w:right w:val="none" w:sz="0" w:space="0" w:color="auto"/>
      </w:divBdr>
    </w:div>
    <w:div w:id="1819416200">
      <w:bodyDiv w:val="1"/>
      <w:marLeft w:val="0"/>
      <w:marRight w:val="0"/>
      <w:marTop w:val="0"/>
      <w:marBottom w:val="0"/>
      <w:divBdr>
        <w:top w:val="none" w:sz="0" w:space="0" w:color="auto"/>
        <w:left w:val="none" w:sz="0" w:space="0" w:color="auto"/>
        <w:bottom w:val="none" w:sz="0" w:space="0" w:color="auto"/>
        <w:right w:val="none" w:sz="0" w:space="0" w:color="auto"/>
      </w:divBdr>
    </w:div>
    <w:div w:id="1819879080">
      <w:bodyDiv w:val="1"/>
      <w:marLeft w:val="0"/>
      <w:marRight w:val="0"/>
      <w:marTop w:val="0"/>
      <w:marBottom w:val="0"/>
      <w:divBdr>
        <w:top w:val="none" w:sz="0" w:space="0" w:color="auto"/>
        <w:left w:val="none" w:sz="0" w:space="0" w:color="auto"/>
        <w:bottom w:val="none" w:sz="0" w:space="0" w:color="auto"/>
        <w:right w:val="none" w:sz="0" w:space="0" w:color="auto"/>
      </w:divBdr>
    </w:div>
    <w:div w:id="1918322260">
      <w:bodyDiv w:val="1"/>
      <w:marLeft w:val="0"/>
      <w:marRight w:val="0"/>
      <w:marTop w:val="0"/>
      <w:marBottom w:val="0"/>
      <w:divBdr>
        <w:top w:val="none" w:sz="0" w:space="0" w:color="auto"/>
        <w:left w:val="none" w:sz="0" w:space="0" w:color="auto"/>
        <w:bottom w:val="none" w:sz="0" w:space="0" w:color="auto"/>
        <w:right w:val="none" w:sz="0" w:space="0" w:color="auto"/>
      </w:divBdr>
    </w:div>
    <w:div w:id="1986231026">
      <w:bodyDiv w:val="1"/>
      <w:marLeft w:val="0"/>
      <w:marRight w:val="0"/>
      <w:marTop w:val="0"/>
      <w:marBottom w:val="0"/>
      <w:divBdr>
        <w:top w:val="none" w:sz="0" w:space="0" w:color="auto"/>
        <w:left w:val="none" w:sz="0" w:space="0" w:color="auto"/>
        <w:bottom w:val="none" w:sz="0" w:space="0" w:color="auto"/>
        <w:right w:val="none" w:sz="0" w:space="0" w:color="auto"/>
      </w:divBdr>
    </w:div>
    <w:div w:id="2028167635">
      <w:bodyDiv w:val="1"/>
      <w:marLeft w:val="0"/>
      <w:marRight w:val="0"/>
      <w:marTop w:val="0"/>
      <w:marBottom w:val="0"/>
      <w:divBdr>
        <w:top w:val="none" w:sz="0" w:space="0" w:color="auto"/>
        <w:left w:val="none" w:sz="0" w:space="0" w:color="auto"/>
        <w:bottom w:val="none" w:sz="0" w:space="0" w:color="auto"/>
        <w:right w:val="none" w:sz="0" w:space="0" w:color="auto"/>
      </w:divBdr>
    </w:div>
    <w:div w:id="2100559990">
      <w:bodyDiv w:val="1"/>
      <w:marLeft w:val="0"/>
      <w:marRight w:val="0"/>
      <w:marTop w:val="0"/>
      <w:marBottom w:val="0"/>
      <w:divBdr>
        <w:top w:val="none" w:sz="0" w:space="0" w:color="auto"/>
        <w:left w:val="none" w:sz="0" w:space="0" w:color="auto"/>
        <w:bottom w:val="none" w:sz="0" w:space="0" w:color="auto"/>
        <w:right w:val="none" w:sz="0" w:space="0" w:color="auto"/>
      </w:divBdr>
    </w:div>
    <w:div w:id="2116630445">
      <w:bodyDiv w:val="1"/>
      <w:marLeft w:val="0"/>
      <w:marRight w:val="0"/>
      <w:marTop w:val="0"/>
      <w:marBottom w:val="0"/>
      <w:divBdr>
        <w:top w:val="none" w:sz="0" w:space="0" w:color="auto"/>
        <w:left w:val="none" w:sz="0" w:space="0" w:color="auto"/>
        <w:bottom w:val="none" w:sz="0" w:space="0" w:color="auto"/>
        <w:right w:val="none" w:sz="0" w:space="0" w:color="auto"/>
      </w:divBdr>
    </w:div>
    <w:div w:id="2123844049">
      <w:bodyDiv w:val="1"/>
      <w:marLeft w:val="0"/>
      <w:marRight w:val="0"/>
      <w:marTop w:val="0"/>
      <w:marBottom w:val="0"/>
      <w:divBdr>
        <w:top w:val="none" w:sz="0" w:space="0" w:color="auto"/>
        <w:left w:val="none" w:sz="0" w:space="0" w:color="auto"/>
        <w:bottom w:val="none" w:sz="0" w:space="0" w:color="auto"/>
        <w:right w:val="none" w:sz="0" w:space="0" w:color="auto"/>
      </w:divBdr>
    </w:div>
    <w:div w:id="2127116776">
      <w:bodyDiv w:val="1"/>
      <w:marLeft w:val="0"/>
      <w:marRight w:val="0"/>
      <w:marTop w:val="0"/>
      <w:marBottom w:val="0"/>
      <w:divBdr>
        <w:top w:val="none" w:sz="0" w:space="0" w:color="auto"/>
        <w:left w:val="none" w:sz="0" w:space="0" w:color="auto"/>
        <w:bottom w:val="none" w:sz="0" w:space="0" w:color="auto"/>
        <w:right w:val="none" w:sz="0" w:space="0" w:color="auto"/>
      </w:divBdr>
    </w:div>
    <w:div w:id="2136681464">
      <w:bodyDiv w:val="1"/>
      <w:marLeft w:val="0"/>
      <w:marRight w:val="0"/>
      <w:marTop w:val="0"/>
      <w:marBottom w:val="0"/>
      <w:divBdr>
        <w:top w:val="none" w:sz="0" w:space="0" w:color="auto"/>
        <w:left w:val="none" w:sz="0" w:space="0" w:color="auto"/>
        <w:bottom w:val="none" w:sz="0" w:space="0" w:color="auto"/>
        <w:right w:val="none" w:sz="0" w:space="0" w:color="auto"/>
      </w:divBdr>
    </w:div>
    <w:div w:id="214565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arocanje.si/?podrocje=porta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erneja.kemperle@rlv.si" TargetMode="External"/><Relationship Id="rId5" Type="http://schemas.openxmlformats.org/officeDocument/2006/relationships/webSettings" Target="webSettings.xml"/><Relationship Id="rId15" Type="http://schemas.openxmlformats.org/officeDocument/2006/relationships/hyperlink" Target="http://www.narocanje.si/?podrocje=portal"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tomaz.lesnjak@rl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66E8B-4823-4DC7-B174-9EFAACD39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49</Pages>
  <Words>16839</Words>
  <Characters>95986</Characters>
  <Application>Microsoft Office Word</Application>
  <DocSecurity>0</DocSecurity>
  <Lines>799</Lines>
  <Paragraphs>225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112600</CharactersWithSpaces>
  <SharedDoc>false</SharedDoc>
  <HLinks>
    <vt:vector size="540" baseType="variant">
      <vt:variant>
        <vt:i4>5767253</vt:i4>
      </vt:variant>
      <vt:variant>
        <vt:i4>528</vt:i4>
      </vt:variant>
      <vt:variant>
        <vt:i4>0</vt:i4>
      </vt:variant>
      <vt:variant>
        <vt:i4>5</vt:i4>
      </vt:variant>
      <vt:variant>
        <vt:lpwstr>http://www.narocanje.si/?podrocje=portal</vt:lpwstr>
      </vt:variant>
      <vt:variant>
        <vt:lpwstr/>
      </vt:variant>
      <vt:variant>
        <vt:i4>5767253</vt:i4>
      </vt:variant>
      <vt:variant>
        <vt:i4>525</vt:i4>
      </vt:variant>
      <vt:variant>
        <vt:i4>0</vt:i4>
      </vt:variant>
      <vt:variant>
        <vt:i4>5</vt:i4>
      </vt:variant>
      <vt:variant>
        <vt:lpwstr>http://www.narocanje.si/?podrocje=portal</vt:lpwstr>
      </vt:variant>
      <vt:variant>
        <vt:lpwstr/>
      </vt:variant>
      <vt:variant>
        <vt:i4>786519</vt:i4>
      </vt:variant>
      <vt:variant>
        <vt:i4>522</vt:i4>
      </vt:variant>
      <vt:variant>
        <vt:i4>0</vt:i4>
      </vt:variant>
      <vt:variant>
        <vt:i4>5</vt:i4>
      </vt:variant>
      <vt:variant>
        <vt:lpwstr>http://www.enarocanje.si/</vt:lpwstr>
      </vt:variant>
      <vt:variant>
        <vt:lpwstr/>
      </vt:variant>
      <vt:variant>
        <vt:i4>1704048</vt:i4>
      </vt:variant>
      <vt:variant>
        <vt:i4>519</vt:i4>
      </vt:variant>
      <vt:variant>
        <vt:i4>0</vt:i4>
      </vt:variant>
      <vt:variant>
        <vt:i4>5</vt:i4>
      </vt:variant>
      <vt:variant>
        <vt:lpwstr>mailto:jerneja.kemperle@rlv.si</vt:lpwstr>
      </vt:variant>
      <vt:variant>
        <vt:lpwstr/>
      </vt:variant>
      <vt:variant>
        <vt:i4>1507385</vt:i4>
      </vt:variant>
      <vt:variant>
        <vt:i4>512</vt:i4>
      </vt:variant>
      <vt:variant>
        <vt:i4>0</vt:i4>
      </vt:variant>
      <vt:variant>
        <vt:i4>5</vt:i4>
      </vt:variant>
      <vt:variant>
        <vt:lpwstr/>
      </vt:variant>
      <vt:variant>
        <vt:lpwstr>_Toc495584087</vt:lpwstr>
      </vt:variant>
      <vt:variant>
        <vt:i4>1507385</vt:i4>
      </vt:variant>
      <vt:variant>
        <vt:i4>506</vt:i4>
      </vt:variant>
      <vt:variant>
        <vt:i4>0</vt:i4>
      </vt:variant>
      <vt:variant>
        <vt:i4>5</vt:i4>
      </vt:variant>
      <vt:variant>
        <vt:lpwstr/>
      </vt:variant>
      <vt:variant>
        <vt:lpwstr>_Toc495584086</vt:lpwstr>
      </vt:variant>
      <vt:variant>
        <vt:i4>1507385</vt:i4>
      </vt:variant>
      <vt:variant>
        <vt:i4>500</vt:i4>
      </vt:variant>
      <vt:variant>
        <vt:i4>0</vt:i4>
      </vt:variant>
      <vt:variant>
        <vt:i4>5</vt:i4>
      </vt:variant>
      <vt:variant>
        <vt:lpwstr/>
      </vt:variant>
      <vt:variant>
        <vt:lpwstr>_Toc495584085</vt:lpwstr>
      </vt:variant>
      <vt:variant>
        <vt:i4>1507385</vt:i4>
      </vt:variant>
      <vt:variant>
        <vt:i4>494</vt:i4>
      </vt:variant>
      <vt:variant>
        <vt:i4>0</vt:i4>
      </vt:variant>
      <vt:variant>
        <vt:i4>5</vt:i4>
      </vt:variant>
      <vt:variant>
        <vt:lpwstr/>
      </vt:variant>
      <vt:variant>
        <vt:lpwstr>_Toc495584084</vt:lpwstr>
      </vt:variant>
      <vt:variant>
        <vt:i4>1507385</vt:i4>
      </vt:variant>
      <vt:variant>
        <vt:i4>488</vt:i4>
      </vt:variant>
      <vt:variant>
        <vt:i4>0</vt:i4>
      </vt:variant>
      <vt:variant>
        <vt:i4>5</vt:i4>
      </vt:variant>
      <vt:variant>
        <vt:lpwstr/>
      </vt:variant>
      <vt:variant>
        <vt:lpwstr>_Toc495584083</vt:lpwstr>
      </vt:variant>
      <vt:variant>
        <vt:i4>1507385</vt:i4>
      </vt:variant>
      <vt:variant>
        <vt:i4>482</vt:i4>
      </vt:variant>
      <vt:variant>
        <vt:i4>0</vt:i4>
      </vt:variant>
      <vt:variant>
        <vt:i4>5</vt:i4>
      </vt:variant>
      <vt:variant>
        <vt:lpwstr/>
      </vt:variant>
      <vt:variant>
        <vt:lpwstr>_Toc495584082</vt:lpwstr>
      </vt:variant>
      <vt:variant>
        <vt:i4>1507385</vt:i4>
      </vt:variant>
      <vt:variant>
        <vt:i4>476</vt:i4>
      </vt:variant>
      <vt:variant>
        <vt:i4>0</vt:i4>
      </vt:variant>
      <vt:variant>
        <vt:i4>5</vt:i4>
      </vt:variant>
      <vt:variant>
        <vt:lpwstr/>
      </vt:variant>
      <vt:variant>
        <vt:lpwstr>_Toc495584081</vt:lpwstr>
      </vt:variant>
      <vt:variant>
        <vt:i4>1507385</vt:i4>
      </vt:variant>
      <vt:variant>
        <vt:i4>470</vt:i4>
      </vt:variant>
      <vt:variant>
        <vt:i4>0</vt:i4>
      </vt:variant>
      <vt:variant>
        <vt:i4>5</vt:i4>
      </vt:variant>
      <vt:variant>
        <vt:lpwstr/>
      </vt:variant>
      <vt:variant>
        <vt:lpwstr>_Toc495584080</vt:lpwstr>
      </vt:variant>
      <vt:variant>
        <vt:i4>1572921</vt:i4>
      </vt:variant>
      <vt:variant>
        <vt:i4>464</vt:i4>
      </vt:variant>
      <vt:variant>
        <vt:i4>0</vt:i4>
      </vt:variant>
      <vt:variant>
        <vt:i4>5</vt:i4>
      </vt:variant>
      <vt:variant>
        <vt:lpwstr/>
      </vt:variant>
      <vt:variant>
        <vt:lpwstr>_Toc495584079</vt:lpwstr>
      </vt:variant>
      <vt:variant>
        <vt:i4>1572921</vt:i4>
      </vt:variant>
      <vt:variant>
        <vt:i4>458</vt:i4>
      </vt:variant>
      <vt:variant>
        <vt:i4>0</vt:i4>
      </vt:variant>
      <vt:variant>
        <vt:i4>5</vt:i4>
      </vt:variant>
      <vt:variant>
        <vt:lpwstr/>
      </vt:variant>
      <vt:variant>
        <vt:lpwstr>_Toc495584076</vt:lpwstr>
      </vt:variant>
      <vt:variant>
        <vt:i4>1572921</vt:i4>
      </vt:variant>
      <vt:variant>
        <vt:i4>452</vt:i4>
      </vt:variant>
      <vt:variant>
        <vt:i4>0</vt:i4>
      </vt:variant>
      <vt:variant>
        <vt:i4>5</vt:i4>
      </vt:variant>
      <vt:variant>
        <vt:lpwstr/>
      </vt:variant>
      <vt:variant>
        <vt:lpwstr>_Toc495584075</vt:lpwstr>
      </vt:variant>
      <vt:variant>
        <vt:i4>1572921</vt:i4>
      </vt:variant>
      <vt:variant>
        <vt:i4>446</vt:i4>
      </vt:variant>
      <vt:variant>
        <vt:i4>0</vt:i4>
      </vt:variant>
      <vt:variant>
        <vt:i4>5</vt:i4>
      </vt:variant>
      <vt:variant>
        <vt:lpwstr/>
      </vt:variant>
      <vt:variant>
        <vt:lpwstr>_Toc495584073</vt:lpwstr>
      </vt:variant>
      <vt:variant>
        <vt:i4>1572921</vt:i4>
      </vt:variant>
      <vt:variant>
        <vt:i4>440</vt:i4>
      </vt:variant>
      <vt:variant>
        <vt:i4>0</vt:i4>
      </vt:variant>
      <vt:variant>
        <vt:i4>5</vt:i4>
      </vt:variant>
      <vt:variant>
        <vt:lpwstr/>
      </vt:variant>
      <vt:variant>
        <vt:lpwstr>_Toc495584072</vt:lpwstr>
      </vt:variant>
      <vt:variant>
        <vt:i4>1572921</vt:i4>
      </vt:variant>
      <vt:variant>
        <vt:i4>434</vt:i4>
      </vt:variant>
      <vt:variant>
        <vt:i4>0</vt:i4>
      </vt:variant>
      <vt:variant>
        <vt:i4>5</vt:i4>
      </vt:variant>
      <vt:variant>
        <vt:lpwstr/>
      </vt:variant>
      <vt:variant>
        <vt:lpwstr>_Toc495584071</vt:lpwstr>
      </vt:variant>
      <vt:variant>
        <vt:i4>1572921</vt:i4>
      </vt:variant>
      <vt:variant>
        <vt:i4>428</vt:i4>
      </vt:variant>
      <vt:variant>
        <vt:i4>0</vt:i4>
      </vt:variant>
      <vt:variant>
        <vt:i4>5</vt:i4>
      </vt:variant>
      <vt:variant>
        <vt:lpwstr/>
      </vt:variant>
      <vt:variant>
        <vt:lpwstr>_Toc495584070</vt:lpwstr>
      </vt:variant>
      <vt:variant>
        <vt:i4>1638457</vt:i4>
      </vt:variant>
      <vt:variant>
        <vt:i4>422</vt:i4>
      </vt:variant>
      <vt:variant>
        <vt:i4>0</vt:i4>
      </vt:variant>
      <vt:variant>
        <vt:i4>5</vt:i4>
      </vt:variant>
      <vt:variant>
        <vt:lpwstr/>
      </vt:variant>
      <vt:variant>
        <vt:lpwstr>_Toc495584069</vt:lpwstr>
      </vt:variant>
      <vt:variant>
        <vt:i4>1638457</vt:i4>
      </vt:variant>
      <vt:variant>
        <vt:i4>416</vt:i4>
      </vt:variant>
      <vt:variant>
        <vt:i4>0</vt:i4>
      </vt:variant>
      <vt:variant>
        <vt:i4>5</vt:i4>
      </vt:variant>
      <vt:variant>
        <vt:lpwstr/>
      </vt:variant>
      <vt:variant>
        <vt:lpwstr>_Toc495584068</vt:lpwstr>
      </vt:variant>
      <vt:variant>
        <vt:i4>1638457</vt:i4>
      </vt:variant>
      <vt:variant>
        <vt:i4>410</vt:i4>
      </vt:variant>
      <vt:variant>
        <vt:i4>0</vt:i4>
      </vt:variant>
      <vt:variant>
        <vt:i4>5</vt:i4>
      </vt:variant>
      <vt:variant>
        <vt:lpwstr/>
      </vt:variant>
      <vt:variant>
        <vt:lpwstr>_Toc495584067</vt:lpwstr>
      </vt:variant>
      <vt:variant>
        <vt:i4>1638457</vt:i4>
      </vt:variant>
      <vt:variant>
        <vt:i4>404</vt:i4>
      </vt:variant>
      <vt:variant>
        <vt:i4>0</vt:i4>
      </vt:variant>
      <vt:variant>
        <vt:i4>5</vt:i4>
      </vt:variant>
      <vt:variant>
        <vt:lpwstr/>
      </vt:variant>
      <vt:variant>
        <vt:lpwstr>_Toc495584066</vt:lpwstr>
      </vt:variant>
      <vt:variant>
        <vt:i4>1638457</vt:i4>
      </vt:variant>
      <vt:variant>
        <vt:i4>398</vt:i4>
      </vt:variant>
      <vt:variant>
        <vt:i4>0</vt:i4>
      </vt:variant>
      <vt:variant>
        <vt:i4>5</vt:i4>
      </vt:variant>
      <vt:variant>
        <vt:lpwstr/>
      </vt:variant>
      <vt:variant>
        <vt:lpwstr>_Toc495584065</vt:lpwstr>
      </vt:variant>
      <vt:variant>
        <vt:i4>1638457</vt:i4>
      </vt:variant>
      <vt:variant>
        <vt:i4>392</vt:i4>
      </vt:variant>
      <vt:variant>
        <vt:i4>0</vt:i4>
      </vt:variant>
      <vt:variant>
        <vt:i4>5</vt:i4>
      </vt:variant>
      <vt:variant>
        <vt:lpwstr/>
      </vt:variant>
      <vt:variant>
        <vt:lpwstr>_Toc495584064</vt:lpwstr>
      </vt:variant>
      <vt:variant>
        <vt:i4>1638457</vt:i4>
      </vt:variant>
      <vt:variant>
        <vt:i4>386</vt:i4>
      </vt:variant>
      <vt:variant>
        <vt:i4>0</vt:i4>
      </vt:variant>
      <vt:variant>
        <vt:i4>5</vt:i4>
      </vt:variant>
      <vt:variant>
        <vt:lpwstr/>
      </vt:variant>
      <vt:variant>
        <vt:lpwstr>_Toc495584063</vt:lpwstr>
      </vt:variant>
      <vt:variant>
        <vt:i4>1638457</vt:i4>
      </vt:variant>
      <vt:variant>
        <vt:i4>380</vt:i4>
      </vt:variant>
      <vt:variant>
        <vt:i4>0</vt:i4>
      </vt:variant>
      <vt:variant>
        <vt:i4>5</vt:i4>
      </vt:variant>
      <vt:variant>
        <vt:lpwstr/>
      </vt:variant>
      <vt:variant>
        <vt:lpwstr>_Toc495584062</vt:lpwstr>
      </vt:variant>
      <vt:variant>
        <vt:i4>1638457</vt:i4>
      </vt:variant>
      <vt:variant>
        <vt:i4>374</vt:i4>
      </vt:variant>
      <vt:variant>
        <vt:i4>0</vt:i4>
      </vt:variant>
      <vt:variant>
        <vt:i4>5</vt:i4>
      </vt:variant>
      <vt:variant>
        <vt:lpwstr/>
      </vt:variant>
      <vt:variant>
        <vt:lpwstr>_Toc495584061</vt:lpwstr>
      </vt:variant>
      <vt:variant>
        <vt:i4>1638457</vt:i4>
      </vt:variant>
      <vt:variant>
        <vt:i4>368</vt:i4>
      </vt:variant>
      <vt:variant>
        <vt:i4>0</vt:i4>
      </vt:variant>
      <vt:variant>
        <vt:i4>5</vt:i4>
      </vt:variant>
      <vt:variant>
        <vt:lpwstr/>
      </vt:variant>
      <vt:variant>
        <vt:lpwstr>_Toc495584060</vt:lpwstr>
      </vt:variant>
      <vt:variant>
        <vt:i4>1703993</vt:i4>
      </vt:variant>
      <vt:variant>
        <vt:i4>362</vt:i4>
      </vt:variant>
      <vt:variant>
        <vt:i4>0</vt:i4>
      </vt:variant>
      <vt:variant>
        <vt:i4>5</vt:i4>
      </vt:variant>
      <vt:variant>
        <vt:lpwstr/>
      </vt:variant>
      <vt:variant>
        <vt:lpwstr>_Toc495584059</vt:lpwstr>
      </vt:variant>
      <vt:variant>
        <vt:i4>1703993</vt:i4>
      </vt:variant>
      <vt:variant>
        <vt:i4>356</vt:i4>
      </vt:variant>
      <vt:variant>
        <vt:i4>0</vt:i4>
      </vt:variant>
      <vt:variant>
        <vt:i4>5</vt:i4>
      </vt:variant>
      <vt:variant>
        <vt:lpwstr/>
      </vt:variant>
      <vt:variant>
        <vt:lpwstr>_Toc495584058</vt:lpwstr>
      </vt:variant>
      <vt:variant>
        <vt:i4>1703993</vt:i4>
      </vt:variant>
      <vt:variant>
        <vt:i4>350</vt:i4>
      </vt:variant>
      <vt:variant>
        <vt:i4>0</vt:i4>
      </vt:variant>
      <vt:variant>
        <vt:i4>5</vt:i4>
      </vt:variant>
      <vt:variant>
        <vt:lpwstr/>
      </vt:variant>
      <vt:variant>
        <vt:lpwstr>_Toc495584057</vt:lpwstr>
      </vt:variant>
      <vt:variant>
        <vt:i4>1703993</vt:i4>
      </vt:variant>
      <vt:variant>
        <vt:i4>344</vt:i4>
      </vt:variant>
      <vt:variant>
        <vt:i4>0</vt:i4>
      </vt:variant>
      <vt:variant>
        <vt:i4>5</vt:i4>
      </vt:variant>
      <vt:variant>
        <vt:lpwstr/>
      </vt:variant>
      <vt:variant>
        <vt:lpwstr>_Toc495584056</vt:lpwstr>
      </vt:variant>
      <vt:variant>
        <vt:i4>1703993</vt:i4>
      </vt:variant>
      <vt:variant>
        <vt:i4>338</vt:i4>
      </vt:variant>
      <vt:variant>
        <vt:i4>0</vt:i4>
      </vt:variant>
      <vt:variant>
        <vt:i4>5</vt:i4>
      </vt:variant>
      <vt:variant>
        <vt:lpwstr/>
      </vt:variant>
      <vt:variant>
        <vt:lpwstr>_Toc495584055</vt:lpwstr>
      </vt:variant>
      <vt:variant>
        <vt:i4>1703993</vt:i4>
      </vt:variant>
      <vt:variant>
        <vt:i4>332</vt:i4>
      </vt:variant>
      <vt:variant>
        <vt:i4>0</vt:i4>
      </vt:variant>
      <vt:variant>
        <vt:i4>5</vt:i4>
      </vt:variant>
      <vt:variant>
        <vt:lpwstr/>
      </vt:variant>
      <vt:variant>
        <vt:lpwstr>_Toc495584054</vt:lpwstr>
      </vt:variant>
      <vt:variant>
        <vt:i4>1703993</vt:i4>
      </vt:variant>
      <vt:variant>
        <vt:i4>326</vt:i4>
      </vt:variant>
      <vt:variant>
        <vt:i4>0</vt:i4>
      </vt:variant>
      <vt:variant>
        <vt:i4>5</vt:i4>
      </vt:variant>
      <vt:variant>
        <vt:lpwstr/>
      </vt:variant>
      <vt:variant>
        <vt:lpwstr>_Toc495584053</vt:lpwstr>
      </vt:variant>
      <vt:variant>
        <vt:i4>1703993</vt:i4>
      </vt:variant>
      <vt:variant>
        <vt:i4>320</vt:i4>
      </vt:variant>
      <vt:variant>
        <vt:i4>0</vt:i4>
      </vt:variant>
      <vt:variant>
        <vt:i4>5</vt:i4>
      </vt:variant>
      <vt:variant>
        <vt:lpwstr/>
      </vt:variant>
      <vt:variant>
        <vt:lpwstr>_Toc495584052</vt:lpwstr>
      </vt:variant>
      <vt:variant>
        <vt:i4>1703993</vt:i4>
      </vt:variant>
      <vt:variant>
        <vt:i4>314</vt:i4>
      </vt:variant>
      <vt:variant>
        <vt:i4>0</vt:i4>
      </vt:variant>
      <vt:variant>
        <vt:i4>5</vt:i4>
      </vt:variant>
      <vt:variant>
        <vt:lpwstr/>
      </vt:variant>
      <vt:variant>
        <vt:lpwstr>_Toc495584051</vt:lpwstr>
      </vt:variant>
      <vt:variant>
        <vt:i4>1703993</vt:i4>
      </vt:variant>
      <vt:variant>
        <vt:i4>308</vt:i4>
      </vt:variant>
      <vt:variant>
        <vt:i4>0</vt:i4>
      </vt:variant>
      <vt:variant>
        <vt:i4>5</vt:i4>
      </vt:variant>
      <vt:variant>
        <vt:lpwstr/>
      </vt:variant>
      <vt:variant>
        <vt:lpwstr>_Toc495584050</vt:lpwstr>
      </vt:variant>
      <vt:variant>
        <vt:i4>1769529</vt:i4>
      </vt:variant>
      <vt:variant>
        <vt:i4>302</vt:i4>
      </vt:variant>
      <vt:variant>
        <vt:i4>0</vt:i4>
      </vt:variant>
      <vt:variant>
        <vt:i4>5</vt:i4>
      </vt:variant>
      <vt:variant>
        <vt:lpwstr/>
      </vt:variant>
      <vt:variant>
        <vt:lpwstr>_Toc495584049</vt:lpwstr>
      </vt:variant>
      <vt:variant>
        <vt:i4>1769529</vt:i4>
      </vt:variant>
      <vt:variant>
        <vt:i4>296</vt:i4>
      </vt:variant>
      <vt:variant>
        <vt:i4>0</vt:i4>
      </vt:variant>
      <vt:variant>
        <vt:i4>5</vt:i4>
      </vt:variant>
      <vt:variant>
        <vt:lpwstr/>
      </vt:variant>
      <vt:variant>
        <vt:lpwstr>_Toc495584048</vt:lpwstr>
      </vt:variant>
      <vt:variant>
        <vt:i4>1769529</vt:i4>
      </vt:variant>
      <vt:variant>
        <vt:i4>290</vt:i4>
      </vt:variant>
      <vt:variant>
        <vt:i4>0</vt:i4>
      </vt:variant>
      <vt:variant>
        <vt:i4>5</vt:i4>
      </vt:variant>
      <vt:variant>
        <vt:lpwstr/>
      </vt:variant>
      <vt:variant>
        <vt:lpwstr>_Toc495584047</vt:lpwstr>
      </vt:variant>
      <vt:variant>
        <vt:i4>1769529</vt:i4>
      </vt:variant>
      <vt:variant>
        <vt:i4>284</vt:i4>
      </vt:variant>
      <vt:variant>
        <vt:i4>0</vt:i4>
      </vt:variant>
      <vt:variant>
        <vt:i4>5</vt:i4>
      </vt:variant>
      <vt:variant>
        <vt:lpwstr/>
      </vt:variant>
      <vt:variant>
        <vt:lpwstr>_Toc495584046</vt:lpwstr>
      </vt:variant>
      <vt:variant>
        <vt:i4>1769529</vt:i4>
      </vt:variant>
      <vt:variant>
        <vt:i4>278</vt:i4>
      </vt:variant>
      <vt:variant>
        <vt:i4>0</vt:i4>
      </vt:variant>
      <vt:variant>
        <vt:i4>5</vt:i4>
      </vt:variant>
      <vt:variant>
        <vt:lpwstr/>
      </vt:variant>
      <vt:variant>
        <vt:lpwstr>_Toc495584045</vt:lpwstr>
      </vt:variant>
      <vt:variant>
        <vt:i4>1769529</vt:i4>
      </vt:variant>
      <vt:variant>
        <vt:i4>272</vt:i4>
      </vt:variant>
      <vt:variant>
        <vt:i4>0</vt:i4>
      </vt:variant>
      <vt:variant>
        <vt:i4>5</vt:i4>
      </vt:variant>
      <vt:variant>
        <vt:lpwstr/>
      </vt:variant>
      <vt:variant>
        <vt:lpwstr>_Toc495584044</vt:lpwstr>
      </vt:variant>
      <vt:variant>
        <vt:i4>1769529</vt:i4>
      </vt:variant>
      <vt:variant>
        <vt:i4>266</vt:i4>
      </vt:variant>
      <vt:variant>
        <vt:i4>0</vt:i4>
      </vt:variant>
      <vt:variant>
        <vt:i4>5</vt:i4>
      </vt:variant>
      <vt:variant>
        <vt:lpwstr/>
      </vt:variant>
      <vt:variant>
        <vt:lpwstr>_Toc495584043</vt:lpwstr>
      </vt:variant>
      <vt:variant>
        <vt:i4>1769529</vt:i4>
      </vt:variant>
      <vt:variant>
        <vt:i4>260</vt:i4>
      </vt:variant>
      <vt:variant>
        <vt:i4>0</vt:i4>
      </vt:variant>
      <vt:variant>
        <vt:i4>5</vt:i4>
      </vt:variant>
      <vt:variant>
        <vt:lpwstr/>
      </vt:variant>
      <vt:variant>
        <vt:lpwstr>_Toc495584042</vt:lpwstr>
      </vt:variant>
      <vt:variant>
        <vt:i4>1769529</vt:i4>
      </vt:variant>
      <vt:variant>
        <vt:i4>254</vt:i4>
      </vt:variant>
      <vt:variant>
        <vt:i4>0</vt:i4>
      </vt:variant>
      <vt:variant>
        <vt:i4>5</vt:i4>
      </vt:variant>
      <vt:variant>
        <vt:lpwstr/>
      </vt:variant>
      <vt:variant>
        <vt:lpwstr>_Toc495584040</vt:lpwstr>
      </vt:variant>
      <vt:variant>
        <vt:i4>1835065</vt:i4>
      </vt:variant>
      <vt:variant>
        <vt:i4>248</vt:i4>
      </vt:variant>
      <vt:variant>
        <vt:i4>0</vt:i4>
      </vt:variant>
      <vt:variant>
        <vt:i4>5</vt:i4>
      </vt:variant>
      <vt:variant>
        <vt:lpwstr/>
      </vt:variant>
      <vt:variant>
        <vt:lpwstr>_Toc495584039</vt:lpwstr>
      </vt:variant>
      <vt:variant>
        <vt:i4>1835065</vt:i4>
      </vt:variant>
      <vt:variant>
        <vt:i4>242</vt:i4>
      </vt:variant>
      <vt:variant>
        <vt:i4>0</vt:i4>
      </vt:variant>
      <vt:variant>
        <vt:i4>5</vt:i4>
      </vt:variant>
      <vt:variant>
        <vt:lpwstr/>
      </vt:variant>
      <vt:variant>
        <vt:lpwstr>_Toc495584038</vt:lpwstr>
      </vt:variant>
      <vt:variant>
        <vt:i4>1835065</vt:i4>
      </vt:variant>
      <vt:variant>
        <vt:i4>236</vt:i4>
      </vt:variant>
      <vt:variant>
        <vt:i4>0</vt:i4>
      </vt:variant>
      <vt:variant>
        <vt:i4>5</vt:i4>
      </vt:variant>
      <vt:variant>
        <vt:lpwstr/>
      </vt:variant>
      <vt:variant>
        <vt:lpwstr>_Toc495584037</vt:lpwstr>
      </vt:variant>
      <vt:variant>
        <vt:i4>1835065</vt:i4>
      </vt:variant>
      <vt:variant>
        <vt:i4>230</vt:i4>
      </vt:variant>
      <vt:variant>
        <vt:i4>0</vt:i4>
      </vt:variant>
      <vt:variant>
        <vt:i4>5</vt:i4>
      </vt:variant>
      <vt:variant>
        <vt:lpwstr/>
      </vt:variant>
      <vt:variant>
        <vt:lpwstr>_Toc495584036</vt:lpwstr>
      </vt:variant>
      <vt:variant>
        <vt:i4>1835065</vt:i4>
      </vt:variant>
      <vt:variant>
        <vt:i4>224</vt:i4>
      </vt:variant>
      <vt:variant>
        <vt:i4>0</vt:i4>
      </vt:variant>
      <vt:variant>
        <vt:i4>5</vt:i4>
      </vt:variant>
      <vt:variant>
        <vt:lpwstr/>
      </vt:variant>
      <vt:variant>
        <vt:lpwstr>_Toc495584035</vt:lpwstr>
      </vt:variant>
      <vt:variant>
        <vt:i4>1835065</vt:i4>
      </vt:variant>
      <vt:variant>
        <vt:i4>218</vt:i4>
      </vt:variant>
      <vt:variant>
        <vt:i4>0</vt:i4>
      </vt:variant>
      <vt:variant>
        <vt:i4>5</vt:i4>
      </vt:variant>
      <vt:variant>
        <vt:lpwstr/>
      </vt:variant>
      <vt:variant>
        <vt:lpwstr>_Toc495584034</vt:lpwstr>
      </vt:variant>
      <vt:variant>
        <vt:i4>1835065</vt:i4>
      </vt:variant>
      <vt:variant>
        <vt:i4>212</vt:i4>
      </vt:variant>
      <vt:variant>
        <vt:i4>0</vt:i4>
      </vt:variant>
      <vt:variant>
        <vt:i4>5</vt:i4>
      </vt:variant>
      <vt:variant>
        <vt:lpwstr/>
      </vt:variant>
      <vt:variant>
        <vt:lpwstr>_Toc495584033</vt:lpwstr>
      </vt:variant>
      <vt:variant>
        <vt:i4>1835065</vt:i4>
      </vt:variant>
      <vt:variant>
        <vt:i4>206</vt:i4>
      </vt:variant>
      <vt:variant>
        <vt:i4>0</vt:i4>
      </vt:variant>
      <vt:variant>
        <vt:i4>5</vt:i4>
      </vt:variant>
      <vt:variant>
        <vt:lpwstr/>
      </vt:variant>
      <vt:variant>
        <vt:lpwstr>_Toc495584032</vt:lpwstr>
      </vt:variant>
      <vt:variant>
        <vt:i4>1835065</vt:i4>
      </vt:variant>
      <vt:variant>
        <vt:i4>200</vt:i4>
      </vt:variant>
      <vt:variant>
        <vt:i4>0</vt:i4>
      </vt:variant>
      <vt:variant>
        <vt:i4>5</vt:i4>
      </vt:variant>
      <vt:variant>
        <vt:lpwstr/>
      </vt:variant>
      <vt:variant>
        <vt:lpwstr>_Toc495584031</vt:lpwstr>
      </vt:variant>
      <vt:variant>
        <vt:i4>1835065</vt:i4>
      </vt:variant>
      <vt:variant>
        <vt:i4>194</vt:i4>
      </vt:variant>
      <vt:variant>
        <vt:i4>0</vt:i4>
      </vt:variant>
      <vt:variant>
        <vt:i4>5</vt:i4>
      </vt:variant>
      <vt:variant>
        <vt:lpwstr/>
      </vt:variant>
      <vt:variant>
        <vt:lpwstr>_Toc495584030</vt:lpwstr>
      </vt:variant>
      <vt:variant>
        <vt:i4>1900601</vt:i4>
      </vt:variant>
      <vt:variant>
        <vt:i4>188</vt:i4>
      </vt:variant>
      <vt:variant>
        <vt:i4>0</vt:i4>
      </vt:variant>
      <vt:variant>
        <vt:i4>5</vt:i4>
      </vt:variant>
      <vt:variant>
        <vt:lpwstr/>
      </vt:variant>
      <vt:variant>
        <vt:lpwstr>_Toc495584029</vt:lpwstr>
      </vt:variant>
      <vt:variant>
        <vt:i4>1900601</vt:i4>
      </vt:variant>
      <vt:variant>
        <vt:i4>182</vt:i4>
      </vt:variant>
      <vt:variant>
        <vt:i4>0</vt:i4>
      </vt:variant>
      <vt:variant>
        <vt:i4>5</vt:i4>
      </vt:variant>
      <vt:variant>
        <vt:lpwstr/>
      </vt:variant>
      <vt:variant>
        <vt:lpwstr>_Toc495584028</vt:lpwstr>
      </vt:variant>
      <vt:variant>
        <vt:i4>1900601</vt:i4>
      </vt:variant>
      <vt:variant>
        <vt:i4>176</vt:i4>
      </vt:variant>
      <vt:variant>
        <vt:i4>0</vt:i4>
      </vt:variant>
      <vt:variant>
        <vt:i4>5</vt:i4>
      </vt:variant>
      <vt:variant>
        <vt:lpwstr/>
      </vt:variant>
      <vt:variant>
        <vt:lpwstr>_Toc495584027</vt:lpwstr>
      </vt:variant>
      <vt:variant>
        <vt:i4>1900601</vt:i4>
      </vt:variant>
      <vt:variant>
        <vt:i4>170</vt:i4>
      </vt:variant>
      <vt:variant>
        <vt:i4>0</vt:i4>
      </vt:variant>
      <vt:variant>
        <vt:i4>5</vt:i4>
      </vt:variant>
      <vt:variant>
        <vt:lpwstr/>
      </vt:variant>
      <vt:variant>
        <vt:lpwstr>_Toc495584026</vt:lpwstr>
      </vt:variant>
      <vt:variant>
        <vt:i4>1900601</vt:i4>
      </vt:variant>
      <vt:variant>
        <vt:i4>164</vt:i4>
      </vt:variant>
      <vt:variant>
        <vt:i4>0</vt:i4>
      </vt:variant>
      <vt:variant>
        <vt:i4>5</vt:i4>
      </vt:variant>
      <vt:variant>
        <vt:lpwstr/>
      </vt:variant>
      <vt:variant>
        <vt:lpwstr>_Toc495584025</vt:lpwstr>
      </vt:variant>
      <vt:variant>
        <vt:i4>1900601</vt:i4>
      </vt:variant>
      <vt:variant>
        <vt:i4>158</vt:i4>
      </vt:variant>
      <vt:variant>
        <vt:i4>0</vt:i4>
      </vt:variant>
      <vt:variant>
        <vt:i4>5</vt:i4>
      </vt:variant>
      <vt:variant>
        <vt:lpwstr/>
      </vt:variant>
      <vt:variant>
        <vt:lpwstr>_Toc495584024</vt:lpwstr>
      </vt:variant>
      <vt:variant>
        <vt:i4>1900601</vt:i4>
      </vt:variant>
      <vt:variant>
        <vt:i4>152</vt:i4>
      </vt:variant>
      <vt:variant>
        <vt:i4>0</vt:i4>
      </vt:variant>
      <vt:variant>
        <vt:i4>5</vt:i4>
      </vt:variant>
      <vt:variant>
        <vt:lpwstr/>
      </vt:variant>
      <vt:variant>
        <vt:lpwstr>_Toc495584023</vt:lpwstr>
      </vt:variant>
      <vt:variant>
        <vt:i4>1900601</vt:i4>
      </vt:variant>
      <vt:variant>
        <vt:i4>146</vt:i4>
      </vt:variant>
      <vt:variant>
        <vt:i4>0</vt:i4>
      </vt:variant>
      <vt:variant>
        <vt:i4>5</vt:i4>
      </vt:variant>
      <vt:variant>
        <vt:lpwstr/>
      </vt:variant>
      <vt:variant>
        <vt:lpwstr>_Toc495584022</vt:lpwstr>
      </vt:variant>
      <vt:variant>
        <vt:i4>1900601</vt:i4>
      </vt:variant>
      <vt:variant>
        <vt:i4>140</vt:i4>
      </vt:variant>
      <vt:variant>
        <vt:i4>0</vt:i4>
      </vt:variant>
      <vt:variant>
        <vt:i4>5</vt:i4>
      </vt:variant>
      <vt:variant>
        <vt:lpwstr/>
      </vt:variant>
      <vt:variant>
        <vt:lpwstr>_Toc495584021</vt:lpwstr>
      </vt:variant>
      <vt:variant>
        <vt:i4>1900601</vt:i4>
      </vt:variant>
      <vt:variant>
        <vt:i4>134</vt:i4>
      </vt:variant>
      <vt:variant>
        <vt:i4>0</vt:i4>
      </vt:variant>
      <vt:variant>
        <vt:i4>5</vt:i4>
      </vt:variant>
      <vt:variant>
        <vt:lpwstr/>
      </vt:variant>
      <vt:variant>
        <vt:lpwstr>_Toc495584020</vt:lpwstr>
      </vt:variant>
      <vt:variant>
        <vt:i4>1966137</vt:i4>
      </vt:variant>
      <vt:variant>
        <vt:i4>128</vt:i4>
      </vt:variant>
      <vt:variant>
        <vt:i4>0</vt:i4>
      </vt:variant>
      <vt:variant>
        <vt:i4>5</vt:i4>
      </vt:variant>
      <vt:variant>
        <vt:lpwstr/>
      </vt:variant>
      <vt:variant>
        <vt:lpwstr>_Toc495584019</vt:lpwstr>
      </vt:variant>
      <vt:variant>
        <vt:i4>1966137</vt:i4>
      </vt:variant>
      <vt:variant>
        <vt:i4>122</vt:i4>
      </vt:variant>
      <vt:variant>
        <vt:i4>0</vt:i4>
      </vt:variant>
      <vt:variant>
        <vt:i4>5</vt:i4>
      </vt:variant>
      <vt:variant>
        <vt:lpwstr/>
      </vt:variant>
      <vt:variant>
        <vt:lpwstr>_Toc495584018</vt:lpwstr>
      </vt:variant>
      <vt:variant>
        <vt:i4>1966137</vt:i4>
      </vt:variant>
      <vt:variant>
        <vt:i4>116</vt:i4>
      </vt:variant>
      <vt:variant>
        <vt:i4>0</vt:i4>
      </vt:variant>
      <vt:variant>
        <vt:i4>5</vt:i4>
      </vt:variant>
      <vt:variant>
        <vt:lpwstr/>
      </vt:variant>
      <vt:variant>
        <vt:lpwstr>_Toc495584017</vt:lpwstr>
      </vt:variant>
      <vt:variant>
        <vt:i4>1966137</vt:i4>
      </vt:variant>
      <vt:variant>
        <vt:i4>110</vt:i4>
      </vt:variant>
      <vt:variant>
        <vt:i4>0</vt:i4>
      </vt:variant>
      <vt:variant>
        <vt:i4>5</vt:i4>
      </vt:variant>
      <vt:variant>
        <vt:lpwstr/>
      </vt:variant>
      <vt:variant>
        <vt:lpwstr>_Toc495584016</vt:lpwstr>
      </vt:variant>
      <vt:variant>
        <vt:i4>1966137</vt:i4>
      </vt:variant>
      <vt:variant>
        <vt:i4>104</vt:i4>
      </vt:variant>
      <vt:variant>
        <vt:i4>0</vt:i4>
      </vt:variant>
      <vt:variant>
        <vt:i4>5</vt:i4>
      </vt:variant>
      <vt:variant>
        <vt:lpwstr/>
      </vt:variant>
      <vt:variant>
        <vt:lpwstr>_Toc495584015</vt:lpwstr>
      </vt:variant>
      <vt:variant>
        <vt:i4>1966137</vt:i4>
      </vt:variant>
      <vt:variant>
        <vt:i4>98</vt:i4>
      </vt:variant>
      <vt:variant>
        <vt:i4>0</vt:i4>
      </vt:variant>
      <vt:variant>
        <vt:i4>5</vt:i4>
      </vt:variant>
      <vt:variant>
        <vt:lpwstr/>
      </vt:variant>
      <vt:variant>
        <vt:lpwstr>_Toc495584014</vt:lpwstr>
      </vt:variant>
      <vt:variant>
        <vt:i4>1966137</vt:i4>
      </vt:variant>
      <vt:variant>
        <vt:i4>92</vt:i4>
      </vt:variant>
      <vt:variant>
        <vt:i4>0</vt:i4>
      </vt:variant>
      <vt:variant>
        <vt:i4>5</vt:i4>
      </vt:variant>
      <vt:variant>
        <vt:lpwstr/>
      </vt:variant>
      <vt:variant>
        <vt:lpwstr>_Toc495584013</vt:lpwstr>
      </vt:variant>
      <vt:variant>
        <vt:i4>1966137</vt:i4>
      </vt:variant>
      <vt:variant>
        <vt:i4>86</vt:i4>
      </vt:variant>
      <vt:variant>
        <vt:i4>0</vt:i4>
      </vt:variant>
      <vt:variant>
        <vt:i4>5</vt:i4>
      </vt:variant>
      <vt:variant>
        <vt:lpwstr/>
      </vt:variant>
      <vt:variant>
        <vt:lpwstr>_Toc495584012</vt:lpwstr>
      </vt:variant>
      <vt:variant>
        <vt:i4>1966137</vt:i4>
      </vt:variant>
      <vt:variant>
        <vt:i4>80</vt:i4>
      </vt:variant>
      <vt:variant>
        <vt:i4>0</vt:i4>
      </vt:variant>
      <vt:variant>
        <vt:i4>5</vt:i4>
      </vt:variant>
      <vt:variant>
        <vt:lpwstr/>
      </vt:variant>
      <vt:variant>
        <vt:lpwstr>_Toc495584011</vt:lpwstr>
      </vt:variant>
      <vt:variant>
        <vt:i4>1966137</vt:i4>
      </vt:variant>
      <vt:variant>
        <vt:i4>74</vt:i4>
      </vt:variant>
      <vt:variant>
        <vt:i4>0</vt:i4>
      </vt:variant>
      <vt:variant>
        <vt:i4>5</vt:i4>
      </vt:variant>
      <vt:variant>
        <vt:lpwstr/>
      </vt:variant>
      <vt:variant>
        <vt:lpwstr>_Toc495584010</vt:lpwstr>
      </vt:variant>
      <vt:variant>
        <vt:i4>2031673</vt:i4>
      </vt:variant>
      <vt:variant>
        <vt:i4>68</vt:i4>
      </vt:variant>
      <vt:variant>
        <vt:i4>0</vt:i4>
      </vt:variant>
      <vt:variant>
        <vt:i4>5</vt:i4>
      </vt:variant>
      <vt:variant>
        <vt:lpwstr/>
      </vt:variant>
      <vt:variant>
        <vt:lpwstr>_Toc495584009</vt:lpwstr>
      </vt:variant>
      <vt:variant>
        <vt:i4>2031673</vt:i4>
      </vt:variant>
      <vt:variant>
        <vt:i4>62</vt:i4>
      </vt:variant>
      <vt:variant>
        <vt:i4>0</vt:i4>
      </vt:variant>
      <vt:variant>
        <vt:i4>5</vt:i4>
      </vt:variant>
      <vt:variant>
        <vt:lpwstr/>
      </vt:variant>
      <vt:variant>
        <vt:lpwstr>_Toc495584008</vt:lpwstr>
      </vt:variant>
      <vt:variant>
        <vt:i4>2031673</vt:i4>
      </vt:variant>
      <vt:variant>
        <vt:i4>56</vt:i4>
      </vt:variant>
      <vt:variant>
        <vt:i4>0</vt:i4>
      </vt:variant>
      <vt:variant>
        <vt:i4>5</vt:i4>
      </vt:variant>
      <vt:variant>
        <vt:lpwstr/>
      </vt:variant>
      <vt:variant>
        <vt:lpwstr>_Toc495584007</vt:lpwstr>
      </vt:variant>
      <vt:variant>
        <vt:i4>2031673</vt:i4>
      </vt:variant>
      <vt:variant>
        <vt:i4>50</vt:i4>
      </vt:variant>
      <vt:variant>
        <vt:i4>0</vt:i4>
      </vt:variant>
      <vt:variant>
        <vt:i4>5</vt:i4>
      </vt:variant>
      <vt:variant>
        <vt:lpwstr/>
      </vt:variant>
      <vt:variant>
        <vt:lpwstr>_Toc495584006</vt:lpwstr>
      </vt:variant>
      <vt:variant>
        <vt:i4>2031673</vt:i4>
      </vt:variant>
      <vt:variant>
        <vt:i4>44</vt:i4>
      </vt:variant>
      <vt:variant>
        <vt:i4>0</vt:i4>
      </vt:variant>
      <vt:variant>
        <vt:i4>5</vt:i4>
      </vt:variant>
      <vt:variant>
        <vt:lpwstr/>
      </vt:variant>
      <vt:variant>
        <vt:lpwstr>_Toc495584005</vt:lpwstr>
      </vt:variant>
      <vt:variant>
        <vt:i4>2031673</vt:i4>
      </vt:variant>
      <vt:variant>
        <vt:i4>38</vt:i4>
      </vt:variant>
      <vt:variant>
        <vt:i4>0</vt:i4>
      </vt:variant>
      <vt:variant>
        <vt:i4>5</vt:i4>
      </vt:variant>
      <vt:variant>
        <vt:lpwstr/>
      </vt:variant>
      <vt:variant>
        <vt:lpwstr>_Toc495584004</vt:lpwstr>
      </vt:variant>
      <vt:variant>
        <vt:i4>2031673</vt:i4>
      </vt:variant>
      <vt:variant>
        <vt:i4>32</vt:i4>
      </vt:variant>
      <vt:variant>
        <vt:i4>0</vt:i4>
      </vt:variant>
      <vt:variant>
        <vt:i4>5</vt:i4>
      </vt:variant>
      <vt:variant>
        <vt:lpwstr/>
      </vt:variant>
      <vt:variant>
        <vt:lpwstr>_Toc495584003</vt:lpwstr>
      </vt:variant>
      <vt:variant>
        <vt:i4>2031673</vt:i4>
      </vt:variant>
      <vt:variant>
        <vt:i4>26</vt:i4>
      </vt:variant>
      <vt:variant>
        <vt:i4>0</vt:i4>
      </vt:variant>
      <vt:variant>
        <vt:i4>5</vt:i4>
      </vt:variant>
      <vt:variant>
        <vt:lpwstr/>
      </vt:variant>
      <vt:variant>
        <vt:lpwstr>_Toc495584002</vt:lpwstr>
      </vt:variant>
      <vt:variant>
        <vt:i4>2031673</vt:i4>
      </vt:variant>
      <vt:variant>
        <vt:i4>20</vt:i4>
      </vt:variant>
      <vt:variant>
        <vt:i4>0</vt:i4>
      </vt:variant>
      <vt:variant>
        <vt:i4>5</vt:i4>
      </vt:variant>
      <vt:variant>
        <vt:lpwstr/>
      </vt:variant>
      <vt:variant>
        <vt:lpwstr>_Toc495584001</vt:lpwstr>
      </vt:variant>
      <vt:variant>
        <vt:i4>2031673</vt:i4>
      </vt:variant>
      <vt:variant>
        <vt:i4>14</vt:i4>
      </vt:variant>
      <vt:variant>
        <vt:i4>0</vt:i4>
      </vt:variant>
      <vt:variant>
        <vt:i4>5</vt:i4>
      </vt:variant>
      <vt:variant>
        <vt:lpwstr/>
      </vt:variant>
      <vt:variant>
        <vt:lpwstr>_Toc495584000</vt:lpwstr>
      </vt:variant>
      <vt:variant>
        <vt:i4>1114160</vt:i4>
      </vt:variant>
      <vt:variant>
        <vt:i4>8</vt:i4>
      </vt:variant>
      <vt:variant>
        <vt:i4>0</vt:i4>
      </vt:variant>
      <vt:variant>
        <vt:i4>5</vt:i4>
      </vt:variant>
      <vt:variant>
        <vt:lpwstr/>
      </vt:variant>
      <vt:variant>
        <vt:lpwstr>_Toc495583999</vt:lpwstr>
      </vt:variant>
      <vt:variant>
        <vt:i4>1114160</vt:i4>
      </vt:variant>
      <vt:variant>
        <vt:i4>2</vt:i4>
      </vt:variant>
      <vt:variant>
        <vt:i4>0</vt:i4>
      </vt:variant>
      <vt:variant>
        <vt:i4>5</vt:i4>
      </vt:variant>
      <vt:variant>
        <vt:lpwstr/>
      </vt:variant>
      <vt:variant>
        <vt:lpwstr>_Toc495583998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Kemperle</dc:creator>
  <cp:keywords/>
  <cp:lastModifiedBy>Obrovnik Marta</cp:lastModifiedBy>
  <cp:revision>15</cp:revision>
  <cp:lastPrinted>2018-01-17T08:00:00Z</cp:lastPrinted>
  <dcterms:created xsi:type="dcterms:W3CDTF">2018-01-16T11:21:00Z</dcterms:created>
  <dcterms:modified xsi:type="dcterms:W3CDTF">2018-01-24T08:19:00Z</dcterms:modified>
</cp:coreProperties>
</file>